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4D64" w:rsidRDefault="00424D64" w:rsidP="00424D64">
      <w:pPr>
        <w:spacing w:line="240" w:lineRule="auto"/>
        <w:jc w:val="center"/>
        <w:rPr>
          <w:b/>
        </w:rPr>
      </w:pPr>
      <w:r w:rsidRPr="00424D64">
        <w:rPr>
          <w:b/>
        </w:rPr>
        <w:t>YORK CONFERENCE:  THE DIACONATE:  WHAT NEXT?  21 October 2017</w:t>
      </w:r>
    </w:p>
    <w:p w:rsidR="00516806" w:rsidRPr="00516806" w:rsidRDefault="00516806" w:rsidP="00424D64">
      <w:pPr>
        <w:spacing w:line="240" w:lineRule="auto"/>
        <w:jc w:val="center"/>
        <w:rPr>
          <w:i/>
        </w:rPr>
      </w:pPr>
      <w:r w:rsidRPr="00516806">
        <w:rPr>
          <w:i/>
        </w:rPr>
        <w:t>Rev Deacon Gill Kimber, Warden of the College of Deacons, Diocese of Exeter</w:t>
      </w:r>
    </w:p>
    <w:p w:rsidR="001F6580" w:rsidRDefault="001F6580" w:rsidP="00B75E95">
      <w:pPr>
        <w:spacing w:line="240" w:lineRule="auto"/>
      </w:pPr>
      <w:r>
        <w:t>I suggested the question ‘the diaconate, what next?’, but I don’t come with any ready answers.  York is a place where those with a diaconal vocation can flourish, and I’ve come as much to learn as to speak.  I’d like to share what we’re learning and doing in Exeter, and I hope that it will prove useful.</w:t>
      </w:r>
      <w:r w:rsidR="00424D64">
        <w:t xml:space="preserve">  Great to think of you guys at other end of country</w:t>
      </w:r>
      <w:r w:rsidR="00516806">
        <w:t xml:space="preserve"> to us</w:t>
      </w:r>
      <w:r w:rsidR="00424D64">
        <w:t>!</w:t>
      </w:r>
    </w:p>
    <w:p w:rsidR="00EE1973" w:rsidRDefault="001743A6" w:rsidP="001743A6">
      <w:pPr>
        <w:spacing w:line="240" w:lineRule="auto"/>
        <w:ind w:left="360"/>
      </w:pPr>
      <w:r w:rsidRPr="001743A6">
        <w:rPr>
          <w:color w:val="FF0000"/>
        </w:rPr>
        <w:t xml:space="preserve">Slide </w:t>
      </w:r>
      <w:proofErr w:type="gramStart"/>
      <w:r w:rsidRPr="001743A6">
        <w:rPr>
          <w:color w:val="FF0000"/>
        </w:rPr>
        <w:t xml:space="preserve">one </w:t>
      </w:r>
      <w:r w:rsidR="00EE1973" w:rsidRPr="001743A6">
        <w:rPr>
          <w:color w:val="FF0000"/>
        </w:rPr>
        <w:t xml:space="preserve"> </w:t>
      </w:r>
      <w:r w:rsidR="00EE1973">
        <w:t>While</w:t>
      </w:r>
      <w:proofErr w:type="gramEnd"/>
      <w:r w:rsidR="00EE1973">
        <w:t xml:space="preserve"> I was preparing for and praying about today, this verse from Isaiah came t</w:t>
      </w:r>
      <w:r w:rsidR="007363B1">
        <w:t xml:space="preserve">o mind:  </w:t>
      </w:r>
      <w:r w:rsidR="00EE1973">
        <w:t xml:space="preserve"> </w:t>
      </w:r>
      <w:r w:rsidR="00C0484E">
        <w:t>"Enlarge the place of your tent, stretch your tent curtains wide, do not hold back; lengthen your cords, strengthen your stakes. 54:2</w:t>
      </w:r>
      <w:r w:rsidR="007363B1">
        <w:t>”</w:t>
      </w:r>
    </w:p>
    <w:p w:rsidR="00EE1973" w:rsidRDefault="00EE1973" w:rsidP="00B75E95">
      <w:pPr>
        <w:spacing w:line="240" w:lineRule="auto"/>
      </w:pPr>
      <w:proofErr w:type="gramStart"/>
      <w:r>
        <w:t>Of course</w:t>
      </w:r>
      <w:proofErr w:type="gramEnd"/>
      <w:r>
        <w:t xml:space="preserve"> Isaiah did not have in mind a modern popup tent, but something more like this.  This sort of tent can be enlarged by adding panels round the sides and on to the roof section.  It’</w:t>
      </w:r>
      <w:r w:rsidR="00AE251B">
        <w:t>s all held in place by</w:t>
      </w:r>
      <w:r>
        <w:t xml:space="preserve"> ropes – what we used to call guy ropes – fastened to strong stakes driven firmly into the ground.  It struck me that this was the image for us today – </w:t>
      </w:r>
      <w:r w:rsidRPr="00954904">
        <w:rPr>
          <w:color w:val="FF0000"/>
        </w:rPr>
        <w:t>the diaconate as tent</w:t>
      </w:r>
      <w:r>
        <w:t xml:space="preserve">.  </w:t>
      </w:r>
    </w:p>
    <w:p w:rsidR="00E23C31" w:rsidRPr="00E23C31" w:rsidRDefault="001F6580" w:rsidP="00EE1973">
      <w:pPr>
        <w:spacing w:line="240" w:lineRule="auto"/>
      </w:pPr>
      <w:r>
        <w:t xml:space="preserve">Let’s </w:t>
      </w:r>
      <w:r w:rsidR="00EE1973">
        <w:t xml:space="preserve">take an honest look at the fabric of our </w:t>
      </w:r>
      <w:r w:rsidR="00954904">
        <w:t xml:space="preserve">tent, our </w:t>
      </w:r>
      <w:r w:rsidR="00EE1973">
        <w:t xml:space="preserve">ministry. </w:t>
      </w:r>
      <w:r w:rsidR="00E23C31">
        <w:t xml:space="preserve"> </w:t>
      </w:r>
      <w:r w:rsidR="00E23C31" w:rsidRPr="00E23C31">
        <w:t>It all started so well</w:t>
      </w:r>
      <w:r w:rsidR="003244E9">
        <w:t>!</w:t>
      </w:r>
    </w:p>
    <w:p w:rsidR="00E23C31" w:rsidRPr="00E23C31" w:rsidRDefault="00500057" w:rsidP="00B75E95">
      <w:pPr>
        <w:spacing w:line="240" w:lineRule="auto"/>
      </w:pPr>
      <w:r w:rsidRPr="00500057">
        <w:rPr>
          <w:color w:val="FF0000"/>
        </w:rPr>
        <w:t xml:space="preserve">Slide 2 </w:t>
      </w:r>
      <w:r w:rsidR="00E23C31" w:rsidRPr="00E23C31">
        <w:t>Acts 6, Philippians, Romans, 1 Tim</w:t>
      </w:r>
    </w:p>
    <w:p w:rsidR="009E5A7B" w:rsidRDefault="009E5A7B" w:rsidP="00B75E95">
      <w:pPr>
        <w:spacing w:line="240" w:lineRule="auto"/>
      </w:pPr>
      <w:r>
        <w:t>2</w:t>
      </w:r>
      <w:r w:rsidRPr="009E5A7B">
        <w:rPr>
          <w:vertAlign w:val="superscript"/>
        </w:rPr>
        <w:t>nd</w:t>
      </w:r>
      <w:r>
        <w:t xml:space="preserve"> century) Ignatius</w:t>
      </w:r>
      <w:r w:rsidR="00AE251B">
        <w:t xml:space="preserve"> (martyred 107)</w:t>
      </w:r>
      <w:r>
        <w:t xml:space="preserve"> wrote that the deacon’s task was to continue “the ministry of Jesus Christ … the deacons represent Jesus Christ’</w:t>
      </w:r>
    </w:p>
    <w:p w:rsidR="009E5A7B" w:rsidRDefault="009E5A7B" w:rsidP="00B75E95">
      <w:pPr>
        <w:spacing w:line="240" w:lineRule="auto"/>
      </w:pPr>
      <w:r>
        <w:t xml:space="preserve">3 </w:t>
      </w:r>
      <w:proofErr w:type="gramStart"/>
      <w:r>
        <w:t>century</w:t>
      </w:r>
      <w:proofErr w:type="gramEnd"/>
      <w:r>
        <w:t xml:space="preserve">:  </w:t>
      </w:r>
      <w:r w:rsidR="00EE1973">
        <w:t xml:space="preserve">in the </w:t>
      </w:r>
      <w:proofErr w:type="spellStart"/>
      <w:r>
        <w:t>Didascalia</w:t>
      </w:r>
      <w:proofErr w:type="spellEnd"/>
      <w:r w:rsidR="00654F21">
        <w:t>:</w:t>
      </w:r>
      <w:r>
        <w:t xml:space="preserve"> </w:t>
      </w:r>
      <w:r w:rsidR="00E23C31" w:rsidRPr="00E23C31">
        <w:t xml:space="preserve"> </w:t>
      </w:r>
      <w:r w:rsidRPr="009E5A7B">
        <w:t>Ignatius likened male deacons to Jesus Christ as the female deacons were likened to the Holy Spirit.</w:t>
      </w:r>
    </w:p>
    <w:p w:rsidR="00E23C31" w:rsidRPr="00E23C31" w:rsidRDefault="009E5A7B" w:rsidP="00B75E95">
      <w:pPr>
        <w:spacing w:line="240" w:lineRule="auto"/>
      </w:pPr>
      <w:r>
        <w:t>C4 Chrysostom</w:t>
      </w:r>
      <w:r w:rsidR="007363B1">
        <w:t>’s</w:t>
      </w:r>
      <w:r>
        <w:t xml:space="preserve"> aunt was a deacon</w:t>
      </w:r>
    </w:p>
    <w:p w:rsidR="00E23C31" w:rsidRPr="00E23C31" w:rsidRDefault="009E5A7B" w:rsidP="00EE1973">
      <w:pPr>
        <w:pStyle w:val="ListParagraph"/>
        <w:spacing w:line="240" w:lineRule="auto"/>
      </w:pPr>
      <w:r>
        <w:t>Canon XV of the council of Chalcedon (451) lowered the age of ordination to 40, which had an historic knock-on effect and eventually helped to give rise to the diaconate becoming simply a probationary period before priesthood.</w:t>
      </w:r>
    </w:p>
    <w:p w:rsidR="00804D71" w:rsidRDefault="007363B1" w:rsidP="00B75E95">
      <w:pPr>
        <w:spacing w:line="240" w:lineRule="auto"/>
      </w:pPr>
      <w:r>
        <w:t>That’s where the</w:t>
      </w:r>
      <w:r w:rsidR="00EE1973">
        <w:t xml:space="preserve"> fabric of our tent starts to get patchy and threadbare.  </w:t>
      </w:r>
      <w:r w:rsidR="009E5A7B">
        <w:t>Mid-5</w:t>
      </w:r>
      <w:r w:rsidR="009E5A7B" w:rsidRPr="009E5A7B">
        <w:rPr>
          <w:vertAlign w:val="superscript"/>
        </w:rPr>
        <w:t>th</w:t>
      </w:r>
      <w:r w:rsidR="009E5A7B">
        <w:t xml:space="preserve"> C - Deacons became assistants of priests, as well as bishops, and primarily at the altar.  Ever more emphasis was placed on the liturgical role of deacons, at the expense of the ministry of the word and of charity. By this time the diaconate was seen merely as a step on the way toward ordination as a priest.  </w:t>
      </w:r>
      <w:r w:rsidR="00E23C31" w:rsidRPr="00E23C31">
        <w:t>Been seen that way ever since, and still is</w:t>
      </w:r>
      <w:r w:rsidR="009E5A7B">
        <w:t>.</w:t>
      </w:r>
      <w:r w:rsidR="00EE1973">
        <w:t xml:space="preserve">  You could say there are a lot of holes in the roof.</w:t>
      </w:r>
    </w:p>
    <w:p w:rsidR="009E5A7B" w:rsidRDefault="009E5A7B" w:rsidP="00B75E95">
      <w:pPr>
        <w:spacing w:line="240" w:lineRule="auto"/>
      </w:pPr>
      <w:r>
        <w:t>C19th:   emergence of a new sense of professionalism among the clergy and growing awareness of huge pastoral needs in large urban parishes, so the (male) diaconate was taken more seriously. Developed as a probationary year during which the priest learned his priestly duties under supervision. In one sense, this strengthened the diaconate giving it professional identity. On the other hand, the move affirmed the ‘transitional’ model. Development of deaconess orders pointed to the possibilities of a distinctive professional diaconal ministry</w:t>
      </w:r>
      <w:r w:rsidR="000D7682">
        <w:t xml:space="preserve"> (not on way to priesthood)</w:t>
      </w:r>
      <w:r>
        <w:t>.</w:t>
      </w:r>
    </w:p>
    <w:p w:rsidR="008A4679" w:rsidRDefault="008A4679" w:rsidP="00B75E95">
      <w:pPr>
        <w:spacing w:line="240" w:lineRule="auto"/>
      </w:pPr>
      <w:r>
        <w:t xml:space="preserve">Rise of deaconesses:  </w:t>
      </w:r>
      <w:r>
        <w:rPr>
          <w:rStyle w:val="Emphasis"/>
          <w:b/>
          <w:bCs/>
        </w:rPr>
        <w:t>Deaconesses</w:t>
      </w:r>
      <w:r>
        <w:t xml:space="preserve"> became an integral part of the churches’ response to poor health and social conditions in 19th century Britain (Germany)</w:t>
      </w:r>
    </w:p>
    <w:p w:rsidR="00E23C31" w:rsidRPr="00E23C31" w:rsidRDefault="00500057" w:rsidP="00C34A3E">
      <w:pPr>
        <w:spacing w:line="240" w:lineRule="auto"/>
      </w:pPr>
      <w:r w:rsidRPr="00500057">
        <w:rPr>
          <w:color w:val="FF0000"/>
        </w:rPr>
        <w:t xml:space="preserve">Slide 3 </w:t>
      </w:r>
      <w:r w:rsidR="00C34A3E">
        <w:t>ACCM</w:t>
      </w:r>
      <w:r w:rsidR="00F73FAB">
        <w:t xml:space="preserve"> advisory council for church’s ministry</w:t>
      </w:r>
      <w:r w:rsidR="00C34A3E">
        <w:t xml:space="preserve"> </w:t>
      </w:r>
      <w:r w:rsidR="00E23C31" w:rsidRPr="00E23C31">
        <w:t xml:space="preserve">1974 recommended abolition </w:t>
      </w:r>
    </w:p>
    <w:p w:rsidR="00E23C31" w:rsidRPr="00E23C31" w:rsidRDefault="00E23C31" w:rsidP="00B75E95">
      <w:pPr>
        <w:spacing w:line="240" w:lineRule="auto"/>
        <w:ind w:left="360"/>
      </w:pPr>
      <w:r w:rsidRPr="00E23C31">
        <w:t xml:space="preserve">1986 </w:t>
      </w:r>
      <w:r w:rsidR="0034093C">
        <w:t xml:space="preserve">report </w:t>
      </w:r>
      <w:r w:rsidRPr="00E23C31">
        <w:t xml:space="preserve">Deacons and the church:  </w:t>
      </w:r>
      <w:r w:rsidR="00822242">
        <w:t xml:space="preserve">1987 </w:t>
      </w:r>
      <w:r w:rsidRPr="00E23C31">
        <w:t>h</w:t>
      </w:r>
      <w:r w:rsidR="005D6F69">
        <w:t>uge number</w:t>
      </w:r>
      <w:r w:rsidRPr="00E23C31">
        <w:t xml:space="preserve"> of </w:t>
      </w:r>
      <w:r w:rsidR="0034093C">
        <w:t>deaconesses ordained as deacons</w:t>
      </w:r>
    </w:p>
    <w:p w:rsidR="00E23C31" w:rsidRPr="00E23C31" w:rsidRDefault="00C34A3E" w:rsidP="00B75E95">
      <w:pPr>
        <w:spacing w:line="240" w:lineRule="auto"/>
        <w:ind w:left="360"/>
      </w:pPr>
      <w:r>
        <w:t xml:space="preserve">80s and early 90s Pioneering leadership in </w:t>
      </w:r>
      <w:r w:rsidR="00E23C31" w:rsidRPr="00E23C31">
        <w:t>Chichester</w:t>
      </w:r>
      <w:r w:rsidR="00E96067">
        <w:t xml:space="preserve"> (Bishop Otter college)</w:t>
      </w:r>
      <w:r w:rsidR="00E23C31" w:rsidRPr="00E23C31">
        <w:t>, London, Portsmouth, Salisbury – where are they now?</w:t>
      </w:r>
      <w:r w:rsidR="00E96067">
        <w:t xml:space="preserve">  Voc</w:t>
      </w:r>
      <w:r w:rsidR="005D6F69">
        <w:t>ational</w:t>
      </w:r>
      <w:r w:rsidR="00E96067">
        <w:t xml:space="preserve"> enquirer</w:t>
      </w:r>
      <w:r w:rsidR="005D6F69">
        <w:t xml:space="preserve"> in Salisbury recently was told by a vocations adviser that he was not aware of any distinctives in the diocese – although there are!</w:t>
      </w:r>
    </w:p>
    <w:p w:rsidR="00E23C31" w:rsidRPr="00E23C31" w:rsidRDefault="00E23C31" w:rsidP="00B75E95">
      <w:pPr>
        <w:spacing w:line="240" w:lineRule="auto"/>
        <w:ind w:left="360"/>
      </w:pPr>
      <w:r w:rsidRPr="00E23C31">
        <w:lastRenderedPageBreak/>
        <w:t>1988 DACE</w:t>
      </w:r>
      <w:r w:rsidR="005D6F69">
        <w:t xml:space="preserve"> (Diaconal Association of the Church’s Ministry)</w:t>
      </w:r>
      <w:r w:rsidR="00516806">
        <w:t xml:space="preserve"> – 1990</w:t>
      </w:r>
      <w:r w:rsidR="007178BD">
        <w:t xml:space="preserve"> </w:t>
      </w:r>
      <w:r w:rsidR="005D6F69">
        <w:t xml:space="preserve">I </w:t>
      </w:r>
      <w:r w:rsidR="007178BD">
        <w:t xml:space="preserve">went to </w:t>
      </w:r>
      <w:r w:rsidR="005D6F69">
        <w:t>my first meeting</w:t>
      </w:r>
      <w:r w:rsidR="007178BD">
        <w:t xml:space="preserve"> in London – my tribe!</w:t>
      </w:r>
      <w:r w:rsidR="00B94A78">
        <w:t xml:space="preserve">  Women deacons in some senior positions.</w:t>
      </w:r>
    </w:p>
    <w:p w:rsidR="00E23C31" w:rsidRPr="00E23C31" w:rsidRDefault="00E23C31" w:rsidP="00B75E95">
      <w:pPr>
        <w:spacing w:line="240" w:lineRule="auto"/>
        <w:ind w:left="360"/>
      </w:pPr>
      <w:r w:rsidRPr="00E23C31">
        <w:t>1994 women priested</w:t>
      </w:r>
      <w:r w:rsidR="00C34A3E">
        <w:t xml:space="preserve"> – </w:t>
      </w:r>
      <w:r w:rsidR="00B94A78">
        <w:t xml:space="preserve">pulled out plug in </w:t>
      </w:r>
      <w:r w:rsidR="00C34A3E">
        <w:t>DACE</w:t>
      </w:r>
      <w:r w:rsidR="00B94A78">
        <w:t xml:space="preserve">.  Big exodus. </w:t>
      </w:r>
    </w:p>
    <w:p w:rsidR="00C34A3E" w:rsidRDefault="00E23C31" w:rsidP="00B75E95">
      <w:pPr>
        <w:spacing w:line="240" w:lineRule="auto"/>
        <w:ind w:left="360"/>
      </w:pPr>
      <w:r w:rsidRPr="00E23C31">
        <w:t>John Collins, Porvoo</w:t>
      </w:r>
      <w:r w:rsidR="00C34A3E">
        <w:t xml:space="preserve"> (Hanover Report (96)</w:t>
      </w:r>
      <w:r w:rsidRPr="00E23C31">
        <w:t xml:space="preserve">, </w:t>
      </w:r>
    </w:p>
    <w:p w:rsidR="00E23C31" w:rsidRPr="00E23C31" w:rsidRDefault="00E23C31" w:rsidP="00B75E95">
      <w:pPr>
        <w:spacing w:line="240" w:lineRule="auto"/>
        <w:ind w:left="360"/>
      </w:pPr>
      <w:r w:rsidRPr="00E23C31">
        <w:t>Windsor Consultations</w:t>
      </w:r>
      <w:r w:rsidR="00C34A3E">
        <w:t xml:space="preserve"> ‘</w:t>
      </w:r>
      <w:r w:rsidR="00C34A3E">
        <w:rPr>
          <w:rStyle w:val="Emphasis"/>
        </w:rPr>
        <w:t>Windsor Statement’ of 1997</w:t>
      </w:r>
      <w:r w:rsidR="00C34A3E">
        <w:t>: “The Diaconate is a growing movement whose voice is audible around the world … We are discovering a converging vision for this ministry – an agent for change, transcending boundaries and barriers.” </w:t>
      </w:r>
    </w:p>
    <w:p w:rsidR="00E23C31" w:rsidRPr="00E23C31" w:rsidRDefault="00E23C31" w:rsidP="00B75E95">
      <w:pPr>
        <w:spacing w:line="240" w:lineRule="auto"/>
        <w:ind w:left="360"/>
      </w:pPr>
      <w:r w:rsidRPr="00E23C31">
        <w:t xml:space="preserve">2001 </w:t>
      </w:r>
      <w:r w:rsidR="00B94A78">
        <w:t xml:space="preserve">so DACE had place at table on bishop’s working party for report </w:t>
      </w:r>
      <w:r w:rsidR="005D6F69">
        <w:t>‘</w:t>
      </w:r>
      <w:r w:rsidRPr="00E23C31">
        <w:t>For such a t</w:t>
      </w:r>
      <w:r w:rsidR="00C34A3E">
        <w:t xml:space="preserve">ime as </w:t>
      </w:r>
      <w:r w:rsidRPr="00E23C31">
        <w:t>this</w:t>
      </w:r>
      <w:r w:rsidR="005D6F69">
        <w:t>’</w:t>
      </w:r>
      <w:r w:rsidR="00C34A3E">
        <w:t xml:space="preserve"> – </w:t>
      </w:r>
      <w:r w:rsidR="00B94A78">
        <w:t>passed in</w:t>
      </w:r>
      <w:r w:rsidR="005D6F69">
        <w:t xml:space="preserve"> houses of bishops and </w:t>
      </w:r>
      <w:r w:rsidR="00B94A78">
        <w:t xml:space="preserve">priests but </w:t>
      </w:r>
      <w:r w:rsidR="00C34A3E">
        <w:t>thrown out</w:t>
      </w:r>
      <w:r w:rsidR="00B94A78">
        <w:t xml:space="preserve"> in </w:t>
      </w:r>
      <w:r w:rsidR="005D6F69">
        <w:t>house of laity, mainly because Readers were suspicious of the diaconate.</w:t>
      </w:r>
    </w:p>
    <w:p w:rsidR="00E23C31" w:rsidRPr="00E23C31" w:rsidRDefault="00E23C31" w:rsidP="00B75E95">
      <w:pPr>
        <w:spacing w:line="240" w:lineRule="auto"/>
        <w:ind w:left="360"/>
      </w:pPr>
      <w:r w:rsidRPr="00E23C31">
        <w:t xml:space="preserve">2007 </w:t>
      </w:r>
      <w:r w:rsidR="005D6F69">
        <w:t>‘M</w:t>
      </w:r>
      <w:r w:rsidRPr="00E23C31">
        <w:t>ission and ministry of the whole church</w:t>
      </w:r>
      <w:r w:rsidR="005D6F69">
        <w:t>’ – positive about</w:t>
      </w:r>
      <w:r w:rsidR="00C34A3E">
        <w:t xml:space="preserve"> diaconate but nothing happened</w:t>
      </w:r>
    </w:p>
    <w:p w:rsidR="00E23C31" w:rsidRPr="00E23C31" w:rsidRDefault="00E23C31" w:rsidP="00B75E95">
      <w:pPr>
        <w:spacing w:line="240" w:lineRule="auto"/>
        <w:ind w:left="360"/>
      </w:pPr>
      <w:r w:rsidRPr="00E23C31">
        <w:t>2017 closure of DACE</w:t>
      </w:r>
      <w:r w:rsidR="00D709C1">
        <w:t xml:space="preserve"> so no national organisation for us</w:t>
      </w:r>
    </w:p>
    <w:p w:rsidR="00E23C31" w:rsidRDefault="00BA419B" w:rsidP="00BC107B">
      <w:pPr>
        <w:spacing w:line="240" w:lineRule="auto"/>
        <w:ind w:left="360"/>
      </w:pPr>
      <w:r>
        <w:t>When DACE closed, I got in touch with somebody in Min</w:t>
      </w:r>
      <w:r w:rsidR="005D6F69">
        <w:t xml:space="preserve">istry </w:t>
      </w:r>
      <w:proofErr w:type="gramStart"/>
      <w:r>
        <w:t>Div</w:t>
      </w:r>
      <w:r w:rsidR="005D6F69">
        <w:t xml:space="preserve">ision </w:t>
      </w:r>
      <w:r>
        <w:t xml:space="preserve"> to</w:t>
      </w:r>
      <w:proofErr w:type="gramEnd"/>
      <w:r>
        <w:t xml:space="preserve"> ask what </w:t>
      </w:r>
      <w:r w:rsidR="005D6F69">
        <w:t>they</w:t>
      </w:r>
      <w:r>
        <w:t xml:space="preserve"> could offer us instead.  The answer was lukewarm, to say the least.  However! </w:t>
      </w:r>
      <w:r w:rsidR="00B8235E">
        <w:t xml:space="preserve">They did say </w:t>
      </w:r>
      <w:r w:rsidR="005D6F69">
        <w:t>that</w:t>
      </w:r>
      <w:r>
        <w:t>…</w:t>
      </w:r>
    </w:p>
    <w:p w:rsidR="00024ABF" w:rsidRDefault="00500057" w:rsidP="00B75E95">
      <w:pPr>
        <w:spacing w:line="240" w:lineRule="auto"/>
      </w:pPr>
      <w:r w:rsidRPr="00500057">
        <w:rPr>
          <w:color w:val="FF0000"/>
        </w:rPr>
        <w:t xml:space="preserve">Slide 4 </w:t>
      </w:r>
      <w:r w:rsidR="00BA419B">
        <w:rPr>
          <w:color w:val="FF0000"/>
        </w:rPr>
        <w:t xml:space="preserve">… </w:t>
      </w:r>
      <w:r w:rsidR="005D6F69" w:rsidRPr="005D6F69">
        <w:t>t</w:t>
      </w:r>
      <w:r w:rsidR="00E23C31" w:rsidRPr="00E23C31">
        <w:t xml:space="preserve">he Ministry Division of the Church of England is committed to the distinctive diaconate as a ministry in its own right.  </w:t>
      </w:r>
    </w:p>
    <w:p w:rsidR="00E23C31" w:rsidRDefault="00E23C31" w:rsidP="00B75E95">
      <w:pPr>
        <w:spacing w:line="240" w:lineRule="auto"/>
      </w:pPr>
      <w:r w:rsidRPr="00E23C31">
        <w:t>Even so, it is still difficult to find dioceses in England where the ministry of the diaconate is understood and taken seriously, and where vocations advisers and DDOs actively look for and encourage diaconal vocation</w:t>
      </w:r>
      <w:r w:rsidR="00C34A3E">
        <w:t xml:space="preserve"> (exceptions </w:t>
      </w:r>
      <w:proofErr w:type="spellStart"/>
      <w:r w:rsidR="00C34A3E">
        <w:t>eg</w:t>
      </w:r>
      <w:proofErr w:type="spellEnd"/>
      <w:r w:rsidR="00C34A3E">
        <w:t xml:space="preserve"> York and Exeter)</w:t>
      </w:r>
      <w:r w:rsidRPr="00E23C31">
        <w:t>.  Ministry Division is promising to take the vocation and ministry of the diaconate into serious consideration during the current wide-ranging revision of their approaches to vocation.</w:t>
      </w:r>
      <w:r w:rsidR="009C0238">
        <w:t xml:space="preserve">  </w:t>
      </w:r>
    </w:p>
    <w:p w:rsidR="00E23C31" w:rsidRDefault="003C27E8" w:rsidP="00B75E95">
      <w:pPr>
        <w:spacing w:line="240" w:lineRule="auto"/>
      </w:pPr>
      <w:r>
        <w:t xml:space="preserve">You could say that they know the tent is there, but they’d rather not think about it too much. </w:t>
      </w:r>
    </w:p>
    <w:p w:rsidR="00E23C31" w:rsidRPr="00E23C31" w:rsidRDefault="00E23C31" w:rsidP="00B75E95">
      <w:pPr>
        <w:spacing w:line="240" w:lineRule="auto"/>
      </w:pPr>
      <w:r w:rsidRPr="00E23C31">
        <w:t>Despite all these challenges and discouragements, God the Holy Spirit continues to call people into the diaconate, as he has done from the birth of the church.</w:t>
      </w:r>
      <w:r w:rsidR="0033621F">
        <w:t xml:space="preserve">  God pitched this tent.  It’s his tent.  He called the first deacons.  He’s still calling us.  </w:t>
      </w:r>
      <w:r w:rsidR="00466436">
        <w:t>Despite all diffic</w:t>
      </w:r>
      <w:r w:rsidR="007F346E">
        <w:t>ultie</w:t>
      </w:r>
      <w:r w:rsidR="00466436">
        <w:t xml:space="preserve">s and challenges </w:t>
      </w:r>
      <w:r w:rsidR="006F63CC">
        <w:t>t</w:t>
      </w:r>
      <w:r w:rsidR="0033621F">
        <w:t>he tent of the diaconate hasn’t collapsed or disappeared.  It’s still here!</w:t>
      </w:r>
    </w:p>
    <w:p w:rsidR="0033621F" w:rsidRDefault="0033621F" w:rsidP="00DC4A54">
      <w:pPr>
        <w:spacing w:line="240" w:lineRule="auto"/>
      </w:pPr>
      <w:proofErr w:type="gramStart"/>
      <w:r>
        <w:t>So</w:t>
      </w:r>
      <w:proofErr w:type="gramEnd"/>
      <w:r>
        <w:t xml:space="preserve"> what can we do, to honour the fact that God has called and is still calling us, despite the desert-like conditions in which the diaconate so often lives?   I believe he’s calling us to lengthen the cords – to make room for more </w:t>
      </w:r>
      <w:proofErr w:type="gramStart"/>
      <w:r>
        <w:t>deacons !</w:t>
      </w:r>
      <w:proofErr w:type="gramEnd"/>
      <w:r>
        <w:t xml:space="preserve"> – and to strengthen the stakes – to drive home more securely what anchors the tent of the diaconate.</w:t>
      </w:r>
      <w:r w:rsidR="0011469E">
        <w:t xml:space="preserve">  I’d like to share what we’re doing in Exeter to strengthen these stakes, and to learn more from you this afternoon about what you’re doing here.  </w:t>
      </w:r>
    </w:p>
    <w:p w:rsidR="00DC4A54" w:rsidRPr="00DC4A54" w:rsidRDefault="00500057" w:rsidP="00DC4A54">
      <w:pPr>
        <w:spacing w:line="240" w:lineRule="auto"/>
      </w:pPr>
      <w:r w:rsidRPr="00500057">
        <w:rPr>
          <w:color w:val="FF0000"/>
        </w:rPr>
        <w:t xml:space="preserve">Slide 5 </w:t>
      </w:r>
      <w:r w:rsidR="007F346E" w:rsidRPr="007F346E">
        <w:t xml:space="preserve">We are </w:t>
      </w:r>
      <w:r w:rsidR="007F346E">
        <w:t>C</w:t>
      </w:r>
      <w:r w:rsidR="00DC4A54" w:rsidRPr="007F346E">
        <w:t>alled</w:t>
      </w:r>
      <w:r w:rsidR="007F346E">
        <w:t xml:space="preserve"> by God himself</w:t>
      </w:r>
      <w:r w:rsidR="00DC4A54" w:rsidRPr="007F346E">
        <w:t xml:space="preserve"> </w:t>
      </w:r>
      <w:r w:rsidR="00DC4A54" w:rsidRPr="00DC4A54">
        <w:t xml:space="preserve">– therefore we </w:t>
      </w:r>
      <w:r w:rsidR="001F66C5">
        <w:t>can be</w:t>
      </w:r>
      <w:r w:rsidR="00DC4A54" w:rsidRPr="00DC4A54">
        <w:t xml:space="preserve"> …</w:t>
      </w:r>
    </w:p>
    <w:p w:rsidR="00DC4A54" w:rsidRPr="00DC4A54" w:rsidRDefault="00DC4A54" w:rsidP="00DC4A54">
      <w:pPr>
        <w:spacing w:line="240" w:lineRule="auto"/>
      </w:pPr>
      <w:r w:rsidRPr="00DC4A54">
        <w:t>… Confident about who we are in Christ</w:t>
      </w:r>
      <w:r w:rsidR="001F66C5">
        <w:t xml:space="preserve">:  deacons, with the joy and the challenge of sharing his diaconal ministry, a focus for his church, reminding them that God loved the world so much he sent his Son … and the world is </w:t>
      </w:r>
      <w:r w:rsidR="001F66C5" w:rsidRPr="00500057">
        <w:rPr>
          <w:i/>
        </w:rPr>
        <w:t>out there</w:t>
      </w:r>
      <w:r w:rsidR="00500057">
        <w:rPr>
          <w:i/>
        </w:rPr>
        <w:t>, outside the walls of the church</w:t>
      </w:r>
      <w:r w:rsidR="001F66C5" w:rsidRPr="00500057">
        <w:rPr>
          <w:i/>
        </w:rPr>
        <w:t>.</w:t>
      </w:r>
    </w:p>
    <w:p w:rsidR="00DC4A54" w:rsidRPr="00DC4A54" w:rsidRDefault="00DC4A54" w:rsidP="00DC4A54">
      <w:pPr>
        <w:spacing w:line="240" w:lineRule="auto"/>
      </w:pPr>
      <w:r w:rsidRPr="00DC4A54">
        <w:t>We are the third order of the church’s ministry:  despite the way our ministry has be</w:t>
      </w:r>
      <w:r w:rsidR="00333B12">
        <w:t>en treated over the centuries, t</w:t>
      </w:r>
      <w:r w:rsidRPr="00DC4A54">
        <w:t>hroughout the history of the chur</w:t>
      </w:r>
      <w:r w:rsidR="007F346E">
        <w:t>ch, we have always been here … w</w:t>
      </w:r>
      <w:r w:rsidRPr="00DC4A54">
        <w:t>e are not going anywhere!</w:t>
      </w:r>
    </w:p>
    <w:p w:rsidR="00E23C31" w:rsidRDefault="00DC4A54" w:rsidP="00B75E95">
      <w:pPr>
        <w:spacing w:line="240" w:lineRule="auto"/>
      </w:pPr>
      <w:r w:rsidRPr="00DC4A54">
        <w:t xml:space="preserve">So – </w:t>
      </w:r>
      <w:r w:rsidR="002A704B">
        <w:t xml:space="preserve">why is our ministry and vocation so </w:t>
      </w:r>
      <w:r w:rsidR="001F66C5">
        <w:t xml:space="preserve">consistently </w:t>
      </w:r>
      <w:r w:rsidR="002A704B">
        <w:t xml:space="preserve">ignored and neglected?  This is the </w:t>
      </w:r>
      <w:r w:rsidRPr="00DC4A54">
        <w:t xml:space="preserve">Challenge for us and </w:t>
      </w:r>
      <w:r w:rsidR="002A704B">
        <w:t xml:space="preserve">indeed </w:t>
      </w:r>
      <w:r w:rsidRPr="00DC4A54">
        <w:t>for the church</w:t>
      </w:r>
      <w:r w:rsidR="002A704B">
        <w:t xml:space="preserve"> which affirms our call and trains us</w:t>
      </w:r>
      <w:r w:rsidRPr="00DC4A54">
        <w:t xml:space="preserve">. </w:t>
      </w:r>
    </w:p>
    <w:p w:rsidR="007F346E" w:rsidRDefault="007F346E" w:rsidP="00B75E95">
      <w:pPr>
        <w:spacing w:line="240" w:lineRule="auto"/>
      </w:pPr>
    </w:p>
    <w:p w:rsidR="00E23C31" w:rsidRDefault="00500057" w:rsidP="00B75E95">
      <w:pPr>
        <w:spacing w:line="240" w:lineRule="auto"/>
        <w:rPr>
          <w:b/>
          <w:bCs/>
        </w:rPr>
      </w:pPr>
      <w:r w:rsidRPr="00500057">
        <w:rPr>
          <w:b/>
          <w:bCs/>
          <w:color w:val="FF0000"/>
        </w:rPr>
        <w:t xml:space="preserve">Slide 6 </w:t>
      </w:r>
      <w:r w:rsidR="00E23C31" w:rsidRPr="00E23C31">
        <w:rPr>
          <w:b/>
          <w:bCs/>
        </w:rPr>
        <w:t>WHAT’S THE BIGGEST CHALLENGE TO THE DIACONATE?</w:t>
      </w:r>
    </w:p>
    <w:p w:rsidR="00E23C31" w:rsidRPr="00E23C31" w:rsidRDefault="00E23C31" w:rsidP="00B75E95">
      <w:pPr>
        <w:spacing w:line="240" w:lineRule="auto"/>
        <w:rPr>
          <w:bCs/>
        </w:rPr>
      </w:pPr>
      <w:r w:rsidRPr="00E23C31">
        <w:rPr>
          <w:bCs/>
        </w:rPr>
        <w:t xml:space="preserve">Church nationally constantly says, from bishops to people in the pew, that </w:t>
      </w:r>
    </w:p>
    <w:p w:rsidR="004D30F2" w:rsidRPr="00E23C31" w:rsidRDefault="00B7150C" w:rsidP="00B75E95">
      <w:pPr>
        <w:numPr>
          <w:ilvl w:val="0"/>
          <w:numId w:val="2"/>
        </w:numPr>
        <w:spacing w:line="240" w:lineRule="auto"/>
        <w:rPr>
          <w:bCs/>
        </w:rPr>
      </w:pPr>
      <w:r w:rsidRPr="00E23C31">
        <w:rPr>
          <w:bCs/>
        </w:rPr>
        <w:t>They don’t know who we are</w:t>
      </w:r>
      <w:r w:rsidR="00132F3E">
        <w:rPr>
          <w:bCs/>
        </w:rPr>
        <w:t xml:space="preserve"> or what we do</w:t>
      </w:r>
    </w:p>
    <w:p w:rsidR="004D30F2" w:rsidRDefault="00BC107B" w:rsidP="00B75E95">
      <w:pPr>
        <w:numPr>
          <w:ilvl w:val="0"/>
          <w:numId w:val="2"/>
        </w:numPr>
        <w:spacing w:line="240" w:lineRule="auto"/>
        <w:rPr>
          <w:bCs/>
        </w:rPr>
      </w:pPr>
      <w:r>
        <w:rPr>
          <w:bCs/>
        </w:rPr>
        <w:t xml:space="preserve"> </w:t>
      </w:r>
      <w:r w:rsidR="007F346E">
        <w:rPr>
          <w:bCs/>
        </w:rPr>
        <w:t>“</w:t>
      </w:r>
      <w:r w:rsidR="004C0FB9">
        <w:rPr>
          <w:bCs/>
        </w:rPr>
        <w:t>Remin</w:t>
      </w:r>
      <w:r w:rsidR="00132F3E">
        <w:rPr>
          <w:bCs/>
        </w:rPr>
        <w:t>d me – what is it you can’t do?</w:t>
      </w:r>
      <w:r w:rsidR="007F346E">
        <w:rPr>
          <w:bCs/>
        </w:rPr>
        <w:t xml:space="preserve">” </w:t>
      </w:r>
      <w:r w:rsidR="007F346E">
        <w:rPr>
          <w:bCs/>
        </w:rPr>
        <w:t>(Bang head here</w:t>
      </w:r>
      <w:r w:rsidR="007F346E">
        <w:rPr>
          <w:bCs/>
        </w:rPr>
        <w:t>!</w:t>
      </w:r>
      <w:r w:rsidR="007F346E">
        <w:rPr>
          <w:bCs/>
        </w:rPr>
        <w:t>)</w:t>
      </w:r>
    </w:p>
    <w:p w:rsidR="004C0FB9" w:rsidRPr="00E23C31" w:rsidRDefault="00BC107B" w:rsidP="00B75E95">
      <w:pPr>
        <w:numPr>
          <w:ilvl w:val="0"/>
          <w:numId w:val="2"/>
        </w:numPr>
        <w:spacing w:line="240" w:lineRule="auto"/>
        <w:rPr>
          <w:bCs/>
        </w:rPr>
      </w:pPr>
      <w:r>
        <w:rPr>
          <w:bCs/>
        </w:rPr>
        <w:t>Indifference and ignorance about the diac</w:t>
      </w:r>
      <w:r w:rsidR="007F346E">
        <w:rPr>
          <w:bCs/>
        </w:rPr>
        <w:t>onate</w:t>
      </w:r>
      <w:r>
        <w:rPr>
          <w:bCs/>
        </w:rPr>
        <w:t xml:space="preserve"> from </w:t>
      </w:r>
      <w:r w:rsidR="004C0FB9">
        <w:rPr>
          <w:bCs/>
        </w:rPr>
        <w:t xml:space="preserve">Incumbents – </w:t>
      </w:r>
      <w:r w:rsidR="007F346E">
        <w:rPr>
          <w:bCs/>
        </w:rPr>
        <w:t>‘</w:t>
      </w:r>
      <w:r w:rsidR="004C0FB9">
        <w:rPr>
          <w:bCs/>
        </w:rPr>
        <w:t>tell me why I need a deacon</w:t>
      </w:r>
      <w:r w:rsidR="007F346E">
        <w:rPr>
          <w:bCs/>
        </w:rPr>
        <w:t>’</w:t>
      </w:r>
      <w:r w:rsidR="004C0FB9">
        <w:rPr>
          <w:bCs/>
        </w:rPr>
        <w:t>!</w:t>
      </w:r>
    </w:p>
    <w:p w:rsidR="004D30F2" w:rsidRPr="00E23C31" w:rsidRDefault="004C0FB9" w:rsidP="00B75E95">
      <w:pPr>
        <w:numPr>
          <w:ilvl w:val="0"/>
          <w:numId w:val="2"/>
        </w:numPr>
        <w:spacing w:line="240" w:lineRule="auto"/>
        <w:rPr>
          <w:bCs/>
        </w:rPr>
      </w:pPr>
      <w:r>
        <w:rPr>
          <w:bCs/>
        </w:rPr>
        <w:t>Even if others have an idea of who we are</w:t>
      </w:r>
      <w:r w:rsidR="00B7150C" w:rsidRPr="00E23C31">
        <w:rPr>
          <w:bCs/>
        </w:rPr>
        <w:t xml:space="preserve">, they don’t know how we fit into the overall ministry of the church (particularly with the </w:t>
      </w:r>
      <w:r w:rsidR="00CF7238">
        <w:rPr>
          <w:bCs/>
        </w:rPr>
        <w:t xml:space="preserve">current </w:t>
      </w:r>
      <w:r w:rsidR="00B7150C" w:rsidRPr="00E23C31">
        <w:rPr>
          <w:bCs/>
        </w:rPr>
        <w:t>proliferation of ministries)</w:t>
      </w:r>
    </w:p>
    <w:p w:rsidR="008861B2" w:rsidRDefault="00B7150C" w:rsidP="00B75E95">
      <w:pPr>
        <w:numPr>
          <w:ilvl w:val="0"/>
          <w:numId w:val="2"/>
        </w:numPr>
        <w:spacing w:line="240" w:lineRule="auto"/>
        <w:rPr>
          <w:bCs/>
        </w:rPr>
      </w:pPr>
      <w:proofErr w:type="gramStart"/>
      <w:r w:rsidRPr="00E23C31">
        <w:rPr>
          <w:bCs/>
        </w:rPr>
        <w:t>Consequently</w:t>
      </w:r>
      <w:proofErr w:type="gramEnd"/>
      <w:r w:rsidRPr="00E23C31">
        <w:rPr>
          <w:bCs/>
        </w:rPr>
        <w:t xml:space="preserve"> we ar</w:t>
      </w:r>
      <w:r w:rsidR="004C0FB9">
        <w:rPr>
          <w:bCs/>
        </w:rPr>
        <w:t>e completely ignored</w:t>
      </w:r>
      <w:r w:rsidR="003F30FD">
        <w:rPr>
          <w:bCs/>
        </w:rPr>
        <w:t>.   We do not figure in the C of E ministry plans at all</w:t>
      </w:r>
      <w:r w:rsidR="00CF7238">
        <w:rPr>
          <w:bCs/>
        </w:rPr>
        <w:t xml:space="preserve">.  Take this </w:t>
      </w:r>
      <w:r w:rsidR="004C0FB9">
        <w:rPr>
          <w:bCs/>
        </w:rPr>
        <w:t xml:space="preserve">from </w:t>
      </w:r>
      <w:proofErr w:type="spellStart"/>
      <w:r w:rsidR="004C0FB9">
        <w:rPr>
          <w:bCs/>
        </w:rPr>
        <w:t>cofe</w:t>
      </w:r>
      <w:proofErr w:type="spellEnd"/>
      <w:r w:rsidR="004C0FB9">
        <w:rPr>
          <w:bCs/>
        </w:rPr>
        <w:t xml:space="preserve"> website Renewal and Reform</w:t>
      </w:r>
      <w:r w:rsidR="00CF7238">
        <w:rPr>
          <w:bCs/>
        </w:rPr>
        <w:t>:</w:t>
      </w:r>
      <w:r w:rsidR="004C0FB9">
        <w:rPr>
          <w:bCs/>
        </w:rPr>
        <w:t xml:space="preserve"> Future Clergy</w:t>
      </w:r>
      <w:r w:rsidR="00CF7238">
        <w:rPr>
          <w:bCs/>
        </w:rPr>
        <w:t>:</w:t>
      </w:r>
      <w:r w:rsidR="004C0FB9">
        <w:rPr>
          <w:bCs/>
        </w:rPr>
        <w:t xml:space="preserve"> </w:t>
      </w:r>
      <w:r w:rsidR="00C0578E">
        <w:rPr>
          <w:bCs/>
        </w:rPr>
        <w:t>‘</w:t>
      </w:r>
      <w:r w:rsidR="004C0FB9">
        <w:t xml:space="preserve">The review has two foci. The first is looking at the Selection Criteria through consultation with stakeholders, especially the College of Bishops. This is about the gifts and qualities that we want to see in ordained clergy. Bishops have been invited to write stories about the qualities of </w:t>
      </w:r>
      <w:r w:rsidR="004C0FB9" w:rsidRPr="004C0FB9">
        <w:rPr>
          <w:color w:val="FF0000"/>
        </w:rPr>
        <w:t>priests</w:t>
      </w:r>
      <w:r w:rsidR="004C0FB9">
        <w:t xml:space="preserve"> that they most admire and to offer comment on the current criteria.  This material will be gathered up in the Autumn and will be presented back to the College at their meeting in January as part of a wider discussion on the nature of ministry.</w:t>
      </w:r>
      <w:r w:rsidR="000F3694">
        <w:rPr>
          <w:bCs/>
        </w:rPr>
        <w:t>’</w:t>
      </w:r>
      <w:r w:rsidR="0003701F">
        <w:rPr>
          <w:bCs/>
        </w:rPr>
        <w:t xml:space="preserve">  </w:t>
      </w:r>
    </w:p>
    <w:p w:rsidR="004D30F2" w:rsidRPr="009A1D88" w:rsidRDefault="008861B2" w:rsidP="00B75E95">
      <w:pPr>
        <w:numPr>
          <w:ilvl w:val="0"/>
          <w:numId w:val="2"/>
        </w:numPr>
        <w:spacing w:line="240" w:lineRule="auto"/>
        <w:rPr>
          <w:bCs/>
        </w:rPr>
      </w:pPr>
      <w:r>
        <w:rPr>
          <w:bCs/>
        </w:rPr>
        <w:t>Time and time again:  o</w:t>
      </w:r>
      <w:r w:rsidR="00DF2A0E">
        <w:rPr>
          <w:bCs/>
        </w:rPr>
        <w:t>rdained clergy are only thought</w:t>
      </w:r>
      <w:r>
        <w:rPr>
          <w:bCs/>
        </w:rPr>
        <w:t xml:space="preserve"> of as priests.  I believe that one way of strengthening our stakes – banging them into the ground more securely – is to </w:t>
      </w:r>
      <w:r w:rsidRPr="00382F49">
        <w:rPr>
          <w:b/>
          <w:bCs/>
          <w:i/>
        </w:rPr>
        <w:t xml:space="preserve">challenge </w:t>
      </w:r>
      <w:r>
        <w:rPr>
          <w:bCs/>
        </w:rPr>
        <w:t xml:space="preserve">this habit of thinking whenever we can.  </w:t>
      </w:r>
      <w:r w:rsidR="0003701F">
        <w:rPr>
          <w:bCs/>
        </w:rPr>
        <w:t xml:space="preserve"> </w:t>
      </w:r>
      <w:proofErr w:type="gramStart"/>
      <w:r>
        <w:rPr>
          <w:bCs/>
        </w:rPr>
        <w:t>So</w:t>
      </w:r>
      <w:proofErr w:type="gramEnd"/>
      <w:r>
        <w:rPr>
          <w:bCs/>
        </w:rPr>
        <w:t xml:space="preserve"> </w:t>
      </w:r>
      <w:r w:rsidR="0003701F">
        <w:rPr>
          <w:bCs/>
        </w:rPr>
        <w:t>I complained to Bishop Andrew Watson, who was chair of the ord</w:t>
      </w:r>
      <w:r w:rsidR="000F3694">
        <w:rPr>
          <w:bCs/>
        </w:rPr>
        <w:t xml:space="preserve">ained vocations working group. </w:t>
      </w:r>
      <w:r w:rsidR="001F6580">
        <w:rPr>
          <w:bCs/>
        </w:rPr>
        <w:t xml:space="preserve"> </w:t>
      </w:r>
      <w:r w:rsidR="0003701F" w:rsidRPr="00715222">
        <w:rPr>
          <w:rFonts w:cstheme="minorHAnsi"/>
          <w:color w:val="000000"/>
        </w:rPr>
        <w:t>In none of the documents is the diaconate mentioned.  ‘Ordination’ is assumed to mean ‘priesting’ and yet of course deacons are ordained too.  In the list of the vocations that the church is ‘seeking to encourage’, there is no mention of the diaconate. </w:t>
      </w:r>
      <w:proofErr w:type="gramStart"/>
      <w:r w:rsidR="0003701F">
        <w:rPr>
          <w:rFonts w:cstheme="minorHAnsi"/>
          <w:color w:val="000000"/>
        </w:rPr>
        <w:t>‘</w:t>
      </w:r>
      <w:r w:rsidR="000F3694">
        <w:rPr>
          <w:rFonts w:cstheme="minorHAnsi"/>
          <w:color w:val="000000"/>
        </w:rPr>
        <w:t xml:space="preserve">  </w:t>
      </w:r>
      <w:r w:rsidR="005D6350">
        <w:rPr>
          <w:rFonts w:cstheme="minorHAnsi"/>
          <w:color w:val="000000"/>
        </w:rPr>
        <w:t>Last</w:t>
      </w:r>
      <w:proofErr w:type="gramEnd"/>
      <w:r w:rsidR="005D6350">
        <w:rPr>
          <w:rFonts w:cstheme="minorHAnsi"/>
          <w:color w:val="000000"/>
        </w:rPr>
        <w:t xml:space="preserve"> week </w:t>
      </w:r>
      <w:r w:rsidR="000F3694">
        <w:rPr>
          <w:rFonts w:cstheme="minorHAnsi"/>
          <w:color w:val="000000"/>
        </w:rPr>
        <w:t xml:space="preserve">Deacon </w:t>
      </w:r>
      <w:r w:rsidR="005D6350">
        <w:rPr>
          <w:rFonts w:cstheme="minorHAnsi"/>
          <w:color w:val="000000"/>
        </w:rPr>
        <w:t xml:space="preserve">Gill Newman attended London Calling:  </w:t>
      </w:r>
      <w:r w:rsidR="000F3694">
        <w:rPr>
          <w:rFonts w:cstheme="minorHAnsi"/>
          <w:color w:val="000000"/>
        </w:rPr>
        <w:t xml:space="preserve">a </w:t>
      </w:r>
      <w:r w:rsidR="005D6350">
        <w:rPr>
          <w:rFonts w:cstheme="minorHAnsi"/>
          <w:color w:val="000000"/>
        </w:rPr>
        <w:t xml:space="preserve">clergy summit </w:t>
      </w:r>
      <w:r w:rsidR="000F3694">
        <w:rPr>
          <w:rFonts w:cstheme="minorHAnsi"/>
          <w:color w:val="000000"/>
        </w:rPr>
        <w:t>to encourage vocations</w:t>
      </w:r>
      <w:r w:rsidR="005D6350">
        <w:rPr>
          <w:rFonts w:cstheme="minorHAnsi"/>
          <w:color w:val="000000"/>
        </w:rPr>
        <w:t xml:space="preserve">:  </w:t>
      </w:r>
      <w:r w:rsidR="000F3694">
        <w:rPr>
          <w:rFonts w:cstheme="minorHAnsi"/>
          <w:color w:val="000000"/>
        </w:rPr>
        <w:t xml:space="preserve">focused exclusively on priestly. </w:t>
      </w:r>
      <w:r w:rsidR="005D6350">
        <w:rPr>
          <w:rFonts w:cstheme="minorHAnsi"/>
          <w:color w:val="000000"/>
        </w:rPr>
        <w:t xml:space="preserve"> </w:t>
      </w:r>
      <w:r w:rsidR="008D77C1">
        <w:rPr>
          <w:rFonts w:cstheme="minorHAnsi"/>
          <w:color w:val="000000"/>
        </w:rPr>
        <w:t xml:space="preserve">Sometimes it’s important to pick up that neglected tent peg and say </w:t>
      </w:r>
      <w:r w:rsidR="00331EB9">
        <w:rPr>
          <w:rFonts w:cstheme="minorHAnsi"/>
          <w:color w:val="000000"/>
        </w:rPr>
        <w:t>Oy!  What about your deacons?!</w:t>
      </w:r>
    </w:p>
    <w:p w:rsidR="009A1D88" w:rsidRPr="00E23C31" w:rsidRDefault="00331EB9" w:rsidP="00B75E95">
      <w:pPr>
        <w:numPr>
          <w:ilvl w:val="0"/>
          <w:numId w:val="2"/>
        </w:numPr>
        <w:spacing w:line="240" w:lineRule="auto"/>
        <w:rPr>
          <w:bCs/>
        </w:rPr>
      </w:pPr>
      <w:r>
        <w:rPr>
          <w:rFonts w:cstheme="minorHAnsi"/>
          <w:color w:val="000000"/>
        </w:rPr>
        <w:t xml:space="preserve">Door into the tent – and door out the back to priesthood - </w:t>
      </w:r>
      <w:r w:rsidR="009A1D88">
        <w:rPr>
          <w:rFonts w:cstheme="minorHAnsi"/>
          <w:color w:val="000000"/>
        </w:rPr>
        <w:t>Pressure on deacons to become priested</w:t>
      </w:r>
      <w:r w:rsidR="002A09DB">
        <w:rPr>
          <w:rFonts w:cstheme="minorHAnsi"/>
          <w:color w:val="000000"/>
        </w:rPr>
        <w:t xml:space="preserve">.  Huge ignorance and indifference to our ministry is just too much for some people. </w:t>
      </w:r>
    </w:p>
    <w:p w:rsidR="004D30F2" w:rsidRPr="00E23C31" w:rsidRDefault="00905364" w:rsidP="00B75E95">
      <w:pPr>
        <w:numPr>
          <w:ilvl w:val="0"/>
          <w:numId w:val="2"/>
        </w:numPr>
        <w:spacing w:line="240" w:lineRule="auto"/>
        <w:rPr>
          <w:bCs/>
        </w:rPr>
      </w:pPr>
      <w:r>
        <w:rPr>
          <w:bCs/>
        </w:rPr>
        <w:t xml:space="preserve">I’m not going to concentrate on the </w:t>
      </w:r>
      <w:r w:rsidR="00382F49">
        <w:rPr>
          <w:bCs/>
        </w:rPr>
        <w:t>big</w:t>
      </w:r>
      <w:r>
        <w:rPr>
          <w:bCs/>
        </w:rPr>
        <w:t xml:space="preserve"> things that should be happening:  </w:t>
      </w:r>
      <w:proofErr w:type="spellStart"/>
      <w:r>
        <w:rPr>
          <w:bCs/>
        </w:rPr>
        <w:t>eg</w:t>
      </w:r>
      <w:proofErr w:type="spellEnd"/>
      <w:r>
        <w:rPr>
          <w:bCs/>
        </w:rPr>
        <w:t xml:space="preserve"> a change of attitude in Ministry Division, more support from our bishops, etc.  I want to </w:t>
      </w:r>
      <w:r w:rsidR="00B7150C" w:rsidRPr="00E23C31">
        <w:rPr>
          <w:bCs/>
        </w:rPr>
        <w:t xml:space="preserve">concentrate on what </w:t>
      </w:r>
      <w:r w:rsidR="00B7150C" w:rsidRPr="00382F49">
        <w:rPr>
          <w:b/>
          <w:bCs/>
          <w:i/>
        </w:rPr>
        <w:t>I think we can be doing now</w:t>
      </w:r>
      <w:r>
        <w:rPr>
          <w:bCs/>
        </w:rPr>
        <w:t>.</w:t>
      </w:r>
    </w:p>
    <w:p w:rsidR="004D30F2" w:rsidRPr="00E23C31" w:rsidRDefault="00B7150C" w:rsidP="00B75E95">
      <w:pPr>
        <w:numPr>
          <w:ilvl w:val="0"/>
          <w:numId w:val="2"/>
        </w:numPr>
        <w:spacing w:line="240" w:lineRule="auto"/>
        <w:rPr>
          <w:bCs/>
        </w:rPr>
      </w:pPr>
      <w:r w:rsidRPr="00E23C31">
        <w:rPr>
          <w:bCs/>
        </w:rPr>
        <w:t xml:space="preserve">Nobody is going to do it for us, so </w:t>
      </w:r>
      <w:r w:rsidR="00D234B9">
        <w:rPr>
          <w:bCs/>
        </w:rPr>
        <w:t xml:space="preserve">I believe </w:t>
      </w:r>
      <w:r w:rsidRPr="00E23C31">
        <w:rPr>
          <w:bCs/>
        </w:rPr>
        <w:t xml:space="preserve">we need to take the initiative </w:t>
      </w:r>
      <w:r w:rsidR="00906A09">
        <w:rPr>
          <w:bCs/>
        </w:rPr>
        <w:t>for moving forward as part of our</w:t>
      </w:r>
      <w:r w:rsidR="00D234B9">
        <w:rPr>
          <w:bCs/>
        </w:rPr>
        <w:t xml:space="preserve"> vocation and ministry.</w:t>
      </w:r>
      <w:r w:rsidR="006C6F36">
        <w:rPr>
          <w:bCs/>
        </w:rPr>
        <w:t xml:space="preserve"> </w:t>
      </w:r>
      <w:r w:rsidR="00514584">
        <w:rPr>
          <w:bCs/>
        </w:rPr>
        <w:t>God is calling us to fix our tent ourselves, as much as we can, by the grace he gives us and the opportunities he offers us.</w:t>
      </w:r>
    </w:p>
    <w:p w:rsidR="00E23C31" w:rsidRDefault="00500057" w:rsidP="00B75E95">
      <w:pPr>
        <w:spacing w:line="240" w:lineRule="auto"/>
        <w:rPr>
          <w:bCs/>
        </w:rPr>
      </w:pPr>
      <w:r w:rsidRPr="00C31A00">
        <w:rPr>
          <w:b/>
          <w:bCs/>
          <w:color w:val="FF0000"/>
        </w:rPr>
        <w:t>Slide 7</w:t>
      </w:r>
      <w:r w:rsidRPr="00C31A00">
        <w:rPr>
          <w:bCs/>
          <w:color w:val="FF0000"/>
        </w:rPr>
        <w:t xml:space="preserve"> </w:t>
      </w:r>
      <w:r w:rsidR="00E23C31" w:rsidRPr="00E23C31">
        <w:rPr>
          <w:bCs/>
        </w:rPr>
        <w:t xml:space="preserve">So the first question </w:t>
      </w:r>
      <w:r w:rsidR="00D234B9">
        <w:rPr>
          <w:bCs/>
        </w:rPr>
        <w:t>we all face from time to time</w:t>
      </w:r>
      <w:r w:rsidR="00E23C31" w:rsidRPr="00E23C31">
        <w:rPr>
          <w:bCs/>
        </w:rPr>
        <w:t xml:space="preserve"> … what makes us distinctive?</w:t>
      </w:r>
      <w:r w:rsidR="00D234B9">
        <w:rPr>
          <w:bCs/>
        </w:rPr>
        <w:t xml:space="preserve"> </w:t>
      </w:r>
      <w:r w:rsidR="0041009E">
        <w:rPr>
          <w:bCs/>
        </w:rPr>
        <w:t xml:space="preserve">Why is this tent different from the others?  </w:t>
      </w:r>
    </w:p>
    <w:p w:rsidR="00E23C31" w:rsidRPr="00E23C31" w:rsidRDefault="00351E66" w:rsidP="00B75E95">
      <w:pPr>
        <w:spacing w:line="240" w:lineRule="auto"/>
        <w:rPr>
          <w:bCs/>
        </w:rPr>
      </w:pPr>
      <w:r w:rsidRPr="00351E66">
        <w:rPr>
          <w:bCs/>
          <w:color w:val="FF0000"/>
        </w:rPr>
        <w:t xml:space="preserve">Slide 8 </w:t>
      </w:r>
      <w:r w:rsidR="00E23C31" w:rsidRPr="00E23C31">
        <w:rPr>
          <w:bCs/>
        </w:rPr>
        <w:t>Exeter vision clear:  But need to unpack</w:t>
      </w:r>
      <w:r w:rsidR="00C31A00">
        <w:rPr>
          <w:bCs/>
        </w:rPr>
        <w:t xml:space="preserve">:  </w:t>
      </w:r>
      <w:r w:rsidR="00E23C31" w:rsidRPr="00E23C31">
        <w:rPr>
          <w:bCs/>
        </w:rPr>
        <w:t>What does it mean to have an ambassadorial role?</w:t>
      </w:r>
      <w:r w:rsidR="0041009E">
        <w:rPr>
          <w:bCs/>
        </w:rPr>
        <w:t xml:space="preserve"> </w:t>
      </w:r>
      <w:r w:rsidRPr="00351E66">
        <w:rPr>
          <w:bCs/>
          <w:color w:val="FF0000"/>
        </w:rPr>
        <w:t xml:space="preserve">Slide 9 </w:t>
      </w:r>
      <w:r w:rsidR="0041009E">
        <w:rPr>
          <w:bCs/>
        </w:rPr>
        <w:t>(quote bishop’s charge)</w:t>
      </w:r>
    </w:p>
    <w:p w:rsidR="002E72B4" w:rsidRPr="00E23C31" w:rsidRDefault="0041009E" w:rsidP="00B75E95">
      <w:pPr>
        <w:spacing w:line="240" w:lineRule="auto"/>
        <w:rPr>
          <w:bCs/>
        </w:rPr>
      </w:pPr>
      <w:r>
        <w:rPr>
          <w:bCs/>
        </w:rPr>
        <w:t>Importance of mission</w:t>
      </w:r>
      <w:r w:rsidR="00351E66">
        <w:rPr>
          <w:bCs/>
        </w:rPr>
        <w:t>:  of being entrusted with God’s good news of salvation and sharing it more widely.  T</w:t>
      </w:r>
      <w:r>
        <w:rPr>
          <w:bCs/>
        </w:rPr>
        <w:t xml:space="preserve">he diaconate ideally placed. Going back to the tent, Bedouins can stretch the flaps of the doorway right out to make a big opening.  We deacons often see ourselves as standing at the doorway for people.  </w:t>
      </w:r>
      <w:r w:rsidRPr="00382F49">
        <w:rPr>
          <w:b/>
          <w:bCs/>
          <w:i/>
        </w:rPr>
        <w:t>How can we make that doorway bigger or more welcoming?</w:t>
      </w:r>
      <w:r>
        <w:rPr>
          <w:bCs/>
        </w:rPr>
        <w:t xml:space="preserve">  A question for this afternoon, perhaps.  In Exeter I have created a 4-session course ‘preparing your parish for </w:t>
      </w:r>
      <w:r>
        <w:rPr>
          <w:bCs/>
        </w:rPr>
        <w:lastRenderedPageBreak/>
        <w:t>mission’ which was overseen by the steering group and is now on the diocesan website</w:t>
      </w:r>
      <w:r w:rsidR="00A00FB5">
        <w:rPr>
          <w:bCs/>
        </w:rPr>
        <w:t xml:space="preserve">, for deacons to do with parish groups, to start thinking about what the church actually needs to know </w:t>
      </w:r>
      <w:r w:rsidR="00A00FB5" w:rsidRPr="00382F49">
        <w:rPr>
          <w:bCs/>
          <w:u w:val="single"/>
        </w:rPr>
        <w:t>before</w:t>
      </w:r>
      <w:r w:rsidR="00A00FB5">
        <w:rPr>
          <w:bCs/>
        </w:rPr>
        <w:t xml:space="preserve"> it can start effective mission</w:t>
      </w:r>
      <w:r>
        <w:rPr>
          <w:bCs/>
        </w:rPr>
        <w:t xml:space="preserve">.  </w:t>
      </w:r>
    </w:p>
    <w:p w:rsidR="00A00FB5" w:rsidRDefault="0031616D" w:rsidP="00B75E95">
      <w:pPr>
        <w:spacing w:line="240" w:lineRule="auto"/>
        <w:rPr>
          <w:bCs/>
        </w:rPr>
      </w:pPr>
      <w:r>
        <w:rPr>
          <w:bCs/>
        </w:rPr>
        <w:t xml:space="preserve">However, there are so many ministries engaged in different sorts of mission, we are still left with what is distinctive about ours.  And although we may be clear about our distinctiveness, most other people in the church don’t seem to hear us.  It seemed to me that </w:t>
      </w:r>
      <w:r w:rsidR="007E6AA3">
        <w:rPr>
          <w:bCs/>
        </w:rPr>
        <w:t xml:space="preserve">we needed a clear focus which sums up our distinctiveness, </w:t>
      </w:r>
    </w:p>
    <w:p w:rsidR="00E23C31" w:rsidRDefault="00A00FB5" w:rsidP="00B75E95">
      <w:pPr>
        <w:spacing w:line="240" w:lineRule="auto"/>
        <w:rPr>
          <w:bCs/>
        </w:rPr>
      </w:pPr>
      <w:r w:rsidRPr="00A00FB5">
        <w:rPr>
          <w:bCs/>
          <w:color w:val="FF0000"/>
        </w:rPr>
        <w:t xml:space="preserve">Slide 10 </w:t>
      </w:r>
      <w:r w:rsidR="007E6AA3">
        <w:rPr>
          <w:bCs/>
        </w:rPr>
        <w:t>so</w:t>
      </w:r>
      <w:r w:rsidR="0031616D">
        <w:rPr>
          <w:bCs/>
        </w:rPr>
        <w:t xml:space="preserve"> </w:t>
      </w:r>
      <w:r w:rsidR="00E23C31" w:rsidRPr="00E23C31">
        <w:rPr>
          <w:bCs/>
        </w:rPr>
        <w:t xml:space="preserve">I developed what I call my </w:t>
      </w:r>
      <w:r w:rsidR="00382F49">
        <w:rPr>
          <w:bCs/>
        </w:rPr>
        <w:t>‘</w:t>
      </w:r>
      <w:r w:rsidR="00E23C31" w:rsidRPr="00E23C31">
        <w:rPr>
          <w:bCs/>
        </w:rPr>
        <w:t>mantra</w:t>
      </w:r>
      <w:r w:rsidR="00382F49">
        <w:rPr>
          <w:bCs/>
        </w:rPr>
        <w:t>’</w:t>
      </w:r>
      <w:r w:rsidR="00E23C31" w:rsidRPr="00E23C31">
        <w:rPr>
          <w:bCs/>
        </w:rPr>
        <w:t xml:space="preserve"> …. </w:t>
      </w:r>
      <w:r w:rsidR="00952D92">
        <w:rPr>
          <w:bCs/>
        </w:rPr>
        <w:t>Deacons are</w:t>
      </w:r>
      <w:r w:rsidR="0031616D">
        <w:rPr>
          <w:bCs/>
        </w:rPr>
        <w:t xml:space="preserve"> … </w:t>
      </w:r>
    </w:p>
    <w:p w:rsidR="004D30F2" w:rsidRPr="00E23C31" w:rsidRDefault="00B7150C" w:rsidP="00B75E95">
      <w:pPr>
        <w:numPr>
          <w:ilvl w:val="0"/>
          <w:numId w:val="3"/>
        </w:numPr>
        <w:spacing w:line="240" w:lineRule="auto"/>
        <w:rPr>
          <w:bCs/>
        </w:rPr>
      </w:pPr>
      <w:r w:rsidRPr="00E23C31">
        <w:rPr>
          <w:bCs/>
        </w:rPr>
        <w:t>the outward-looking</w:t>
      </w:r>
    </w:p>
    <w:p w:rsidR="004D30F2" w:rsidRPr="00E23C31" w:rsidRDefault="00B7150C" w:rsidP="00B75E95">
      <w:pPr>
        <w:numPr>
          <w:ilvl w:val="0"/>
          <w:numId w:val="3"/>
        </w:numPr>
        <w:spacing w:line="240" w:lineRule="auto"/>
        <w:rPr>
          <w:bCs/>
        </w:rPr>
      </w:pPr>
      <w:r w:rsidRPr="00E23C31">
        <w:rPr>
          <w:bCs/>
        </w:rPr>
        <w:t>community-minded</w:t>
      </w:r>
    </w:p>
    <w:p w:rsidR="004D30F2" w:rsidRPr="00E23C31" w:rsidRDefault="00B7150C" w:rsidP="00B75E95">
      <w:pPr>
        <w:numPr>
          <w:ilvl w:val="0"/>
          <w:numId w:val="3"/>
        </w:numPr>
        <w:spacing w:line="240" w:lineRule="auto"/>
        <w:rPr>
          <w:bCs/>
        </w:rPr>
      </w:pPr>
      <w:r w:rsidRPr="00E23C31">
        <w:rPr>
          <w:bCs/>
        </w:rPr>
        <w:t>missional</w:t>
      </w:r>
    </w:p>
    <w:p w:rsidR="00E23C31" w:rsidRDefault="00E23C31" w:rsidP="00952D92">
      <w:pPr>
        <w:spacing w:line="240" w:lineRule="auto"/>
        <w:ind w:firstLine="720"/>
        <w:rPr>
          <w:bCs/>
        </w:rPr>
      </w:pPr>
      <w:r w:rsidRPr="00E23C31">
        <w:rPr>
          <w:bCs/>
        </w:rPr>
        <w:t>ministers of the church</w:t>
      </w:r>
    </w:p>
    <w:p w:rsidR="00E23C31" w:rsidRPr="0031616D" w:rsidRDefault="00174FED" w:rsidP="00B75E95">
      <w:pPr>
        <w:spacing w:line="240" w:lineRule="auto"/>
        <w:rPr>
          <w:bCs/>
          <w:i/>
        </w:rPr>
      </w:pPr>
      <w:r w:rsidRPr="00174FED">
        <w:rPr>
          <w:bCs/>
          <w:i/>
          <w:color w:val="FF0000"/>
        </w:rPr>
        <w:t xml:space="preserve">slide 11 </w:t>
      </w:r>
      <w:r w:rsidR="004C0FB9" w:rsidRPr="0031616D">
        <w:rPr>
          <w:bCs/>
          <w:i/>
        </w:rPr>
        <w:t>In twos or threes:  can you agree on which 3 qualities of the diaconate are the most important?  What would be your mantra?</w:t>
      </w:r>
    </w:p>
    <w:p w:rsidR="004D30F2" w:rsidRPr="00E23C31" w:rsidRDefault="00174FED" w:rsidP="00B75E95">
      <w:pPr>
        <w:spacing w:line="240" w:lineRule="auto"/>
        <w:ind w:left="360"/>
        <w:rPr>
          <w:bCs/>
        </w:rPr>
      </w:pPr>
      <w:r w:rsidRPr="00174FED">
        <w:rPr>
          <w:bCs/>
          <w:color w:val="FF0000"/>
        </w:rPr>
        <w:t xml:space="preserve">Slide 12 </w:t>
      </w:r>
      <w:r w:rsidR="00E23C31">
        <w:rPr>
          <w:bCs/>
        </w:rPr>
        <w:t xml:space="preserve">Clarity:  </w:t>
      </w:r>
      <w:r w:rsidR="00D50B43">
        <w:rPr>
          <w:bCs/>
        </w:rPr>
        <w:t>What we find is that it m</w:t>
      </w:r>
      <w:r w:rsidR="00B7150C" w:rsidRPr="00E23C31">
        <w:rPr>
          <w:bCs/>
        </w:rPr>
        <w:t>akes everything, especially our relationship with other ministers, so much clearer.</w:t>
      </w:r>
    </w:p>
    <w:p w:rsidR="004D30F2" w:rsidRPr="00174FED" w:rsidRDefault="00B7150C" w:rsidP="00174FED">
      <w:pPr>
        <w:pStyle w:val="ListParagraph"/>
        <w:numPr>
          <w:ilvl w:val="0"/>
          <w:numId w:val="11"/>
        </w:numPr>
        <w:spacing w:line="240" w:lineRule="auto"/>
        <w:rPr>
          <w:bCs/>
        </w:rPr>
      </w:pPr>
      <w:r w:rsidRPr="00174FED">
        <w:rPr>
          <w:bCs/>
        </w:rPr>
        <w:t xml:space="preserve">It helps priests and incumbents to see that we’re not just another pair of hands, but our </w:t>
      </w:r>
      <w:r w:rsidR="007E6AA3" w:rsidRPr="00174FED">
        <w:rPr>
          <w:bCs/>
        </w:rPr>
        <w:t>focus</w:t>
      </w:r>
      <w:r w:rsidRPr="00174FED">
        <w:rPr>
          <w:bCs/>
        </w:rPr>
        <w:t xml:space="preserve"> is the community beyond the walls of the church</w:t>
      </w:r>
    </w:p>
    <w:p w:rsidR="004D30F2" w:rsidRPr="00174FED" w:rsidRDefault="00B7150C" w:rsidP="00174FED">
      <w:pPr>
        <w:pStyle w:val="ListParagraph"/>
        <w:numPr>
          <w:ilvl w:val="0"/>
          <w:numId w:val="11"/>
        </w:numPr>
        <w:spacing w:line="240" w:lineRule="auto"/>
        <w:rPr>
          <w:bCs/>
        </w:rPr>
      </w:pPr>
      <w:r w:rsidRPr="00174FED">
        <w:rPr>
          <w:bCs/>
        </w:rPr>
        <w:t>It helps Readers and lay ministers to know where the distinctiveness lies</w:t>
      </w:r>
      <w:r w:rsidR="00952D92">
        <w:rPr>
          <w:bCs/>
        </w:rPr>
        <w:t>.</w:t>
      </w:r>
      <w:r w:rsidRPr="00174FED">
        <w:rPr>
          <w:bCs/>
        </w:rPr>
        <w:t>)</w:t>
      </w:r>
      <w:r w:rsidR="00E72040" w:rsidRPr="00174FED">
        <w:rPr>
          <w:bCs/>
        </w:rPr>
        <w:t xml:space="preserve">  </w:t>
      </w:r>
      <w:proofErr w:type="gramStart"/>
      <w:r w:rsidR="00E72040" w:rsidRPr="00174FED">
        <w:rPr>
          <w:bCs/>
        </w:rPr>
        <w:t>If</w:t>
      </w:r>
      <w:proofErr w:type="gramEnd"/>
      <w:r w:rsidR="00E72040" w:rsidRPr="00174FED">
        <w:rPr>
          <w:bCs/>
        </w:rPr>
        <w:t xml:space="preserve"> we have clarity ourselves then it gives others clarity.</w:t>
      </w:r>
    </w:p>
    <w:p w:rsidR="00E23C31" w:rsidRPr="00174FED" w:rsidRDefault="00952D92" w:rsidP="00174FED">
      <w:pPr>
        <w:pStyle w:val="ListParagraph"/>
        <w:numPr>
          <w:ilvl w:val="0"/>
          <w:numId w:val="11"/>
        </w:numPr>
        <w:spacing w:line="240" w:lineRule="auto"/>
        <w:rPr>
          <w:bCs/>
        </w:rPr>
      </w:pPr>
      <w:r>
        <w:rPr>
          <w:bCs/>
        </w:rPr>
        <w:t>It clarifies for others our i</w:t>
      </w:r>
      <w:r w:rsidR="00B7150C" w:rsidRPr="00174FED">
        <w:rPr>
          <w:bCs/>
        </w:rPr>
        <w:t>dentity as a ministry and vocation</w:t>
      </w:r>
      <w:r w:rsidR="00523950" w:rsidRPr="00174FED">
        <w:rPr>
          <w:bCs/>
        </w:rPr>
        <w:t>.</w:t>
      </w:r>
    </w:p>
    <w:p w:rsidR="00E23C31" w:rsidRPr="00E23C31" w:rsidRDefault="00E23C31" w:rsidP="00B75E95">
      <w:pPr>
        <w:spacing w:line="240" w:lineRule="auto"/>
        <w:rPr>
          <w:bCs/>
        </w:rPr>
      </w:pPr>
      <w:r w:rsidRPr="00E23C31">
        <w:rPr>
          <w:bCs/>
        </w:rPr>
        <w:t>Being clear about what gives us our distinctive identity</w:t>
      </w:r>
      <w:r w:rsidR="003E14FC">
        <w:rPr>
          <w:bCs/>
        </w:rPr>
        <w:t xml:space="preserve"> – why we personally are in this tent -  it also </w:t>
      </w:r>
      <w:proofErr w:type="gramStart"/>
      <w:r w:rsidR="00174FED" w:rsidRPr="00174FED">
        <w:rPr>
          <w:bCs/>
          <w:color w:val="FF0000"/>
        </w:rPr>
        <w:t>slide</w:t>
      </w:r>
      <w:proofErr w:type="gramEnd"/>
      <w:r w:rsidR="00174FED" w:rsidRPr="00174FED">
        <w:rPr>
          <w:bCs/>
          <w:color w:val="FF0000"/>
        </w:rPr>
        <w:t xml:space="preserve"> 13 </w:t>
      </w:r>
      <w:r w:rsidRPr="00E23C31">
        <w:rPr>
          <w:bCs/>
        </w:rPr>
        <w:t>leads us on to consider our corporate identity</w:t>
      </w:r>
      <w:r w:rsidR="003E14FC">
        <w:rPr>
          <w:bCs/>
        </w:rPr>
        <w:t xml:space="preserve"> – why we’re together in this tent</w:t>
      </w:r>
      <w:r w:rsidRPr="00E23C31">
        <w:rPr>
          <w:bCs/>
        </w:rPr>
        <w:t>.</w:t>
      </w:r>
    </w:p>
    <w:p w:rsidR="004D30F2" w:rsidRPr="00E23C31" w:rsidRDefault="00B7150C" w:rsidP="005724C3">
      <w:pPr>
        <w:spacing w:line="240" w:lineRule="auto"/>
        <w:ind w:left="720"/>
        <w:rPr>
          <w:bCs/>
        </w:rPr>
      </w:pPr>
      <w:r w:rsidRPr="00E23C31">
        <w:rPr>
          <w:bCs/>
        </w:rPr>
        <w:t>We are the third order of the church’s ordained ministry.  We have inspiring spiritual ancestors.  We’re called and sustained by the Holy Trinity</w:t>
      </w:r>
      <w:r w:rsidR="00226AD4">
        <w:rPr>
          <w:bCs/>
        </w:rPr>
        <w:t>, by the life of God in Godself</w:t>
      </w:r>
      <w:r w:rsidRPr="00E23C31">
        <w:rPr>
          <w:bCs/>
        </w:rPr>
        <w:t xml:space="preserve">. </w:t>
      </w:r>
      <w:r w:rsidR="00136E0B">
        <w:rPr>
          <w:bCs/>
        </w:rPr>
        <w:t xml:space="preserve">This </w:t>
      </w:r>
      <w:r w:rsidR="005C4E01">
        <w:rPr>
          <w:bCs/>
        </w:rPr>
        <w:t>is fundamentally</w:t>
      </w:r>
      <w:r w:rsidR="00356BF3">
        <w:rPr>
          <w:bCs/>
        </w:rPr>
        <w:t xml:space="preserve"> important.  We can’t say to the rest of the church ‘well of course we don’t really matter.  We’re very ‘</w:t>
      </w:r>
      <w:proofErr w:type="spellStart"/>
      <w:r w:rsidR="00356BF3">
        <w:rPr>
          <w:bCs/>
        </w:rPr>
        <w:t>umble</w:t>
      </w:r>
      <w:proofErr w:type="spellEnd"/>
      <w:r w:rsidR="00356BF3">
        <w:rPr>
          <w:bCs/>
        </w:rPr>
        <w:t xml:space="preserve">.  Please carry on ignoring us.’  No – we’re called by God himself, and that </w:t>
      </w:r>
      <w:r w:rsidR="00356BF3" w:rsidRPr="00356BF3">
        <w:rPr>
          <w:bCs/>
          <w:i/>
        </w:rPr>
        <w:t>matters.</w:t>
      </w:r>
      <w:r w:rsidRPr="00E23C31">
        <w:rPr>
          <w:bCs/>
        </w:rPr>
        <w:t xml:space="preserve"> </w:t>
      </w:r>
      <w:r w:rsidR="0034238D">
        <w:rPr>
          <w:bCs/>
        </w:rPr>
        <w:t xml:space="preserve">We need to hang on to this, and not allow – as far in us lies – our </w:t>
      </w:r>
      <w:r w:rsidR="00365434">
        <w:rPr>
          <w:bCs/>
        </w:rPr>
        <w:t>church to treat the Spirit’s call</w:t>
      </w:r>
      <w:r w:rsidR="0034238D">
        <w:rPr>
          <w:bCs/>
        </w:rPr>
        <w:t xml:space="preserve"> as </w:t>
      </w:r>
      <w:r w:rsidR="00CE3D64">
        <w:rPr>
          <w:bCs/>
        </w:rPr>
        <w:t xml:space="preserve">if it’s </w:t>
      </w:r>
      <w:r w:rsidR="0034238D">
        <w:rPr>
          <w:bCs/>
        </w:rPr>
        <w:t xml:space="preserve">of no importance.  </w:t>
      </w:r>
      <w:r w:rsidR="005B6151">
        <w:rPr>
          <w:bCs/>
        </w:rPr>
        <w:t>We should respectfully challenge that attitude wherever we find it.</w:t>
      </w:r>
    </w:p>
    <w:p w:rsidR="004D30F2" w:rsidRPr="00E23C31" w:rsidRDefault="00ED56BB" w:rsidP="00B75E95">
      <w:pPr>
        <w:numPr>
          <w:ilvl w:val="0"/>
          <w:numId w:val="5"/>
        </w:numPr>
        <w:spacing w:line="240" w:lineRule="auto"/>
        <w:rPr>
          <w:bCs/>
        </w:rPr>
      </w:pPr>
      <w:r w:rsidRPr="00ED56BB">
        <w:rPr>
          <w:bCs/>
          <w:color w:val="FF0000"/>
        </w:rPr>
        <w:t xml:space="preserve">Slide 14 </w:t>
      </w:r>
      <w:r w:rsidR="00E1710C">
        <w:rPr>
          <w:bCs/>
        </w:rPr>
        <w:t xml:space="preserve">To facilitate this – to bang in another tent peg - </w:t>
      </w:r>
      <w:r w:rsidR="00B7150C" w:rsidRPr="00E23C31">
        <w:rPr>
          <w:bCs/>
        </w:rPr>
        <w:t xml:space="preserve">it’s useful to organise ourselves as deacons.  Exeter – college – fits into the diocesan system – people know where we are collectively (no longer just a collection of individuals) </w:t>
      </w:r>
      <w:r w:rsidR="00136E0B">
        <w:rPr>
          <w:bCs/>
        </w:rPr>
        <w:t xml:space="preserve">originally </w:t>
      </w:r>
      <w:r w:rsidR="00B7150C" w:rsidRPr="00E23C31">
        <w:rPr>
          <w:bCs/>
        </w:rPr>
        <w:t xml:space="preserve">with episcopal vicar – set up by </w:t>
      </w:r>
      <w:r w:rsidR="00136E0B">
        <w:rPr>
          <w:bCs/>
        </w:rPr>
        <w:t xml:space="preserve">the then </w:t>
      </w:r>
      <w:r w:rsidR="00B7150C" w:rsidRPr="00E23C31">
        <w:rPr>
          <w:bCs/>
        </w:rPr>
        <w:t>bishop</w:t>
      </w:r>
      <w:r w:rsidR="00382F49">
        <w:rPr>
          <w:bCs/>
        </w:rPr>
        <w:t>, now with a warden</w:t>
      </w:r>
      <w:r w:rsidR="00B7150C" w:rsidRPr="00E23C31">
        <w:rPr>
          <w:bCs/>
        </w:rPr>
        <w:t>.</w:t>
      </w:r>
      <w:r w:rsidR="00747403">
        <w:rPr>
          <w:bCs/>
        </w:rPr>
        <w:t xml:space="preserve">  People know where we are.  We’re no longer just a collection of individuals scattered around the diocese.  We have somewhere we </w:t>
      </w:r>
      <w:r w:rsidR="00747403" w:rsidRPr="009D6C3F">
        <w:rPr>
          <w:b/>
          <w:bCs/>
          <w:i/>
        </w:rPr>
        <w:t>belong.</w:t>
      </w:r>
    </w:p>
    <w:p w:rsidR="004D30F2" w:rsidRPr="00E23C31" w:rsidRDefault="00B7150C" w:rsidP="00B75E95">
      <w:pPr>
        <w:numPr>
          <w:ilvl w:val="0"/>
          <w:numId w:val="5"/>
        </w:numPr>
        <w:spacing w:line="240" w:lineRule="auto"/>
        <w:rPr>
          <w:bCs/>
        </w:rPr>
      </w:pPr>
      <w:r w:rsidRPr="00E23C31">
        <w:rPr>
          <w:bCs/>
        </w:rPr>
        <w:t>Being warden means not only that I support other deacons, but also, because we have a recognised grouping</w:t>
      </w:r>
      <w:r w:rsidR="000B01CE">
        <w:rPr>
          <w:bCs/>
        </w:rPr>
        <w:t xml:space="preserve"> within the diocesan system,</w:t>
      </w:r>
      <w:r w:rsidRPr="00E23C31">
        <w:rPr>
          <w:bCs/>
        </w:rPr>
        <w:t xml:space="preserve"> and I have a job description, we have a </w:t>
      </w:r>
      <w:r w:rsidRPr="009D6C3F">
        <w:rPr>
          <w:b/>
          <w:bCs/>
          <w:i/>
        </w:rPr>
        <w:t>corporate voice</w:t>
      </w:r>
      <w:r w:rsidRPr="00E23C31">
        <w:rPr>
          <w:bCs/>
        </w:rPr>
        <w:t>.</w:t>
      </w:r>
      <w:r w:rsidR="000B01CE">
        <w:rPr>
          <w:bCs/>
        </w:rPr>
        <w:t xml:space="preserve">  </w:t>
      </w:r>
      <w:r w:rsidR="00747403">
        <w:rPr>
          <w:bCs/>
        </w:rPr>
        <w:t xml:space="preserve">We discuss things, and I can speak for them, and have a </w:t>
      </w:r>
      <w:r w:rsidR="00747403" w:rsidRPr="0046311F">
        <w:rPr>
          <w:bCs/>
        </w:rPr>
        <w:t xml:space="preserve">place </w:t>
      </w:r>
      <w:r w:rsidR="00747403">
        <w:rPr>
          <w:bCs/>
        </w:rPr>
        <w:t xml:space="preserve">where I’m heard.  </w:t>
      </w:r>
    </w:p>
    <w:p w:rsidR="00BC107B" w:rsidRPr="00456528" w:rsidRDefault="00747403" w:rsidP="006D265F">
      <w:pPr>
        <w:numPr>
          <w:ilvl w:val="0"/>
          <w:numId w:val="5"/>
        </w:numPr>
        <w:spacing w:line="240" w:lineRule="auto"/>
        <w:ind w:left="360"/>
        <w:rPr>
          <w:bCs/>
        </w:rPr>
      </w:pPr>
      <w:r w:rsidRPr="00456528">
        <w:rPr>
          <w:bCs/>
        </w:rPr>
        <w:t xml:space="preserve">It works because I have a </w:t>
      </w:r>
      <w:r w:rsidR="00B7150C" w:rsidRPr="00456528">
        <w:rPr>
          <w:bCs/>
        </w:rPr>
        <w:t>Steering group</w:t>
      </w:r>
      <w:r w:rsidRPr="00456528">
        <w:rPr>
          <w:bCs/>
        </w:rPr>
        <w:t xml:space="preserve">:  DDO, Principal of </w:t>
      </w:r>
      <w:proofErr w:type="spellStart"/>
      <w:r w:rsidRPr="00456528">
        <w:rPr>
          <w:bCs/>
        </w:rPr>
        <w:t>swmtc</w:t>
      </w:r>
      <w:proofErr w:type="spellEnd"/>
      <w:r w:rsidRPr="00456528">
        <w:rPr>
          <w:bCs/>
        </w:rPr>
        <w:t>, director of IME 1 and 2, archdeacon of Plymouth, Dir</w:t>
      </w:r>
      <w:r w:rsidR="00136E0B">
        <w:rPr>
          <w:bCs/>
        </w:rPr>
        <w:t>ector</w:t>
      </w:r>
      <w:r w:rsidRPr="00456528">
        <w:rPr>
          <w:bCs/>
        </w:rPr>
        <w:t xml:space="preserve"> of mission and ministry, and another deacon with a very busy and effective community ministry.  Very blessed with them:  very engaged, very supportive, very </w:t>
      </w:r>
      <w:r w:rsidRPr="00456528">
        <w:rPr>
          <w:bCs/>
        </w:rPr>
        <w:lastRenderedPageBreak/>
        <w:t xml:space="preserve">helpful – and they are our link to the bishop, as both the AD and the DDO attend the bishop’s staff meeting.  (Even better if </w:t>
      </w:r>
      <w:r w:rsidR="00136E0B">
        <w:rPr>
          <w:bCs/>
        </w:rPr>
        <w:t xml:space="preserve">we had </w:t>
      </w:r>
      <w:r w:rsidRPr="00456528">
        <w:rPr>
          <w:bCs/>
        </w:rPr>
        <w:t>direct access to b</w:t>
      </w:r>
      <w:r w:rsidR="00136E0B">
        <w:rPr>
          <w:bCs/>
        </w:rPr>
        <w:t>isho</w:t>
      </w:r>
      <w:r w:rsidRPr="00456528">
        <w:rPr>
          <w:bCs/>
        </w:rPr>
        <w:t xml:space="preserve">p but that’s still </w:t>
      </w:r>
      <w:r w:rsidR="00456528">
        <w:rPr>
          <w:bCs/>
        </w:rPr>
        <w:t>a twinkle in my eye</w:t>
      </w:r>
      <w:r w:rsidRPr="00456528">
        <w:rPr>
          <w:bCs/>
        </w:rPr>
        <w:t>!)</w:t>
      </w:r>
    </w:p>
    <w:p w:rsidR="00E23C31" w:rsidRPr="00BC107B" w:rsidRDefault="00456528" w:rsidP="00BC107B">
      <w:pPr>
        <w:spacing w:line="240" w:lineRule="auto"/>
        <w:rPr>
          <w:b/>
          <w:bCs/>
        </w:rPr>
      </w:pPr>
      <w:r w:rsidRPr="00456528">
        <w:rPr>
          <w:b/>
          <w:bCs/>
          <w:color w:val="FF0000"/>
        </w:rPr>
        <w:t xml:space="preserve">Slide 15 </w:t>
      </w:r>
      <w:r w:rsidR="00E23C31" w:rsidRPr="00BC107B">
        <w:rPr>
          <w:b/>
          <w:bCs/>
        </w:rPr>
        <w:t>formation</w:t>
      </w:r>
    </w:p>
    <w:p w:rsidR="00E23C31" w:rsidRPr="00E23C31" w:rsidRDefault="00E23C31" w:rsidP="00B75E95">
      <w:pPr>
        <w:spacing w:line="240" w:lineRule="auto"/>
        <w:rPr>
          <w:bCs/>
        </w:rPr>
      </w:pPr>
      <w:r w:rsidRPr="00E23C31">
        <w:rPr>
          <w:bCs/>
        </w:rPr>
        <w:t xml:space="preserve">Clarity about our distinctiveness, </w:t>
      </w:r>
      <w:r w:rsidR="000F7694">
        <w:rPr>
          <w:bCs/>
        </w:rPr>
        <w:t xml:space="preserve">and having a </w:t>
      </w:r>
      <w:r w:rsidR="005860AA">
        <w:rPr>
          <w:bCs/>
        </w:rPr>
        <w:t>place and a</w:t>
      </w:r>
      <w:r w:rsidRPr="00E23C31">
        <w:rPr>
          <w:bCs/>
        </w:rPr>
        <w:t xml:space="preserve"> voice leads us to formation.  Nationally – nothing</w:t>
      </w:r>
      <w:r w:rsidR="009D6C3F">
        <w:rPr>
          <w:bCs/>
        </w:rPr>
        <w:t xml:space="preserve"> available apart from the Exeter draft</w:t>
      </w:r>
      <w:r w:rsidRPr="00E23C31">
        <w:rPr>
          <w:bCs/>
        </w:rPr>
        <w:t xml:space="preserve">.  Scandalous!  </w:t>
      </w:r>
      <w:r w:rsidR="001A27B3">
        <w:rPr>
          <w:bCs/>
        </w:rPr>
        <w:t xml:space="preserve">Clearly </w:t>
      </w:r>
      <w:r w:rsidR="001A27B3" w:rsidRPr="001A27B3">
        <w:rPr>
          <w:b/>
          <w:bCs/>
          <w:i/>
        </w:rPr>
        <w:t>n</w:t>
      </w:r>
      <w:r w:rsidRPr="001A27B3">
        <w:rPr>
          <w:b/>
          <w:bCs/>
          <w:i/>
        </w:rPr>
        <w:t>obody is going to do it for us.</w:t>
      </w:r>
    </w:p>
    <w:p w:rsidR="00E23C31" w:rsidRPr="00E23C31" w:rsidRDefault="00E23C31" w:rsidP="00B75E95">
      <w:pPr>
        <w:spacing w:line="240" w:lineRule="auto"/>
        <w:rPr>
          <w:bCs/>
        </w:rPr>
      </w:pPr>
      <w:r w:rsidRPr="00E23C31">
        <w:rPr>
          <w:bCs/>
        </w:rPr>
        <w:t>Here in York lots about formation (Liz</w:t>
      </w:r>
      <w:r w:rsidR="000F7694">
        <w:rPr>
          <w:bCs/>
        </w:rPr>
        <w:t xml:space="preserve"> Carrington’s master’s thesis, which is on the D</w:t>
      </w:r>
      <w:r w:rsidR="001A27B3">
        <w:rPr>
          <w:bCs/>
        </w:rPr>
        <w:t>eacon</w:t>
      </w:r>
      <w:r w:rsidR="000F7694">
        <w:rPr>
          <w:bCs/>
        </w:rPr>
        <w:t xml:space="preserve"> blog</w:t>
      </w:r>
      <w:r w:rsidRPr="00E23C31">
        <w:rPr>
          <w:bCs/>
        </w:rPr>
        <w:t xml:space="preserve">, </w:t>
      </w:r>
      <w:r w:rsidR="000F7694">
        <w:rPr>
          <w:bCs/>
        </w:rPr>
        <w:t xml:space="preserve">and Dr </w:t>
      </w:r>
      <w:r w:rsidRPr="00E23C31">
        <w:rPr>
          <w:bCs/>
        </w:rPr>
        <w:t>Andrew Orton</w:t>
      </w:r>
      <w:r w:rsidR="000F7694">
        <w:rPr>
          <w:bCs/>
        </w:rPr>
        <w:t>’s research, presented to Common Awards last year.</w:t>
      </w:r>
      <w:r w:rsidRPr="00E23C31">
        <w:rPr>
          <w:bCs/>
        </w:rPr>
        <w:t>)</w:t>
      </w:r>
    </w:p>
    <w:p w:rsidR="00E23C31" w:rsidRPr="00E23C31" w:rsidRDefault="00E23C31" w:rsidP="00B75E95">
      <w:pPr>
        <w:spacing w:line="240" w:lineRule="auto"/>
        <w:rPr>
          <w:bCs/>
        </w:rPr>
      </w:pPr>
      <w:r w:rsidRPr="00E23C31">
        <w:rPr>
          <w:bCs/>
        </w:rPr>
        <w:t>All saying similar things … but nothing happens nationally.</w:t>
      </w:r>
      <w:r w:rsidR="009A1FAE">
        <w:rPr>
          <w:bCs/>
        </w:rPr>
        <w:t xml:space="preserve">  So how can we take it forward?</w:t>
      </w:r>
      <w:r w:rsidR="00EE378D">
        <w:rPr>
          <w:bCs/>
        </w:rPr>
        <w:t xml:space="preserve">  How can we drive in more firmly this particular tent peg – it’s crucial!</w:t>
      </w:r>
    </w:p>
    <w:p w:rsidR="00E23C31" w:rsidRPr="00E23C31" w:rsidRDefault="000F7694" w:rsidP="00B75E95">
      <w:pPr>
        <w:spacing w:line="240" w:lineRule="auto"/>
        <w:rPr>
          <w:bCs/>
        </w:rPr>
      </w:pPr>
      <w:r>
        <w:rPr>
          <w:bCs/>
        </w:rPr>
        <w:t>In Exeter we have the chance to change that.  S</w:t>
      </w:r>
      <w:r w:rsidR="00E23C31" w:rsidRPr="00E23C31">
        <w:rPr>
          <w:bCs/>
        </w:rPr>
        <w:t xml:space="preserve">tory of </w:t>
      </w:r>
      <w:r>
        <w:rPr>
          <w:bCs/>
        </w:rPr>
        <w:t>‘</w:t>
      </w:r>
      <w:r w:rsidR="00E23C31" w:rsidRPr="00E23C31">
        <w:rPr>
          <w:bCs/>
        </w:rPr>
        <w:t>dispositions</w:t>
      </w:r>
      <w:r>
        <w:rPr>
          <w:bCs/>
        </w:rPr>
        <w:t>’</w:t>
      </w:r>
      <w:r w:rsidR="00EE378D">
        <w:rPr>
          <w:bCs/>
        </w:rPr>
        <w:t xml:space="preserve"> </w:t>
      </w:r>
      <w:r>
        <w:rPr>
          <w:bCs/>
        </w:rPr>
        <w:t xml:space="preserve">– Ministry Division asked Exeter to work on these for deacons:  I was tasked to do so with my steering group:  final version went to Bishop Robert who has commended it for use in the diocese, and also to </w:t>
      </w:r>
      <w:proofErr w:type="spellStart"/>
      <w:r>
        <w:rPr>
          <w:bCs/>
        </w:rPr>
        <w:t>MinDiv</w:t>
      </w:r>
      <w:proofErr w:type="spellEnd"/>
      <w:r>
        <w:rPr>
          <w:bCs/>
        </w:rPr>
        <w:t xml:space="preserve"> who will be assessing it over the next year as part of their vocations review.</w:t>
      </w:r>
    </w:p>
    <w:p w:rsidR="00E23C31" w:rsidRPr="00E23C31" w:rsidRDefault="0016335D" w:rsidP="00B75E95">
      <w:pPr>
        <w:spacing w:line="240" w:lineRule="auto"/>
        <w:rPr>
          <w:bCs/>
        </w:rPr>
      </w:pPr>
      <w:r>
        <w:rPr>
          <w:bCs/>
        </w:rPr>
        <w:t>It's v</w:t>
      </w:r>
      <w:r w:rsidR="00E23C31" w:rsidRPr="00E23C31">
        <w:rPr>
          <w:bCs/>
        </w:rPr>
        <w:t>ery useful as a basis for other formational resources</w:t>
      </w:r>
      <w:r w:rsidR="00793470">
        <w:rPr>
          <w:bCs/>
        </w:rPr>
        <w:t xml:space="preserve">:  </w:t>
      </w:r>
      <w:proofErr w:type="spellStart"/>
      <w:r>
        <w:rPr>
          <w:bCs/>
        </w:rPr>
        <w:t>eg</w:t>
      </w:r>
      <w:proofErr w:type="spellEnd"/>
      <w:r>
        <w:rPr>
          <w:bCs/>
        </w:rPr>
        <w:t xml:space="preserve"> </w:t>
      </w:r>
      <w:r w:rsidR="00793470">
        <w:rPr>
          <w:bCs/>
        </w:rPr>
        <w:t>how can I help deacon curat</w:t>
      </w:r>
      <w:r w:rsidR="00456528">
        <w:rPr>
          <w:bCs/>
        </w:rPr>
        <w:t>es and incumbents think through</w:t>
      </w:r>
      <w:r w:rsidR="00793470">
        <w:rPr>
          <w:bCs/>
        </w:rPr>
        <w:t xml:space="preserve"> their ministry fr</w:t>
      </w:r>
      <w:r>
        <w:rPr>
          <w:bCs/>
        </w:rPr>
        <w:t xml:space="preserve">om a diaconal perspective?  </w:t>
      </w:r>
      <w:r w:rsidR="00793470">
        <w:rPr>
          <w:bCs/>
        </w:rPr>
        <w:t xml:space="preserve"> I used the dispositions and produced</w:t>
      </w:r>
      <w:r w:rsidR="00E23C31" w:rsidRPr="00E23C31">
        <w:rPr>
          <w:bCs/>
        </w:rPr>
        <w:t xml:space="preserve"> </w:t>
      </w:r>
      <w:r w:rsidR="005070B6">
        <w:rPr>
          <w:bCs/>
        </w:rPr>
        <w:t xml:space="preserve">ministerial reflections for deacon curates.  Because I was able to do this with the director of IME 2, </w:t>
      </w:r>
      <w:r w:rsidR="00F13D45">
        <w:rPr>
          <w:bCs/>
        </w:rPr>
        <w:t>she’</w:t>
      </w:r>
      <w:r w:rsidR="00F5733B">
        <w:rPr>
          <w:bCs/>
        </w:rPr>
        <w:t>s now including the agreed text</w:t>
      </w:r>
      <w:r w:rsidR="005070B6">
        <w:rPr>
          <w:bCs/>
        </w:rPr>
        <w:t xml:space="preserve"> in the portfolio that </w:t>
      </w:r>
      <w:r w:rsidR="00EF270A">
        <w:rPr>
          <w:bCs/>
        </w:rPr>
        <w:t xml:space="preserve">curates have to produce.  </w:t>
      </w:r>
      <w:r w:rsidR="00F5733B">
        <w:rPr>
          <w:bCs/>
        </w:rPr>
        <w:t>(</w:t>
      </w:r>
      <w:r w:rsidR="00F13D45">
        <w:rPr>
          <w:bCs/>
        </w:rPr>
        <w:t>On blog and on Exeter diocesan website</w:t>
      </w:r>
      <w:r w:rsidR="00F5733B">
        <w:rPr>
          <w:bCs/>
        </w:rPr>
        <w:t>)</w:t>
      </w:r>
      <w:r w:rsidR="00F13D45">
        <w:rPr>
          <w:bCs/>
        </w:rPr>
        <w:t>.</w:t>
      </w:r>
    </w:p>
    <w:p w:rsidR="00F13D45" w:rsidRDefault="00F13D45" w:rsidP="00B75E95">
      <w:pPr>
        <w:spacing w:line="240" w:lineRule="auto"/>
        <w:rPr>
          <w:bCs/>
        </w:rPr>
      </w:pPr>
      <w:r>
        <w:rPr>
          <w:bCs/>
        </w:rPr>
        <w:t>My n</w:t>
      </w:r>
      <w:r w:rsidR="00F83C1C">
        <w:rPr>
          <w:bCs/>
        </w:rPr>
        <w:t xml:space="preserve">ext project:  </w:t>
      </w:r>
      <w:r w:rsidR="00E23C31" w:rsidRPr="00E23C31">
        <w:rPr>
          <w:bCs/>
        </w:rPr>
        <w:t>Working on reflections for deacons in the workplace</w:t>
      </w:r>
      <w:r w:rsidR="00736053">
        <w:rPr>
          <w:bCs/>
        </w:rPr>
        <w:t>,</w:t>
      </w:r>
      <w:r w:rsidR="00E23C31" w:rsidRPr="00E23C31">
        <w:rPr>
          <w:bCs/>
        </w:rPr>
        <w:t xml:space="preserve"> </w:t>
      </w:r>
      <w:r>
        <w:rPr>
          <w:bCs/>
        </w:rPr>
        <w:t>as the current reflections major on parish deacons.</w:t>
      </w:r>
    </w:p>
    <w:p w:rsidR="00E23C31" w:rsidRDefault="00456528" w:rsidP="00B75E95">
      <w:pPr>
        <w:spacing w:line="240" w:lineRule="auto"/>
        <w:rPr>
          <w:bCs/>
        </w:rPr>
      </w:pPr>
      <w:r w:rsidRPr="0060030C">
        <w:rPr>
          <w:b/>
          <w:bCs/>
          <w:color w:val="FF0000"/>
        </w:rPr>
        <w:t>Slide 16</w:t>
      </w:r>
      <w:r w:rsidRPr="0060030C">
        <w:rPr>
          <w:bCs/>
          <w:color w:val="FF0000"/>
        </w:rPr>
        <w:t xml:space="preserve"> </w:t>
      </w:r>
      <w:r w:rsidR="00582DE1">
        <w:rPr>
          <w:bCs/>
        </w:rPr>
        <w:t xml:space="preserve">It will be clear by now that </w:t>
      </w:r>
      <w:r w:rsidR="00E23C31">
        <w:rPr>
          <w:bCs/>
        </w:rPr>
        <w:t>Collaboration</w:t>
      </w:r>
      <w:r w:rsidR="006C7994">
        <w:rPr>
          <w:bCs/>
        </w:rPr>
        <w:t xml:space="preserve"> is crucial. </w:t>
      </w:r>
      <w:r>
        <w:rPr>
          <w:bCs/>
        </w:rPr>
        <w:t xml:space="preserve"> Something else we deacons are good at!</w:t>
      </w:r>
      <w:r w:rsidR="006C7994">
        <w:rPr>
          <w:bCs/>
        </w:rPr>
        <w:t xml:space="preserve"> It helps when</w:t>
      </w:r>
      <w:r w:rsidR="00582DE1">
        <w:rPr>
          <w:bCs/>
        </w:rPr>
        <w:t xml:space="preserve"> there are other skilled people to help us bang in the tent pegs – and because this ministry belongs to the whole church as the body of Christ, then we need to act that out as far as possible.</w:t>
      </w:r>
    </w:p>
    <w:p w:rsidR="004D30F2" w:rsidRPr="00E23C31" w:rsidRDefault="00582DE1" w:rsidP="00B75E95">
      <w:pPr>
        <w:numPr>
          <w:ilvl w:val="0"/>
          <w:numId w:val="6"/>
        </w:numPr>
        <w:spacing w:line="240" w:lineRule="auto"/>
        <w:rPr>
          <w:bCs/>
        </w:rPr>
      </w:pPr>
      <w:r>
        <w:rPr>
          <w:bCs/>
        </w:rPr>
        <w:t>With vocations</w:t>
      </w:r>
      <w:r w:rsidR="00B7150C" w:rsidRPr="00E23C31">
        <w:rPr>
          <w:bCs/>
        </w:rPr>
        <w:t xml:space="preserve"> advisers</w:t>
      </w:r>
    </w:p>
    <w:p w:rsidR="004D30F2" w:rsidRPr="00E23C31" w:rsidRDefault="00B7150C" w:rsidP="00B75E95">
      <w:pPr>
        <w:numPr>
          <w:ilvl w:val="0"/>
          <w:numId w:val="6"/>
        </w:numPr>
        <w:spacing w:line="240" w:lineRule="auto"/>
        <w:rPr>
          <w:bCs/>
        </w:rPr>
      </w:pPr>
      <w:r w:rsidRPr="00E23C31">
        <w:rPr>
          <w:bCs/>
        </w:rPr>
        <w:t>With liturgists</w:t>
      </w:r>
      <w:r w:rsidR="00582DE1">
        <w:rPr>
          <w:bCs/>
        </w:rPr>
        <w:t xml:space="preserve"> – in York DD at every ordination?  </w:t>
      </w:r>
      <w:r w:rsidR="00617A22">
        <w:rPr>
          <w:bCs/>
        </w:rPr>
        <w:t>Maundy Thurs renewal of vows?</w:t>
      </w:r>
    </w:p>
    <w:p w:rsidR="004D30F2" w:rsidRPr="00E23C31" w:rsidRDefault="00B7150C" w:rsidP="00B75E95">
      <w:pPr>
        <w:numPr>
          <w:ilvl w:val="0"/>
          <w:numId w:val="6"/>
        </w:numPr>
        <w:spacing w:line="240" w:lineRule="auto"/>
        <w:rPr>
          <w:bCs/>
        </w:rPr>
      </w:pPr>
      <w:r w:rsidRPr="00E23C31">
        <w:rPr>
          <w:bCs/>
        </w:rPr>
        <w:t>Dea</w:t>
      </w:r>
      <w:r w:rsidR="00617A22">
        <w:rPr>
          <w:bCs/>
        </w:rPr>
        <w:t>cons at confirmations</w:t>
      </w:r>
      <w:r w:rsidRPr="00E23C31">
        <w:rPr>
          <w:bCs/>
        </w:rPr>
        <w:t xml:space="preserve"> </w:t>
      </w:r>
      <w:r w:rsidR="00F677AA">
        <w:rPr>
          <w:bCs/>
        </w:rPr>
        <w:t>and other services where bishop is present</w:t>
      </w:r>
    </w:p>
    <w:p w:rsidR="00E23C31" w:rsidRPr="0060030C" w:rsidRDefault="00B7150C" w:rsidP="006345BD">
      <w:pPr>
        <w:numPr>
          <w:ilvl w:val="0"/>
          <w:numId w:val="6"/>
        </w:numPr>
        <w:spacing w:line="240" w:lineRule="auto"/>
        <w:rPr>
          <w:bCs/>
        </w:rPr>
      </w:pPr>
      <w:r w:rsidRPr="0060030C">
        <w:rPr>
          <w:bCs/>
        </w:rPr>
        <w:t>With publicists</w:t>
      </w:r>
      <w:r w:rsidR="00F677AA" w:rsidRPr="0060030C">
        <w:rPr>
          <w:bCs/>
        </w:rPr>
        <w:t xml:space="preserve">.  </w:t>
      </w:r>
      <w:r w:rsidR="00F13D45">
        <w:rPr>
          <w:bCs/>
        </w:rPr>
        <w:t>Ask for an article about deacons in the d</w:t>
      </w:r>
      <w:r w:rsidR="00B817E5" w:rsidRPr="0060030C">
        <w:rPr>
          <w:bCs/>
        </w:rPr>
        <w:t xml:space="preserve">iocesan bulletin.  </w:t>
      </w:r>
      <w:r w:rsidR="00F13D45">
        <w:rPr>
          <w:bCs/>
        </w:rPr>
        <w:t>We n</w:t>
      </w:r>
      <w:r w:rsidR="00F677AA" w:rsidRPr="0060030C">
        <w:rPr>
          <w:bCs/>
        </w:rPr>
        <w:t>eed to be proactive, to say ‘this peg needs using’ – and then to find a way to use it.</w:t>
      </w:r>
    </w:p>
    <w:p w:rsidR="00E23C31" w:rsidRDefault="0060030C" w:rsidP="00B75E95">
      <w:pPr>
        <w:spacing w:line="240" w:lineRule="auto"/>
        <w:rPr>
          <w:bCs/>
        </w:rPr>
      </w:pPr>
      <w:r w:rsidRPr="0060030C">
        <w:rPr>
          <w:bCs/>
          <w:color w:val="FF0000"/>
        </w:rPr>
        <w:t xml:space="preserve">Slide 17 </w:t>
      </w:r>
      <w:r w:rsidR="006C771C">
        <w:rPr>
          <w:bCs/>
        </w:rPr>
        <w:t xml:space="preserve">Many deacons don’t like the </w:t>
      </w:r>
      <w:r w:rsidR="00E23C31">
        <w:rPr>
          <w:bCs/>
        </w:rPr>
        <w:t>limelight!</w:t>
      </w:r>
      <w:r w:rsidR="0012302A">
        <w:rPr>
          <w:bCs/>
        </w:rPr>
        <w:t xml:space="preserve">  Don’t like standing up for selves – seems like seeking </w:t>
      </w:r>
      <w:r w:rsidR="006C771C">
        <w:rPr>
          <w:bCs/>
        </w:rPr>
        <w:t>attention</w:t>
      </w:r>
      <w:r w:rsidR="0012302A">
        <w:rPr>
          <w:bCs/>
        </w:rPr>
        <w:t xml:space="preserve"> – </w:t>
      </w:r>
      <w:r w:rsidR="006C771C">
        <w:rPr>
          <w:bCs/>
        </w:rPr>
        <w:t xml:space="preserve">we’d </w:t>
      </w:r>
      <w:r w:rsidR="0012302A">
        <w:rPr>
          <w:bCs/>
        </w:rPr>
        <w:t xml:space="preserve">rather be in background.  </w:t>
      </w:r>
    </w:p>
    <w:p w:rsidR="00E23C31" w:rsidRPr="00E23C31" w:rsidRDefault="0012302A" w:rsidP="00B75E95">
      <w:pPr>
        <w:spacing w:line="240" w:lineRule="auto"/>
        <w:rPr>
          <w:bCs/>
        </w:rPr>
      </w:pPr>
      <w:r>
        <w:rPr>
          <w:bCs/>
        </w:rPr>
        <w:t xml:space="preserve">As I said earlier, what God has given us, he has given to his church through us.  We need to value this and not </w:t>
      </w:r>
      <w:r w:rsidR="00435B67">
        <w:rPr>
          <w:bCs/>
        </w:rPr>
        <w:t xml:space="preserve">allow ourselves and our vocation to be </w:t>
      </w:r>
      <w:r>
        <w:rPr>
          <w:bCs/>
        </w:rPr>
        <w:t xml:space="preserve">squeezed out.  </w:t>
      </w:r>
      <w:r w:rsidR="00B0133E">
        <w:rPr>
          <w:bCs/>
        </w:rPr>
        <w:t>So sometimes we do need to be proactive.  Sometimes a necessary peg is missing for our tent, and we have to persuade someone to give it to us!  I understand hating the limelight, but if we can do this as a group, then we’re all in it together and it’s easier.</w:t>
      </w:r>
    </w:p>
    <w:p w:rsidR="00E23C31" w:rsidRPr="00E23C31" w:rsidRDefault="0060030C" w:rsidP="00B75E95">
      <w:pPr>
        <w:spacing w:line="240" w:lineRule="auto"/>
        <w:rPr>
          <w:bCs/>
        </w:rPr>
      </w:pPr>
      <w:r w:rsidRPr="0060030C">
        <w:rPr>
          <w:bCs/>
          <w:color w:val="FF0000"/>
        </w:rPr>
        <w:t xml:space="preserve">Slide 18 </w:t>
      </w:r>
      <w:r w:rsidR="00FD36B2">
        <w:rPr>
          <w:bCs/>
          <w:color w:val="FF0000"/>
        </w:rPr>
        <w:t xml:space="preserve">  </w:t>
      </w:r>
      <w:r w:rsidR="00E23C31" w:rsidRPr="00E23C31">
        <w:rPr>
          <w:bCs/>
        </w:rPr>
        <w:t>IT necessary affliction – make it a friend!</w:t>
      </w:r>
      <w:r w:rsidR="00B817E5">
        <w:rPr>
          <w:bCs/>
        </w:rPr>
        <w:t xml:space="preserve">  IT creates cords for our tent – it means we can enlarge the tent, let more people know about it, welcome more people in.</w:t>
      </w:r>
    </w:p>
    <w:p w:rsidR="00D4543B" w:rsidRPr="00D4543B" w:rsidRDefault="00BE590E" w:rsidP="00D4543B">
      <w:pPr>
        <w:numPr>
          <w:ilvl w:val="0"/>
          <w:numId w:val="7"/>
        </w:numPr>
        <w:spacing w:line="240" w:lineRule="auto"/>
        <w:rPr>
          <w:bCs/>
        </w:rPr>
      </w:pPr>
      <w:r w:rsidRPr="00BE590E">
        <w:rPr>
          <w:bCs/>
          <w:color w:val="FF0000"/>
        </w:rPr>
        <w:t xml:space="preserve">Slide 19 </w:t>
      </w:r>
      <w:r w:rsidR="00130319" w:rsidRPr="00130319">
        <w:rPr>
          <w:bCs/>
        </w:rPr>
        <w:t>Exeter</w:t>
      </w:r>
      <w:r w:rsidR="00130319">
        <w:rPr>
          <w:bCs/>
          <w:color w:val="FF0000"/>
        </w:rPr>
        <w:t xml:space="preserve"> </w:t>
      </w:r>
      <w:r w:rsidR="00B817E5">
        <w:rPr>
          <w:bCs/>
        </w:rPr>
        <w:t>Diocesan website</w:t>
      </w:r>
      <w:r w:rsidR="00C70CC0">
        <w:rPr>
          <w:bCs/>
        </w:rPr>
        <w:t xml:space="preserve">:  video, college members, leaflet, deacons’ tool kit:  4 session </w:t>
      </w:r>
      <w:proofErr w:type="gramStart"/>
      <w:r w:rsidR="00C70CC0">
        <w:rPr>
          <w:bCs/>
        </w:rPr>
        <w:t>course</w:t>
      </w:r>
      <w:proofErr w:type="gramEnd"/>
      <w:r w:rsidR="00C70CC0">
        <w:rPr>
          <w:bCs/>
        </w:rPr>
        <w:t xml:space="preserve"> prep</w:t>
      </w:r>
      <w:r w:rsidR="00130319">
        <w:rPr>
          <w:bCs/>
        </w:rPr>
        <w:t>aring</w:t>
      </w:r>
      <w:r w:rsidR="00C70CC0">
        <w:rPr>
          <w:bCs/>
        </w:rPr>
        <w:t xml:space="preserve"> your parish for mission</w:t>
      </w:r>
      <w:r w:rsidR="00130319">
        <w:rPr>
          <w:bCs/>
        </w:rPr>
        <w:t>:</w:t>
      </w:r>
      <w:r w:rsidR="00C70CC0">
        <w:rPr>
          <w:bCs/>
        </w:rPr>
        <w:t xml:space="preserve"> paper by deacon in multi-faith work:  diaconate in the market-place:  diaconate in workplace.  Potted history.  Ministry reflections.  </w:t>
      </w:r>
      <w:r w:rsidR="00C70CC0">
        <w:rPr>
          <w:bCs/>
        </w:rPr>
        <w:lastRenderedPageBreak/>
        <w:t>Why have a deacon?</w:t>
      </w:r>
      <w:r w:rsidR="00130319">
        <w:rPr>
          <w:bCs/>
        </w:rPr>
        <w:t xml:space="preserve">  York</w:t>
      </w:r>
      <w:r w:rsidR="00D4543B">
        <w:rPr>
          <w:bCs/>
        </w:rPr>
        <w:t xml:space="preserve"> website – worth asking for a dedicated page?</w:t>
      </w:r>
      <w:r w:rsidR="00A71C0A">
        <w:rPr>
          <w:bCs/>
        </w:rPr>
        <w:t xml:space="preserve">  </w:t>
      </w:r>
      <w:r w:rsidR="00130319">
        <w:rPr>
          <w:bCs/>
        </w:rPr>
        <w:t>Importance of u</w:t>
      </w:r>
      <w:r w:rsidR="00A71C0A">
        <w:rPr>
          <w:bCs/>
        </w:rPr>
        <w:t xml:space="preserve">sing our </w:t>
      </w:r>
      <w:r w:rsidR="00130319">
        <w:rPr>
          <w:bCs/>
        </w:rPr>
        <w:t xml:space="preserve">diaconal </w:t>
      </w:r>
      <w:r w:rsidR="00A71C0A">
        <w:rPr>
          <w:bCs/>
        </w:rPr>
        <w:t>voice.</w:t>
      </w:r>
    </w:p>
    <w:p w:rsidR="004D30F2" w:rsidRPr="00B817E5" w:rsidRDefault="00B817E5" w:rsidP="00E4254D">
      <w:pPr>
        <w:pStyle w:val="ListParagraph"/>
        <w:numPr>
          <w:ilvl w:val="0"/>
          <w:numId w:val="7"/>
        </w:numPr>
        <w:spacing w:line="240" w:lineRule="auto"/>
        <w:rPr>
          <w:bCs/>
        </w:rPr>
      </w:pPr>
      <w:r w:rsidRPr="00B817E5">
        <w:rPr>
          <w:bCs/>
        </w:rPr>
        <w:t>NB work out who you’re speaking to</w:t>
      </w:r>
      <w:r w:rsidR="00DB0FC3">
        <w:rPr>
          <w:bCs/>
        </w:rPr>
        <w:t xml:space="preserve"> and write accordingly</w:t>
      </w:r>
      <w:r>
        <w:rPr>
          <w:bCs/>
        </w:rPr>
        <w:t xml:space="preserve">:   </w:t>
      </w:r>
      <w:r w:rsidR="00634DB4">
        <w:rPr>
          <w:bCs/>
        </w:rPr>
        <w:t xml:space="preserve">Vocations </w:t>
      </w:r>
      <w:r w:rsidR="00B7150C" w:rsidRPr="00B817E5">
        <w:rPr>
          <w:bCs/>
        </w:rPr>
        <w:t>Leaflet</w:t>
      </w:r>
      <w:r w:rsidR="0045563A">
        <w:rPr>
          <w:bCs/>
        </w:rPr>
        <w:t xml:space="preserve"> (see </w:t>
      </w:r>
      <w:proofErr w:type="spellStart"/>
      <w:r w:rsidR="0045563A">
        <w:rPr>
          <w:bCs/>
        </w:rPr>
        <w:t>eg</w:t>
      </w:r>
      <w:proofErr w:type="spellEnd"/>
      <w:r w:rsidR="00634DB4">
        <w:rPr>
          <w:bCs/>
        </w:rPr>
        <w:t xml:space="preserve"> on Exeter website</w:t>
      </w:r>
      <w:r w:rsidR="0045563A">
        <w:rPr>
          <w:bCs/>
        </w:rPr>
        <w:t>)</w:t>
      </w:r>
    </w:p>
    <w:p w:rsidR="004D30F2" w:rsidRPr="00E23C31" w:rsidRDefault="0045563A" w:rsidP="00B75E95">
      <w:pPr>
        <w:numPr>
          <w:ilvl w:val="0"/>
          <w:numId w:val="7"/>
        </w:numPr>
        <w:spacing w:line="240" w:lineRule="auto"/>
        <w:rPr>
          <w:bCs/>
        </w:rPr>
      </w:pPr>
      <w:r w:rsidRPr="0045563A">
        <w:rPr>
          <w:bCs/>
          <w:color w:val="FF0000"/>
        </w:rPr>
        <w:t xml:space="preserve">Slide 20 </w:t>
      </w:r>
      <w:r w:rsidR="00634DB4" w:rsidRPr="00634DB4">
        <w:rPr>
          <w:bCs/>
        </w:rPr>
        <w:t>Deacon</w:t>
      </w:r>
      <w:r w:rsidR="00634DB4">
        <w:rPr>
          <w:bCs/>
          <w:color w:val="FF0000"/>
        </w:rPr>
        <w:t xml:space="preserve"> </w:t>
      </w:r>
      <w:r w:rsidR="00B7150C" w:rsidRPr="00E23C31">
        <w:rPr>
          <w:bCs/>
        </w:rPr>
        <w:t>Blog</w:t>
      </w:r>
      <w:r>
        <w:rPr>
          <w:bCs/>
        </w:rPr>
        <w:t xml:space="preserve">.  This </w:t>
      </w:r>
      <w:r w:rsidR="00634DB4">
        <w:rPr>
          <w:bCs/>
        </w:rPr>
        <w:t xml:space="preserve">blog belongs to all of us deacons </w:t>
      </w:r>
      <w:r>
        <w:rPr>
          <w:bCs/>
        </w:rPr>
        <w:t>– I just happen to tap the keyboard!  I want it to reflect as fu</w:t>
      </w:r>
      <w:r w:rsidR="00A02B94">
        <w:rPr>
          <w:bCs/>
        </w:rPr>
        <w:t>lly as possible everything that’</w:t>
      </w:r>
      <w:r>
        <w:rPr>
          <w:bCs/>
        </w:rPr>
        <w:t xml:space="preserve">s going on round the country.  </w:t>
      </w:r>
      <w:proofErr w:type="gramStart"/>
      <w:r>
        <w:rPr>
          <w:bCs/>
        </w:rPr>
        <w:t>So</w:t>
      </w:r>
      <w:proofErr w:type="gramEnd"/>
      <w:r>
        <w:rPr>
          <w:bCs/>
        </w:rPr>
        <w:t xml:space="preserve"> if you’d like to contribute, please say so.  If you’re doing something fun in your place of work, let me know – send me a link, a few lines, a picture – it’s all grist to the mill.  Blogs are very hungry caterpillars.</w:t>
      </w:r>
    </w:p>
    <w:p w:rsidR="004D30F2" w:rsidRPr="00E23C31" w:rsidRDefault="00B7150C" w:rsidP="00B75E95">
      <w:pPr>
        <w:numPr>
          <w:ilvl w:val="0"/>
          <w:numId w:val="7"/>
        </w:numPr>
        <w:spacing w:line="240" w:lineRule="auto"/>
        <w:rPr>
          <w:bCs/>
        </w:rPr>
      </w:pPr>
      <w:proofErr w:type="spellStart"/>
      <w:r w:rsidRPr="00E23C31">
        <w:rPr>
          <w:bCs/>
        </w:rPr>
        <w:t>Whatsapp</w:t>
      </w:r>
      <w:proofErr w:type="spellEnd"/>
      <w:r w:rsidR="00CB7884">
        <w:rPr>
          <w:bCs/>
        </w:rPr>
        <w:t xml:space="preserve"> – usefulness </w:t>
      </w:r>
    </w:p>
    <w:p w:rsidR="004D30F2" w:rsidRPr="00E23C31" w:rsidRDefault="00B7150C" w:rsidP="00B75E95">
      <w:pPr>
        <w:numPr>
          <w:ilvl w:val="0"/>
          <w:numId w:val="7"/>
        </w:numPr>
        <w:spacing w:line="240" w:lineRule="auto"/>
        <w:rPr>
          <w:bCs/>
        </w:rPr>
      </w:pPr>
      <w:r w:rsidRPr="00E23C31">
        <w:rPr>
          <w:bCs/>
        </w:rPr>
        <w:t>Facebook group</w:t>
      </w:r>
      <w:r w:rsidR="00CB7884">
        <w:rPr>
          <w:bCs/>
        </w:rPr>
        <w:t xml:space="preserve"> - confidential</w:t>
      </w:r>
    </w:p>
    <w:p w:rsidR="004D30F2" w:rsidRPr="00E23C31" w:rsidRDefault="00B7150C" w:rsidP="00B75E95">
      <w:pPr>
        <w:numPr>
          <w:ilvl w:val="0"/>
          <w:numId w:val="7"/>
        </w:numPr>
        <w:spacing w:line="240" w:lineRule="auto"/>
        <w:rPr>
          <w:bCs/>
        </w:rPr>
      </w:pPr>
      <w:r w:rsidRPr="00E23C31">
        <w:rPr>
          <w:bCs/>
        </w:rPr>
        <w:t>Text (</w:t>
      </w:r>
      <w:r w:rsidR="00C86C07">
        <w:rPr>
          <w:bCs/>
        </w:rPr>
        <w:t xml:space="preserve">often </w:t>
      </w:r>
      <w:r w:rsidRPr="00E23C31">
        <w:rPr>
          <w:bCs/>
        </w:rPr>
        <w:t>better than email)</w:t>
      </w:r>
    </w:p>
    <w:p w:rsidR="00E23C31" w:rsidRPr="00BC107B" w:rsidRDefault="00B7150C" w:rsidP="00B75E95">
      <w:pPr>
        <w:numPr>
          <w:ilvl w:val="0"/>
          <w:numId w:val="7"/>
        </w:numPr>
        <w:spacing w:line="240" w:lineRule="auto"/>
        <w:rPr>
          <w:bCs/>
        </w:rPr>
      </w:pPr>
      <w:proofErr w:type="spellStart"/>
      <w:r w:rsidRPr="00E23C31">
        <w:rPr>
          <w:bCs/>
        </w:rPr>
        <w:t>MinDiv</w:t>
      </w:r>
      <w:proofErr w:type="spellEnd"/>
      <w:r w:rsidRPr="00E23C31">
        <w:rPr>
          <w:bCs/>
        </w:rPr>
        <w:t xml:space="preserve"> web page</w:t>
      </w:r>
      <w:r w:rsidR="00F9318F">
        <w:rPr>
          <w:bCs/>
        </w:rPr>
        <w:t xml:space="preserve">:  in collaboration with deacons round the country, I produced a text and sent it to </w:t>
      </w:r>
      <w:proofErr w:type="spellStart"/>
      <w:r w:rsidR="00F9318F">
        <w:rPr>
          <w:bCs/>
        </w:rPr>
        <w:t>MinDiv</w:t>
      </w:r>
      <w:proofErr w:type="spellEnd"/>
      <w:r w:rsidR="00F9318F">
        <w:rPr>
          <w:bCs/>
        </w:rPr>
        <w:t xml:space="preserve"> who were very positive.  We wait to see if it </w:t>
      </w:r>
      <w:r w:rsidR="00C86C07">
        <w:rPr>
          <w:bCs/>
        </w:rPr>
        <w:t>appears on</w:t>
      </w:r>
      <w:r w:rsidR="00F9318F">
        <w:rPr>
          <w:bCs/>
        </w:rPr>
        <w:t xml:space="preserve"> the newly-refurbished website!</w:t>
      </w:r>
    </w:p>
    <w:p w:rsidR="00CB7884" w:rsidRDefault="00CB7884" w:rsidP="00B75E95">
      <w:pPr>
        <w:spacing w:line="240" w:lineRule="auto"/>
        <w:rPr>
          <w:bCs/>
          <w:color w:val="FF0000"/>
        </w:rPr>
      </w:pPr>
      <w:r w:rsidRPr="00CB7884">
        <w:rPr>
          <w:bCs/>
          <w:color w:val="FF0000"/>
        </w:rPr>
        <w:t xml:space="preserve">Slide 21 </w:t>
      </w:r>
    </w:p>
    <w:p w:rsidR="00E23C31" w:rsidRPr="00CB7884" w:rsidRDefault="00A71C0A" w:rsidP="00CB7884">
      <w:pPr>
        <w:pStyle w:val="ListParagraph"/>
        <w:numPr>
          <w:ilvl w:val="0"/>
          <w:numId w:val="12"/>
        </w:numPr>
        <w:spacing w:line="240" w:lineRule="auto"/>
        <w:rPr>
          <w:bCs/>
        </w:rPr>
      </w:pPr>
      <w:r w:rsidRPr="00CB7884">
        <w:rPr>
          <w:bCs/>
        </w:rPr>
        <w:t xml:space="preserve">Responding positively and creatively: </w:t>
      </w:r>
      <w:r w:rsidR="00E37B0A">
        <w:rPr>
          <w:bCs/>
        </w:rPr>
        <w:t>when people say ‘no’ we are ready to say yes</w:t>
      </w:r>
      <w:r w:rsidRPr="00CB7884">
        <w:rPr>
          <w:bCs/>
        </w:rPr>
        <w:t xml:space="preserve"> </w:t>
      </w:r>
    </w:p>
    <w:p w:rsidR="00E23C31" w:rsidRPr="00CB7884" w:rsidRDefault="00A71C0A" w:rsidP="00CB7884">
      <w:pPr>
        <w:pStyle w:val="ListParagraph"/>
        <w:numPr>
          <w:ilvl w:val="0"/>
          <w:numId w:val="12"/>
        </w:numPr>
        <w:spacing w:line="240" w:lineRule="auto"/>
        <w:rPr>
          <w:bCs/>
        </w:rPr>
      </w:pPr>
      <w:r w:rsidRPr="00CB7884">
        <w:rPr>
          <w:bCs/>
        </w:rPr>
        <w:t>No working agreement? – yes, we’ll provide a template</w:t>
      </w:r>
    </w:p>
    <w:p w:rsidR="00E23C31" w:rsidRPr="00CB7884" w:rsidRDefault="00A71C0A" w:rsidP="00CB7884">
      <w:pPr>
        <w:pStyle w:val="ListParagraph"/>
        <w:numPr>
          <w:ilvl w:val="0"/>
          <w:numId w:val="12"/>
        </w:numPr>
        <w:spacing w:line="240" w:lineRule="auto"/>
        <w:rPr>
          <w:bCs/>
        </w:rPr>
      </w:pPr>
      <w:r w:rsidRPr="00CB7884">
        <w:rPr>
          <w:bCs/>
        </w:rPr>
        <w:t xml:space="preserve">No need for a deacon:  </w:t>
      </w:r>
      <w:r w:rsidR="00E23C31" w:rsidRPr="00CB7884">
        <w:rPr>
          <w:bCs/>
        </w:rPr>
        <w:t xml:space="preserve"> </w:t>
      </w:r>
      <w:r w:rsidRPr="00CB7884">
        <w:rPr>
          <w:bCs/>
        </w:rPr>
        <w:t xml:space="preserve">yes – here are some reasons. </w:t>
      </w:r>
      <w:r w:rsidR="00E23C31" w:rsidRPr="00CB7884">
        <w:rPr>
          <w:bCs/>
        </w:rPr>
        <w:t xml:space="preserve"> </w:t>
      </w:r>
      <w:r w:rsidR="00235BF0">
        <w:rPr>
          <w:bCs/>
        </w:rPr>
        <w:t xml:space="preserve">(see </w:t>
      </w:r>
      <w:proofErr w:type="spellStart"/>
      <w:r w:rsidR="00235BF0">
        <w:rPr>
          <w:bCs/>
        </w:rPr>
        <w:t>eg</w:t>
      </w:r>
      <w:proofErr w:type="spellEnd"/>
      <w:r w:rsidR="00235BF0">
        <w:rPr>
          <w:bCs/>
        </w:rPr>
        <w:t xml:space="preserve"> on display</w:t>
      </w:r>
      <w:r w:rsidR="00E37B0A">
        <w:rPr>
          <w:bCs/>
        </w:rPr>
        <w:t xml:space="preserve"> and on blog and Exeter website</w:t>
      </w:r>
      <w:r w:rsidR="00235BF0">
        <w:rPr>
          <w:bCs/>
        </w:rPr>
        <w:t>)</w:t>
      </w:r>
    </w:p>
    <w:p w:rsidR="00A02B94" w:rsidRDefault="00A71C0A" w:rsidP="00CB7884">
      <w:pPr>
        <w:pStyle w:val="ListParagraph"/>
        <w:numPr>
          <w:ilvl w:val="0"/>
          <w:numId w:val="12"/>
        </w:numPr>
        <w:spacing w:line="240" w:lineRule="auto"/>
        <w:rPr>
          <w:bCs/>
        </w:rPr>
      </w:pPr>
      <w:r w:rsidRPr="00CB7884">
        <w:rPr>
          <w:bCs/>
        </w:rPr>
        <w:t xml:space="preserve">No to women in ordained ministry?  Yes, because we’re not priests, and we’ve been around since the beginning of the church.  I’ve worked with Forward in Faith clergy and generally find they are much more affirming of my ministry than the evangelical Reform wing of the church. </w:t>
      </w:r>
    </w:p>
    <w:p w:rsidR="00A71C0A" w:rsidRPr="00CB7884" w:rsidRDefault="00366004" w:rsidP="00A02B94">
      <w:pPr>
        <w:pStyle w:val="ListParagraph"/>
        <w:spacing w:line="240" w:lineRule="auto"/>
        <w:rPr>
          <w:bCs/>
        </w:rPr>
      </w:pPr>
      <w:r w:rsidRPr="00CB7884">
        <w:rPr>
          <w:bCs/>
        </w:rPr>
        <w:t xml:space="preserve">As St Peter would say, be ready with your answers – if people say </w:t>
      </w:r>
      <w:r w:rsidR="000A698D" w:rsidRPr="00CB7884">
        <w:rPr>
          <w:bCs/>
        </w:rPr>
        <w:t>‘there isn’t a peg here’ we need to say ‘oh yes there is.’</w:t>
      </w:r>
      <w:r w:rsidR="00CB7884">
        <w:rPr>
          <w:bCs/>
        </w:rPr>
        <w:t xml:space="preserve">  Think of Obama.  When people say ‘no we can’t’ deacons need to be the people who say ‘yes we can!’</w:t>
      </w:r>
    </w:p>
    <w:p w:rsidR="000E6C79" w:rsidRDefault="00A56AC9" w:rsidP="00B75E95">
      <w:pPr>
        <w:spacing w:line="240" w:lineRule="auto"/>
        <w:rPr>
          <w:bCs/>
        </w:rPr>
      </w:pPr>
      <w:r w:rsidRPr="00A56AC9">
        <w:rPr>
          <w:bCs/>
          <w:color w:val="FF0000"/>
        </w:rPr>
        <w:t xml:space="preserve">Slide 22 </w:t>
      </w:r>
      <w:r>
        <w:rPr>
          <w:bCs/>
        </w:rPr>
        <w:t>(speaks for self)</w:t>
      </w:r>
    </w:p>
    <w:p w:rsidR="00147502" w:rsidRDefault="00E932AB" w:rsidP="00B75E95">
      <w:pPr>
        <w:spacing w:line="240" w:lineRule="auto"/>
        <w:rPr>
          <w:bCs/>
        </w:rPr>
      </w:pPr>
      <w:r w:rsidRPr="00E932AB">
        <w:rPr>
          <w:bCs/>
          <w:color w:val="FF0000"/>
        </w:rPr>
        <w:t xml:space="preserve">Slide 23 </w:t>
      </w:r>
      <w:r w:rsidR="00566527" w:rsidRPr="00566527">
        <w:rPr>
          <w:bCs/>
        </w:rPr>
        <w:t xml:space="preserve">to sum up, </w:t>
      </w:r>
      <w:r w:rsidR="00566527">
        <w:rPr>
          <w:bCs/>
        </w:rPr>
        <w:t>h</w:t>
      </w:r>
      <w:r w:rsidR="00E37B0A">
        <w:rPr>
          <w:bCs/>
        </w:rPr>
        <w:t>ere are some tent pegs</w:t>
      </w:r>
      <w:r>
        <w:rPr>
          <w:bCs/>
        </w:rPr>
        <w:t xml:space="preserve">  </w:t>
      </w:r>
    </w:p>
    <w:p w:rsidR="000E6C79" w:rsidRPr="00E23C31" w:rsidRDefault="00147502" w:rsidP="00B75E95">
      <w:pPr>
        <w:spacing w:line="240" w:lineRule="auto"/>
        <w:rPr>
          <w:bCs/>
        </w:rPr>
      </w:pPr>
      <w:r w:rsidRPr="00147502">
        <w:rPr>
          <w:bCs/>
          <w:color w:val="FF0000"/>
        </w:rPr>
        <w:t xml:space="preserve">Slide 24 </w:t>
      </w:r>
      <w:r w:rsidR="000E6C79">
        <w:rPr>
          <w:bCs/>
        </w:rPr>
        <w:t xml:space="preserve">and </w:t>
      </w:r>
      <w:r w:rsidR="00E37B0A">
        <w:rPr>
          <w:bCs/>
        </w:rPr>
        <w:t>should we consider a national conference?</w:t>
      </w:r>
    </w:p>
    <w:p w:rsidR="00214F65" w:rsidRDefault="00147502" w:rsidP="00B75E95">
      <w:pPr>
        <w:spacing w:line="240" w:lineRule="auto"/>
        <w:rPr>
          <w:bCs/>
        </w:rPr>
      </w:pPr>
      <w:r w:rsidRPr="00147502">
        <w:rPr>
          <w:bCs/>
          <w:color w:val="FF0000"/>
        </w:rPr>
        <w:t xml:space="preserve">Slide 25 </w:t>
      </w:r>
      <w:r w:rsidR="000E6C79">
        <w:rPr>
          <w:bCs/>
        </w:rPr>
        <w:t xml:space="preserve">Moving forward:  </w:t>
      </w:r>
      <w:r w:rsidR="00597859">
        <w:rPr>
          <w:bCs/>
        </w:rPr>
        <w:t xml:space="preserve"> three highest viewing figures</w:t>
      </w:r>
      <w:r w:rsidR="00C10B58">
        <w:rPr>
          <w:bCs/>
        </w:rPr>
        <w:t xml:space="preserve"> on TV</w:t>
      </w:r>
      <w:r w:rsidR="00597859">
        <w:rPr>
          <w:bCs/>
        </w:rPr>
        <w:t xml:space="preserve"> are for planet earth 2, </w:t>
      </w:r>
      <w:proofErr w:type="spellStart"/>
      <w:r w:rsidR="00597859">
        <w:rPr>
          <w:bCs/>
        </w:rPr>
        <w:t>bakeoff</w:t>
      </w:r>
      <w:proofErr w:type="spellEnd"/>
      <w:r w:rsidR="00597859">
        <w:rPr>
          <w:bCs/>
        </w:rPr>
        <w:t xml:space="preserve"> and strictly.  Why?  What communicates?  </w:t>
      </w:r>
    </w:p>
    <w:p w:rsidR="00E23C31" w:rsidRDefault="00214F65" w:rsidP="00214F65">
      <w:pPr>
        <w:pStyle w:val="ListParagraph"/>
        <w:numPr>
          <w:ilvl w:val="0"/>
          <w:numId w:val="10"/>
        </w:numPr>
        <w:spacing w:line="240" w:lineRule="auto"/>
        <w:rPr>
          <w:bCs/>
        </w:rPr>
      </w:pPr>
      <w:r>
        <w:rPr>
          <w:bCs/>
        </w:rPr>
        <w:t xml:space="preserve"> </w:t>
      </w:r>
      <w:r w:rsidR="000E6C79" w:rsidRPr="00214F65">
        <w:rPr>
          <w:bCs/>
        </w:rPr>
        <w:t>Enthusiasm.  (quote slide)</w:t>
      </w:r>
    </w:p>
    <w:p w:rsidR="000E6C79" w:rsidRPr="00214F65" w:rsidRDefault="00147502" w:rsidP="00214F65">
      <w:pPr>
        <w:pStyle w:val="ListParagraph"/>
        <w:numPr>
          <w:ilvl w:val="0"/>
          <w:numId w:val="10"/>
        </w:numPr>
        <w:spacing w:line="240" w:lineRule="auto"/>
        <w:rPr>
          <w:bCs/>
        </w:rPr>
      </w:pPr>
      <w:r w:rsidRPr="00147502">
        <w:rPr>
          <w:bCs/>
          <w:color w:val="FF0000"/>
        </w:rPr>
        <w:t xml:space="preserve">Slide 26 </w:t>
      </w:r>
      <w:r w:rsidR="000E6C79" w:rsidRPr="00214F65">
        <w:rPr>
          <w:bCs/>
        </w:rPr>
        <w:t>Perseverance.</w:t>
      </w:r>
    </w:p>
    <w:p w:rsidR="00214F65" w:rsidRPr="00214F65" w:rsidRDefault="0002387C" w:rsidP="00214F65">
      <w:pPr>
        <w:pStyle w:val="ListParagraph"/>
        <w:numPr>
          <w:ilvl w:val="0"/>
          <w:numId w:val="10"/>
        </w:numPr>
        <w:spacing w:line="240" w:lineRule="auto"/>
        <w:rPr>
          <w:bCs/>
        </w:rPr>
      </w:pPr>
      <w:r>
        <w:rPr>
          <w:bCs/>
          <w:color w:val="FF0000"/>
        </w:rPr>
        <w:t>Slide 27</w:t>
      </w:r>
      <w:bookmarkStart w:id="0" w:name="_GoBack"/>
      <w:bookmarkEnd w:id="0"/>
      <w:r w:rsidR="00214F65" w:rsidRPr="00147502">
        <w:rPr>
          <w:bCs/>
          <w:color w:val="FF0000"/>
        </w:rPr>
        <w:t xml:space="preserve"> </w:t>
      </w:r>
      <w:r w:rsidR="00214F65" w:rsidRPr="00214F65">
        <w:rPr>
          <w:bCs/>
        </w:rPr>
        <w:t>Joy</w:t>
      </w:r>
    </w:p>
    <w:p w:rsidR="00E23C31" w:rsidRDefault="00E23C31" w:rsidP="00B75E95">
      <w:pPr>
        <w:spacing w:line="240" w:lineRule="auto"/>
        <w:rPr>
          <w:bCs/>
        </w:rPr>
      </w:pPr>
    </w:p>
    <w:p w:rsidR="007C2594" w:rsidRDefault="007C2594" w:rsidP="00B75E95">
      <w:pPr>
        <w:spacing w:line="240" w:lineRule="auto"/>
        <w:rPr>
          <w:bCs/>
          <w:color w:val="FF0000"/>
        </w:rPr>
      </w:pPr>
    </w:p>
    <w:p w:rsidR="00716B46" w:rsidRDefault="00716B46" w:rsidP="00B75E95">
      <w:pPr>
        <w:spacing w:line="240" w:lineRule="auto"/>
        <w:rPr>
          <w:bCs/>
        </w:rPr>
      </w:pPr>
    </w:p>
    <w:p w:rsidR="00E23C31" w:rsidRPr="00E23C31" w:rsidRDefault="00E23C31" w:rsidP="00B75E95">
      <w:pPr>
        <w:spacing w:line="240" w:lineRule="auto"/>
        <w:rPr>
          <w:bCs/>
        </w:rPr>
      </w:pPr>
    </w:p>
    <w:p w:rsidR="00E23C31" w:rsidRDefault="00E23C31" w:rsidP="00B75E95">
      <w:pPr>
        <w:spacing w:line="240" w:lineRule="auto"/>
      </w:pPr>
    </w:p>
    <w:sectPr w:rsidR="00E23C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DE1B47"/>
    <w:multiLevelType w:val="hybridMultilevel"/>
    <w:tmpl w:val="361669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76637CE"/>
    <w:multiLevelType w:val="hybridMultilevel"/>
    <w:tmpl w:val="3912EC42"/>
    <w:lvl w:ilvl="0" w:tplc="898AF24E">
      <w:start w:val="1"/>
      <w:numFmt w:val="decimal"/>
      <w:lvlText w:val="%1."/>
      <w:lvlJc w:val="left"/>
      <w:pPr>
        <w:ind w:left="768" w:hanging="360"/>
      </w:pPr>
      <w:rPr>
        <w:rFonts w:hint="default"/>
      </w:rPr>
    </w:lvl>
    <w:lvl w:ilvl="1" w:tplc="08090019" w:tentative="1">
      <w:start w:val="1"/>
      <w:numFmt w:val="lowerLetter"/>
      <w:lvlText w:val="%2."/>
      <w:lvlJc w:val="left"/>
      <w:pPr>
        <w:ind w:left="1488" w:hanging="360"/>
      </w:pPr>
    </w:lvl>
    <w:lvl w:ilvl="2" w:tplc="0809001B" w:tentative="1">
      <w:start w:val="1"/>
      <w:numFmt w:val="lowerRoman"/>
      <w:lvlText w:val="%3."/>
      <w:lvlJc w:val="right"/>
      <w:pPr>
        <w:ind w:left="2208" w:hanging="180"/>
      </w:pPr>
    </w:lvl>
    <w:lvl w:ilvl="3" w:tplc="0809000F" w:tentative="1">
      <w:start w:val="1"/>
      <w:numFmt w:val="decimal"/>
      <w:lvlText w:val="%4."/>
      <w:lvlJc w:val="left"/>
      <w:pPr>
        <w:ind w:left="2928" w:hanging="360"/>
      </w:pPr>
    </w:lvl>
    <w:lvl w:ilvl="4" w:tplc="08090019" w:tentative="1">
      <w:start w:val="1"/>
      <w:numFmt w:val="lowerLetter"/>
      <w:lvlText w:val="%5."/>
      <w:lvlJc w:val="left"/>
      <w:pPr>
        <w:ind w:left="3648" w:hanging="360"/>
      </w:pPr>
    </w:lvl>
    <w:lvl w:ilvl="5" w:tplc="0809001B" w:tentative="1">
      <w:start w:val="1"/>
      <w:numFmt w:val="lowerRoman"/>
      <w:lvlText w:val="%6."/>
      <w:lvlJc w:val="right"/>
      <w:pPr>
        <w:ind w:left="4368" w:hanging="180"/>
      </w:pPr>
    </w:lvl>
    <w:lvl w:ilvl="6" w:tplc="0809000F" w:tentative="1">
      <w:start w:val="1"/>
      <w:numFmt w:val="decimal"/>
      <w:lvlText w:val="%7."/>
      <w:lvlJc w:val="left"/>
      <w:pPr>
        <w:ind w:left="5088" w:hanging="360"/>
      </w:pPr>
    </w:lvl>
    <w:lvl w:ilvl="7" w:tplc="08090019" w:tentative="1">
      <w:start w:val="1"/>
      <w:numFmt w:val="lowerLetter"/>
      <w:lvlText w:val="%8."/>
      <w:lvlJc w:val="left"/>
      <w:pPr>
        <w:ind w:left="5808" w:hanging="360"/>
      </w:pPr>
    </w:lvl>
    <w:lvl w:ilvl="8" w:tplc="0809001B" w:tentative="1">
      <w:start w:val="1"/>
      <w:numFmt w:val="lowerRoman"/>
      <w:lvlText w:val="%9."/>
      <w:lvlJc w:val="right"/>
      <w:pPr>
        <w:ind w:left="6528" w:hanging="180"/>
      </w:pPr>
    </w:lvl>
  </w:abstractNum>
  <w:abstractNum w:abstractNumId="2" w15:restartNumberingAfterBreak="0">
    <w:nsid w:val="38FE1900"/>
    <w:multiLevelType w:val="hybridMultilevel"/>
    <w:tmpl w:val="A87AF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BB0F1F"/>
    <w:multiLevelType w:val="hybridMultilevel"/>
    <w:tmpl w:val="84EA71D6"/>
    <w:lvl w:ilvl="0" w:tplc="77346B60">
      <w:start w:val="1"/>
      <w:numFmt w:val="bullet"/>
      <w:lvlText w:val="•"/>
      <w:lvlJc w:val="left"/>
      <w:pPr>
        <w:tabs>
          <w:tab w:val="num" w:pos="720"/>
        </w:tabs>
        <w:ind w:left="720" w:hanging="360"/>
      </w:pPr>
      <w:rPr>
        <w:rFonts w:ascii="Arial" w:hAnsi="Arial" w:hint="default"/>
      </w:rPr>
    </w:lvl>
    <w:lvl w:ilvl="1" w:tplc="CDDAD872" w:tentative="1">
      <w:start w:val="1"/>
      <w:numFmt w:val="bullet"/>
      <w:lvlText w:val="•"/>
      <w:lvlJc w:val="left"/>
      <w:pPr>
        <w:tabs>
          <w:tab w:val="num" w:pos="1440"/>
        </w:tabs>
        <w:ind w:left="1440" w:hanging="360"/>
      </w:pPr>
      <w:rPr>
        <w:rFonts w:ascii="Arial" w:hAnsi="Arial" w:hint="default"/>
      </w:rPr>
    </w:lvl>
    <w:lvl w:ilvl="2" w:tplc="07603C22" w:tentative="1">
      <w:start w:val="1"/>
      <w:numFmt w:val="bullet"/>
      <w:lvlText w:val="•"/>
      <w:lvlJc w:val="left"/>
      <w:pPr>
        <w:tabs>
          <w:tab w:val="num" w:pos="2160"/>
        </w:tabs>
        <w:ind w:left="2160" w:hanging="360"/>
      </w:pPr>
      <w:rPr>
        <w:rFonts w:ascii="Arial" w:hAnsi="Arial" w:hint="default"/>
      </w:rPr>
    </w:lvl>
    <w:lvl w:ilvl="3" w:tplc="6CE02864" w:tentative="1">
      <w:start w:val="1"/>
      <w:numFmt w:val="bullet"/>
      <w:lvlText w:val="•"/>
      <w:lvlJc w:val="left"/>
      <w:pPr>
        <w:tabs>
          <w:tab w:val="num" w:pos="2880"/>
        </w:tabs>
        <w:ind w:left="2880" w:hanging="360"/>
      </w:pPr>
      <w:rPr>
        <w:rFonts w:ascii="Arial" w:hAnsi="Arial" w:hint="default"/>
      </w:rPr>
    </w:lvl>
    <w:lvl w:ilvl="4" w:tplc="ECD0892E" w:tentative="1">
      <w:start w:val="1"/>
      <w:numFmt w:val="bullet"/>
      <w:lvlText w:val="•"/>
      <w:lvlJc w:val="left"/>
      <w:pPr>
        <w:tabs>
          <w:tab w:val="num" w:pos="3600"/>
        </w:tabs>
        <w:ind w:left="3600" w:hanging="360"/>
      </w:pPr>
      <w:rPr>
        <w:rFonts w:ascii="Arial" w:hAnsi="Arial" w:hint="default"/>
      </w:rPr>
    </w:lvl>
    <w:lvl w:ilvl="5" w:tplc="3626AE0E" w:tentative="1">
      <w:start w:val="1"/>
      <w:numFmt w:val="bullet"/>
      <w:lvlText w:val="•"/>
      <w:lvlJc w:val="left"/>
      <w:pPr>
        <w:tabs>
          <w:tab w:val="num" w:pos="4320"/>
        </w:tabs>
        <w:ind w:left="4320" w:hanging="360"/>
      </w:pPr>
      <w:rPr>
        <w:rFonts w:ascii="Arial" w:hAnsi="Arial" w:hint="default"/>
      </w:rPr>
    </w:lvl>
    <w:lvl w:ilvl="6" w:tplc="E3F4C162" w:tentative="1">
      <w:start w:val="1"/>
      <w:numFmt w:val="bullet"/>
      <w:lvlText w:val="•"/>
      <w:lvlJc w:val="left"/>
      <w:pPr>
        <w:tabs>
          <w:tab w:val="num" w:pos="5040"/>
        </w:tabs>
        <w:ind w:left="5040" w:hanging="360"/>
      </w:pPr>
      <w:rPr>
        <w:rFonts w:ascii="Arial" w:hAnsi="Arial" w:hint="default"/>
      </w:rPr>
    </w:lvl>
    <w:lvl w:ilvl="7" w:tplc="7BC816C2" w:tentative="1">
      <w:start w:val="1"/>
      <w:numFmt w:val="bullet"/>
      <w:lvlText w:val="•"/>
      <w:lvlJc w:val="left"/>
      <w:pPr>
        <w:tabs>
          <w:tab w:val="num" w:pos="5760"/>
        </w:tabs>
        <w:ind w:left="5760" w:hanging="360"/>
      </w:pPr>
      <w:rPr>
        <w:rFonts w:ascii="Arial" w:hAnsi="Arial" w:hint="default"/>
      </w:rPr>
    </w:lvl>
    <w:lvl w:ilvl="8" w:tplc="882EC7D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507BF6"/>
    <w:multiLevelType w:val="hybridMultilevel"/>
    <w:tmpl w:val="B3626DC2"/>
    <w:lvl w:ilvl="0" w:tplc="436E3E60">
      <w:start w:val="1"/>
      <w:numFmt w:val="bullet"/>
      <w:lvlText w:val="•"/>
      <w:lvlJc w:val="left"/>
      <w:pPr>
        <w:tabs>
          <w:tab w:val="num" w:pos="720"/>
        </w:tabs>
        <w:ind w:left="720" w:hanging="360"/>
      </w:pPr>
      <w:rPr>
        <w:rFonts w:ascii="Arial" w:hAnsi="Arial" w:hint="default"/>
      </w:rPr>
    </w:lvl>
    <w:lvl w:ilvl="1" w:tplc="67A45DD0" w:tentative="1">
      <w:start w:val="1"/>
      <w:numFmt w:val="bullet"/>
      <w:lvlText w:val="•"/>
      <w:lvlJc w:val="left"/>
      <w:pPr>
        <w:tabs>
          <w:tab w:val="num" w:pos="1440"/>
        </w:tabs>
        <w:ind w:left="1440" w:hanging="360"/>
      </w:pPr>
      <w:rPr>
        <w:rFonts w:ascii="Arial" w:hAnsi="Arial" w:hint="default"/>
      </w:rPr>
    </w:lvl>
    <w:lvl w:ilvl="2" w:tplc="572A559E" w:tentative="1">
      <w:start w:val="1"/>
      <w:numFmt w:val="bullet"/>
      <w:lvlText w:val="•"/>
      <w:lvlJc w:val="left"/>
      <w:pPr>
        <w:tabs>
          <w:tab w:val="num" w:pos="2160"/>
        </w:tabs>
        <w:ind w:left="2160" w:hanging="360"/>
      </w:pPr>
      <w:rPr>
        <w:rFonts w:ascii="Arial" w:hAnsi="Arial" w:hint="default"/>
      </w:rPr>
    </w:lvl>
    <w:lvl w:ilvl="3" w:tplc="1F0EDF5C" w:tentative="1">
      <w:start w:val="1"/>
      <w:numFmt w:val="bullet"/>
      <w:lvlText w:val="•"/>
      <w:lvlJc w:val="left"/>
      <w:pPr>
        <w:tabs>
          <w:tab w:val="num" w:pos="2880"/>
        </w:tabs>
        <w:ind w:left="2880" w:hanging="360"/>
      </w:pPr>
      <w:rPr>
        <w:rFonts w:ascii="Arial" w:hAnsi="Arial" w:hint="default"/>
      </w:rPr>
    </w:lvl>
    <w:lvl w:ilvl="4" w:tplc="8802490E" w:tentative="1">
      <w:start w:val="1"/>
      <w:numFmt w:val="bullet"/>
      <w:lvlText w:val="•"/>
      <w:lvlJc w:val="left"/>
      <w:pPr>
        <w:tabs>
          <w:tab w:val="num" w:pos="3600"/>
        </w:tabs>
        <w:ind w:left="3600" w:hanging="360"/>
      </w:pPr>
      <w:rPr>
        <w:rFonts w:ascii="Arial" w:hAnsi="Arial" w:hint="default"/>
      </w:rPr>
    </w:lvl>
    <w:lvl w:ilvl="5" w:tplc="0EB470FC" w:tentative="1">
      <w:start w:val="1"/>
      <w:numFmt w:val="bullet"/>
      <w:lvlText w:val="•"/>
      <w:lvlJc w:val="left"/>
      <w:pPr>
        <w:tabs>
          <w:tab w:val="num" w:pos="4320"/>
        </w:tabs>
        <w:ind w:left="4320" w:hanging="360"/>
      </w:pPr>
      <w:rPr>
        <w:rFonts w:ascii="Arial" w:hAnsi="Arial" w:hint="default"/>
      </w:rPr>
    </w:lvl>
    <w:lvl w:ilvl="6" w:tplc="FA8A23B8" w:tentative="1">
      <w:start w:val="1"/>
      <w:numFmt w:val="bullet"/>
      <w:lvlText w:val="•"/>
      <w:lvlJc w:val="left"/>
      <w:pPr>
        <w:tabs>
          <w:tab w:val="num" w:pos="5040"/>
        </w:tabs>
        <w:ind w:left="5040" w:hanging="360"/>
      </w:pPr>
      <w:rPr>
        <w:rFonts w:ascii="Arial" w:hAnsi="Arial" w:hint="default"/>
      </w:rPr>
    </w:lvl>
    <w:lvl w:ilvl="7" w:tplc="D1FA19FE" w:tentative="1">
      <w:start w:val="1"/>
      <w:numFmt w:val="bullet"/>
      <w:lvlText w:val="•"/>
      <w:lvlJc w:val="left"/>
      <w:pPr>
        <w:tabs>
          <w:tab w:val="num" w:pos="5760"/>
        </w:tabs>
        <w:ind w:left="5760" w:hanging="360"/>
      </w:pPr>
      <w:rPr>
        <w:rFonts w:ascii="Arial" w:hAnsi="Arial" w:hint="default"/>
      </w:rPr>
    </w:lvl>
    <w:lvl w:ilvl="8" w:tplc="70EEDE2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704770F"/>
    <w:multiLevelType w:val="hybridMultilevel"/>
    <w:tmpl w:val="AD2AB122"/>
    <w:lvl w:ilvl="0" w:tplc="DCE6E72E">
      <w:start w:val="1"/>
      <w:numFmt w:val="bullet"/>
      <w:lvlText w:val="•"/>
      <w:lvlJc w:val="left"/>
      <w:pPr>
        <w:tabs>
          <w:tab w:val="num" w:pos="720"/>
        </w:tabs>
        <w:ind w:left="720" w:hanging="360"/>
      </w:pPr>
      <w:rPr>
        <w:rFonts w:ascii="Arial" w:hAnsi="Arial" w:hint="default"/>
      </w:rPr>
    </w:lvl>
    <w:lvl w:ilvl="1" w:tplc="6BEEE706">
      <w:start w:val="1"/>
      <w:numFmt w:val="bullet"/>
      <w:lvlText w:val="•"/>
      <w:lvlJc w:val="left"/>
      <w:pPr>
        <w:tabs>
          <w:tab w:val="num" w:pos="1440"/>
        </w:tabs>
        <w:ind w:left="1440" w:hanging="360"/>
      </w:pPr>
      <w:rPr>
        <w:rFonts w:ascii="Arial" w:hAnsi="Arial" w:hint="default"/>
      </w:rPr>
    </w:lvl>
    <w:lvl w:ilvl="2" w:tplc="534632D4" w:tentative="1">
      <w:start w:val="1"/>
      <w:numFmt w:val="bullet"/>
      <w:lvlText w:val="•"/>
      <w:lvlJc w:val="left"/>
      <w:pPr>
        <w:tabs>
          <w:tab w:val="num" w:pos="2160"/>
        </w:tabs>
        <w:ind w:left="2160" w:hanging="360"/>
      </w:pPr>
      <w:rPr>
        <w:rFonts w:ascii="Arial" w:hAnsi="Arial" w:hint="default"/>
      </w:rPr>
    </w:lvl>
    <w:lvl w:ilvl="3" w:tplc="5E463010" w:tentative="1">
      <w:start w:val="1"/>
      <w:numFmt w:val="bullet"/>
      <w:lvlText w:val="•"/>
      <w:lvlJc w:val="left"/>
      <w:pPr>
        <w:tabs>
          <w:tab w:val="num" w:pos="2880"/>
        </w:tabs>
        <w:ind w:left="2880" w:hanging="360"/>
      </w:pPr>
      <w:rPr>
        <w:rFonts w:ascii="Arial" w:hAnsi="Arial" w:hint="default"/>
      </w:rPr>
    </w:lvl>
    <w:lvl w:ilvl="4" w:tplc="51B0365E" w:tentative="1">
      <w:start w:val="1"/>
      <w:numFmt w:val="bullet"/>
      <w:lvlText w:val="•"/>
      <w:lvlJc w:val="left"/>
      <w:pPr>
        <w:tabs>
          <w:tab w:val="num" w:pos="3600"/>
        </w:tabs>
        <w:ind w:left="3600" w:hanging="360"/>
      </w:pPr>
      <w:rPr>
        <w:rFonts w:ascii="Arial" w:hAnsi="Arial" w:hint="default"/>
      </w:rPr>
    </w:lvl>
    <w:lvl w:ilvl="5" w:tplc="3496C68E" w:tentative="1">
      <w:start w:val="1"/>
      <w:numFmt w:val="bullet"/>
      <w:lvlText w:val="•"/>
      <w:lvlJc w:val="left"/>
      <w:pPr>
        <w:tabs>
          <w:tab w:val="num" w:pos="4320"/>
        </w:tabs>
        <w:ind w:left="4320" w:hanging="360"/>
      </w:pPr>
      <w:rPr>
        <w:rFonts w:ascii="Arial" w:hAnsi="Arial" w:hint="default"/>
      </w:rPr>
    </w:lvl>
    <w:lvl w:ilvl="6" w:tplc="F35A4BF4" w:tentative="1">
      <w:start w:val="1"/>
      <w:numFmt w:val="bullet"/>
      <w:lvlText w:val="•"/>
      <w:lvlJc w:val="left"/>
      <w:pPr>
        <w:tabs>
          <w:tab w:val="num" w:pos="5040"/>
        </w:tabs>
        <w:ind w:left="5040" w:hanging="360"/>
      </w:pPr>
      <w:rPr>
        <w:rFonts w:ascii="Arial" w:hAnsi="Arial" w:hint="default"/>
      </w:rPr>
    </w:lvl>
    <w:lvl w:ilvl="7" w:tplc="3DD2139A" w:tentative="1">
      <w:start w:val="1"/>
      <w:numFmt w:val="bullet"/>
      <w:lvlText w:val="•"/>
      <w:lvlJc w:val="left"/>
      <w:pPr>
        <w:tabs>
          <w:tab w:val="num" w:pos="5760"/>
        </w:tabs>
        <w:ind w:left="5760" w:hanging="360"/>
      </w:pPr>
      <w:rPr>
        <w:rFonts w:ascii="Arial" w:hAnsi="Arial" w:hint="default"/>
      </w:rPr>
    </w:lvl>
    <w:lvl w:ilvl="8" w:tplc="5C50C6F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55E2347"/>
    <w:multiLevelType w:val="hybridMultilevel"/>
    <w:tmpl w:val="4762E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042D7B"/>
    <w:multiLevelType w:val="hybridMultilevel"/>
    <w:tmpl w:val="15329B76"/>
    <w:lvl w:ilvl="0" w:tplc="80CCA39E">
      <w:start w:val="1"/>
      <w:numFmt w:val="decimal"/>
      <w:lvlText w:val="%1."/>
      <w:lvlJc w:val="left"/>
      <w:pPr>
        <w:tabs>
          <w:tab w:val="num" w:pos="720"/>
        </w:tabs>
        <w:ind w:left="720" w:hanging="360"/>
      </w:pPr>
    </w:lvl>
    <w:lvl w:ilvl="1" w:tplc="96ACB7E6" w:tentative="1">
      <w:start w:val="1"/>
      <w:numFmt w:val="decimal"/>
      <w:lvlText w:val="%2."/>
      <w:lvlJc w:val="left"/>
      <w:pPr>
        <w:tabs>
          <w:tab w:val="num" w:pos="1440"/>
        </w:tabs>
        <w:ind w:left="1440" w:hanging="360"/>
      </w:pPr>
    </w:lvl>
    <w:lvl w:ilvl="2" w:tplc="9CCCD52A" w:tentative="1">
      <w:start w:val="1"/>
      <w:numFmt w:val="decimal"/>
      <w:lvlText w:val="%3."/>
      <w:lvlJc w:val="left"/>
      <w:pPr>
        <w:tabs>
          <w:tab w:val="num" w:pos="2160"/>
        </w:tabs>
        <w:ind w:left="2160" w:hanging="360"/>
      </w:pPr>
    </w:lvl>
    <w:lvl w:ilvl="3" w:tplc="6B54D62C" w:tentative="1">
      <w:start w:val="1"/>
      <w:numFmt w:val="decimal"/>
      <w:lvlText w:val="%4."/>
      <w:lvlJc w:val="left"/>
      <w:pPr>
        <w:tabs>
          <w:tab w:val="num" w:pos="2880"/>
        </w:tabs>
        <w:ind w:left="2880" w:hanging="360"/>
      </w:pPr>
    </w:lvl>
    <w:lvl w:ilvl="4" w:tplc="EC68ED7E" w:tentative="1">
      <w:start w:val="1"/>
      <w:numFmt w:val="decimal"/>
      <w:lvlText w:val="%5."/>
      <w:lvlJc w:val="left"/>
      <w:pPr>
        <w:tabs>
          <w:tab w:val="num" w:pos="3600"/>
        </w:tabs>
        <w:ind w:left="3600" w:hanging="360"/>
      </w:pPr>
    </w:lvl>
    <w:lvl w:ilvl="5" w:tplc="7FFAF93C" w:tentative="1">
      <w:start w:val="1"/>
      <w:numFmt w:val="decimal"/>
      <w:lvlText w:val="%6."/>
      <w:lvlJc w:val="left"/>
      <w:pPr>
        <w:tabs>
          <w:tab w:val="num" w:pos="4320"/>
        </w:tabs>
        <w:ind w:left="4320" w:hanging="360"/>
      </w:pPr>
    </w:lvl>
    <w:lvl w:ilvl="6" w:tplc="1A860900" w:tentative="1">
      <w:start w:val="1"/>
      <w:numFmt w:val="decimal"/>
      <w:lvlText w:val="%7."/>
      <w:lvlJc w:val="left"/>
      <w:pPr>
        <w:tabs>
          <w:tab w:val="num" w:pos="5040"/>
        </w:tabs>
        <w:ind w:left="5040" w:hanging="360"/>
      </w:pPr>
    </w:lvl>
    <w:lvl w:ilvl="7" w:tplc="ACCEEBCA" w:tentative="1">
      <w:start w:val="1"/>
      <w:numFmt w:val="decimal"/>
      <w:lvlText w:val="%8."/>
      <w:lvlJc w:val="left"/>
      <w:pPr>
        <w:tabs>
          <w:tab w:val="num" w:pos="5760"/>
        </w:tabs>
        <w:ind w:left="5760" w:hanging="360"/>
      </w:pPr>
    </w:lvl>
    <w:lvl w:ilvl="8" w:tplc="6D26CADA" w:tentative="1">
      <w:start w:val="1"/>
      <w:numFmt w:val="decimal"/>
      <w:lvlText w:val="%9."/>
      <w:lvlJc w:val="left"/>
      <w:pPr>
        <w:tabs>
          <w:tab w:val="num" w:pos="6480"/>
        </w:tabs>
        <w:ind w:left="6480" w:hanging="360"/>
      </w:pPr>
    </w:lvl>
  </w:abstractNum>
  <w:abstractNum w:abstractNumId="8" w15:restartNumberingAfterBreak="0">
    <w:nsid w:val="6A2B2FE9"/>
    <w:multiLevelType w:val="hybridMultilevel"/>
    <w:tmpl w:val="7062D51C"/>
    <w:lvl w:ilvl="0" w:tplc="4E789FBE">
      <w:start w:val="1"/>
      <w:numFmt w:val="bullet"/>
      <w:lvlText w:val="•"/>
      <w:lvlJc w:val="left"/>
      <w:pPr>
        <w:tabs>
          <w:tab w:val="num" w:pos="720"/>
        </w:tabs>
        <w:ind w:left="720" w:hanging="360"/>
      </w:pPr>
      <w:rPr>
        <w:rFonts w:ascii="Arial" w:hAnsi="Arial" w:hint="default"/>
      </w:rPr>
    </w:lvl>
    <w:lvl w:ilvl="1" w:tplc="EB26D8CA" w:tentative="1">
      <w:start w:val="1"/>
      <w:numFmt w:val="bullet"/>
      <w:lvlText w:val="•"/>
      <w:lvlJc w:val="left"/>
      <w:pPr>
        <w:tabs>
          <w:tab w:val="num" w:pos="1440"/>
        </w:tabs>
        <w:ind w:left="1440" w:hanging="360"/>
      </w:pPr>
      <w:rPr>
        <w:rFonts w:ascii="Arial" w:hAnsi="Arial" w:hint="default"/>
      </w:rPr>
    </w:lvl>
    <w:lvl w:ilvl="2" w:tplc="74F41612" w:tentative="1">
      <w:start w:val="1"/>
      <w:numFmt w:val="bullet"/>
      <w:lvlText w:val="•"/>
      <w:lvlJc w:val="left"/>
      <w:pPr>
        <w:tabs>
          <w:tab w:val="num" w:pos="2160"/>
        </w:tabs>
        <w:ind w:left="2160" w:hanging="360"/>
      </w:pPr>
      <w:rPr>
        <w:rFonts w:ascii="Arial" w:hAnsi="Arial" w:hint="default"/>
      </w:rPr>
    </w:lvl>
    <w:lvl w:ilvl="3" w:tplc="2F10DDFC" w:tentative="1">
      <w:start w:val="1"/>
      <w:numFmt w:val="bullet"/>
      <w:lvlText w:val="•"/>
      <w:lvlJc w:val="left"/>
      <w:pPr>
        <w:tabs>
          <w:tab w:val="num" w:pos="2880"/>
        </w:tabs>
        <w:ind w:left="2880" w:hanging="360"/>
      </w:pPr>
      <w:rPr>
        <w:rFonts w:ascii="Arial" w:hAnsi="Arial" w:hint="default"/>
      </w:rPr>
    </w:lvl>
    <w:lvl w:ilvl="4" w:tplc="9EE2D3AA" w:tentative="1">
      <w:start w:val="1"/>
      <w:numFmt w:val="bullet"/>
      <w:lvlText w:val="•"/>
      <w:lvlJc w:val="left"/>
      <w:pPr>
        <w:tabs>
          <w:tab w:val="num" w:pos="3600"/>
        </w:tabs>
        <w:ind w:left="3600" w:hanging="360"/>
      </w:pPr>
      <w:rPr>
        <w:rFonts w:ascii="Arial" w:hAnsi="Arial" w:hint="default"/>
      </w:rPr>
    </w:lvl>
    <w:lvl w:ilvl="5" w:tplc="99F4BA30" w:tentative="1">
      <w:start w:val="1"/>
      <w:numFmt w:val="bullet"/>
      <w:lvlText w:val="•"/>
      <w:lvlJc w:val="left"/>
      <w:pPr>
        <w:tabs>
          <w:tab w:val="num" w:pos="4320"/>
        </w:tabs>
        <w:ind w:left="4320" w:hanging="360"/>
      </w:pPr>
      <w:rPr>
        <w:rFonts w:ascii="Arial" w:hAnsi="Arial" w:hint="default"/>
      </w:rPr>
    </w:lvl>
    <w:lvl w:ilvl="6" w:tplc="3442499A" w:tentative="1">
      <w:start w:val="1"/>
      <w:numFmt w:val="bullet"/>
      <w:lvlText w:val="•"/>
      <w:lvlJc w:val="left"/>
      <w:pPr>
        <w:tabs>
          <w:tab w:val="num" w:pos="5040"/>
        </w:tabs>
        <w:ind w:left="5040" w:hanging="360"/>
      </w:pPr>
      <w:rPr>
        <w:rFonts w:ascii="Arial" w:hAnsi="Arial" w:hint="default"/>
      </w:rPr>
    </w:lvl>
    <w:lvl w:ilvl="7" w:tplc="2BBACE14" w:tentative="1">
      <w:start w:val="1"/>
      <w:numFmt w:val="bullet"/>
      <w:lvlText w:val="•"/>
      <w:lvlJc w:val="left"/>
      <w:pPr>
        <w:tabs>
          <w:tab w:val="num" w:pos="5760"/>
        </w:tabs>
        <w:ind w:left="5760" w:hanging="360"/>
      </w:pPr>
      <w:rPr>
        <w:rFonts w:ascii="Arial" w:hAnsi="Arial" w:hint="default"/>
      </w:rPr>
    </w:lvl>
    <w:lvl w:ilvl="8" w:tplc="662E92E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E144417"/>
    <w:multiLevelType w:val="hybridMultilevel"/>
    <w:tmpl w:val="6F7EBB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5A921B5"/>
    <w:multiLevelType w:val="hybridMultilevel"/>
    <w:tmpl w:val="85E666A0"/>
    <w:lvl w:ilvl="0" w:tplc="654CAF74">
      <w:start w:val="1"/>
      <w:numFmt w:val="decimal"/>
      <w:lvlText w:val="%1."/>
      <w:lvlJc w:val="left"/>
      <w:pPr>
        <w:tabs>
          <w:tab w:val="num" w:pos="720"/>
        </w:tabs>
        <w:ind w:left="720" w:hanging="360"/>
      </w:pPr>
    </w:lvl>
    <w:lvl w:ilvl="1" w:tplc="6FD2602C" w:tentative="1">
      <w:start w:val="1"/>
      <w:numFmt w:val="decimal"/>
      <w:lvlText w:val="%2."/>
      <w:lvlJc w:val="left"/>
      <w:pPr>
        <w:tabs>
          <w:tab w:val="num" w:pos="1440"/>
        </w:tabs>
        <w:ind w:left="1440" w:hanging="360"/>
      </w:pPr>
    </w:lvl>
    <w:lvl w:ilvl="2" w:tplc="E34EBE82" w:tentative="1">
      <w:start w:val="1"/>
      <w:numFmt w:val="decimal"/>
      <w:lvlText w:val="%3."/>
      <w:lvlJc w:val="left"/>
      <w:pPr>
        <w:tabs>
          <w:tab w:val="num" w:pos="2160"/>
        </w:tabs>
        <w:ind w:left="2160" w:hanging="360"/>
      </w:pPr>
    </w:lvl>
    <w:lvl w:ilvl="3" w:tplc="39ACDCD6" w:tentative="1">
      <w:start w:val="1"/>
      <w:numFmt w:val="decimal"/>
      <w:lvlText w:val="%4."/>
      <w:lvlJc w:val="left"/>
      <w:pPr>
        <w:tabs>
          <w:tab w:val="num" w:pos="2880"/>
        </w:tabs>
        <w:ind w:left="2880" w:hanging="360"/>
      </w:pPr>
    </w:lvl>
    <w:lvl w:ilvl="4" w:tplc="B1323F3E" w:tentative="1">
      <w:start w:val="1"/>
      <w:numFmt w:val="decimal"/>
      <w:lvlText w:val="%5."/>
      <w:lvlJc w:val="left"/>
      <w:pPr>
        <w:tabs>
          <w:tab w:val="num" w:pos="3600"/>
        </w:tabs>
        <w:ind w:left="3600" w:hanging="360"/>
      </w:pPr>
    </w:lvl>
    <w:lvl w:ilvl="5" w:tplc="A6ACC03E" w:tentative="1">
      <w:start w:val="1"/>
      <w:numFmt w:val="decimal"/>
      <w:lvlText w:val="%6."/>
      <w:lvlJc w:val="left"/>
      <w:pPr>
        <w:tabs>
          <w:tab w:val="num" w:pos="4320"/>
        </w:tabs>
        <w:ind w:left="4320" w:hanging="360"/>
      </w:pPr>
    </w:lvl>
    <w:lvl w:ilvl="6" w:tplc="81C617DA" w:tentative="1">
      <w:start w:val="1"/>
      <w:numFmt w:val="decimal"/>
      <w:lvlText w:val="%7."/>
      <w:lvlJc w:val="left"/>
      <w:pPr>
        <w:tabs>
          <w:tab w:val="num" w:pos="5040"/>
        </w:tabs>
        <w:ind w:left="5040" w:hanging="360"/>
      </w:pPr>
    </w:lvl>
    <w:lvl w:ilvl="7" w:tplc="6F4C2FD2" w:tentative="1">
      <w:start w:val="1"/>
      <w:numFmt w:val="decimal"/>
      <w:lvlText w:val="%8."/>
      <w:lvlJc w:val="left"/>
      <w:pPr>
        <w:tabs>
          <w:tab w:val="num" w:pos="5760"/>
        </w:tabs>
        <w:ind w:left="5760" w:hanging="360"/>
      </w:pPr>
    </w:lvl>
    <w:lvl w:ilvl="8" w:tplc="F59CEF18" w:tentative="1">
      <w:start w:val="1"/>
      <w:numFmt w:val="decimal"/>
      <w:lvlText w:val="%9."/>
      <w:lvlJc w:val="left"/>
      <w:pPr>
        <w:tabs>
          <w:tab w:val="num" w:pos="6480"/>
        </w:tabs>
        <w:ind w:left="6480" w:hanging="360"/>
      </w:pPr>
    </w:lvl>
  </w:abstractNum>
  <w:abstractNum w:abstractNumId="11" w15:restartNumberingAfterBreak="0">
    <w:nsid w:val="7E82086B"/>
    <w:multiLevelType w:val="hybridMultilevel"/>
    <w:tmpl w:val="6914B3A8"/>
    <w:lvl w:ilvl="0" w:tplc="A0349D58">
      <w:start w:val="1"/>
      <w:numFmt w:val="bullet"/>
      <w:lvlText w:val="•"/>
      <w:lvlJc w:val="left"/>
      <w:pPr>
        <w:tabs>
          <w:tab w:val="num" w:pos="720"/>
        </w:tabs>
        <w:ind w:left="720" w:hanging="360"/>
      </w:pPr>
      <w:rPr>
        <w:rFonts w:ascii="Arial" w:hAnsi="Arial" w:hint="default"/>
      </w:rPr>
    </w:lvl>
    <w:lvl w:ilvl="1" w:tplc="B816DACE" w:tentative="1">
      <w:start w:val="1"/>
      <w:numFmt w:val="bullet"/>
      <w:lvlText w:val="•"/>
      <w:lvlJc w:val="left"/>
      <w:pPr>
        <w:tabs>
          <w:tab w:val="num" w:pos="1440"/>
        </w:tabs>
        <w:ind w:left="1440" w:hanging="360"/>
      </w:pPr>
      <w:rPr>
        <w:rFonts w:ascii="Arial" w:hAnsi="Arial" w:hint="default"/>
      </w:rPr>
    </w:lvl>
    <w:lvl w:ilvl="2" w:tplc="98A6A4DA" w:tentative="1">
      <w:start w:val="1"/>
      <w:numFmt w:val="bullet"/>
      <w:lvlText w:val="•"/>
      <w:lvlJc w:val="left"/>
      <w:pPr>
        <w:tabs>
          <w:tab w:val="num" w:pos="2160"/>
        </w:tabs>
        <w:ind w:left="2160" w:hanging="360"/>
      </w:pPr>
      <w:rPr>
        <w:rFonts w:ascii="Arial" w:hAnsi="Arial" w:hint="default"/>
      </w:rPr>
    </w:lvl>
    <w:lvl w:ilvl="3" w:tplc="AD90ECF8" w:tentative="1">
      <w:start w:val="1"/>
      <w:numFmt w:val="bullet"/>
      <w:lvlText w:val="•"/>
      <w:lvlJc w:val="left"/>
      <w:pPr>
        <w:tabs>
          <w:tab w:val="num" w:pos="2880"/>
        </w:tabs>
        <w:ind w:left="2880" w:hanging="360"/>
      </w:pPr>
      <w:rPr>
        <w:rFonts w:ascii="Arial" w:hAnsi="Arial" w:hint="default"/>
      </w:rPr>
    </w:lvl>
    <w:lvl w:ilvl="4" w:tplc="9FC0047A" w:tentative="1">
      <w:start w:val="1"/>
      <w:numFmt w:val="bullet"/>
      <w:lvlText w:val="•"/>
      <w:lvlJc w:val="left"/>
      <w:pPr>
        <w:tabs>
          <w:tab w:val="num" w:pos="3600"/>
        </w:tabs>
        <w:ind w:left="3600" w:hanging="360"/>
      </w:pPr>
      <w:rPr>
        <w:rFonts w:ascii="Arial" w:hAnsi="Arial" w:hint="default"/>
      </w:rPr>
    </w:lvl>
    <w:lvl w:ilvl="5" w:tplc="FCEED0C2" w:tentative="1">
      <w:start w:val="1"/>
      <w:numFmt w:val="bullet"/>
      <w:lvlText w:val="•"/>
      <w:lvlJc w:val="left"/>
      <w:pPr>
        <w:tabs>
          <w:tab w:val="num" w:pos="4320"/>
        </w:tabs>
        <w:ind w:left="4320" w:hanging="360"/>
      </w:pPr>
      <w:rPr>
        <w:rFonts w:ascii="Arial" w:hAnsi="Arial" w:hint="default"/>
      </w:rPr>
    </w:lvl>
    <w:lvl w:ilvl="6" w:tplc="4D32F554" w:tentative="1">
      <w:start w:val="1"/>
      <w:numFmt w:val="bullet"/>
      <w:lvlText w:val="•"/>
      <w:lvlJc w:val="left"/>
      <w:pPr>
        <w:tabs>
          <w:tab w:val="num" w:pos="5040"/>
        </w:tabs>
        <w:ind w:left="5040" w:hanging="360"/>
      </w:pPr>
      <w:rPr>
        <w:rFonts w:ascii="Arial" w:hAnsi="Arial" w:hint="default"/>
      </w:rPr>
    </w:lvl>
    <w:lvl w:ilvl="7" w:tplc="1EE81FEE" w:tentative="1">
      <w:start w:val="1"/>
      <w:numFmt w:val="bullet"/>
      <w:lvlText w:val="•"/>
      <w:lvlJc w:val="left"/>
      <w:pPr>
        <w:tabs>
          <w:tab w:val="num" w:pos="5760"/>
        </w:tabs>
        <w:ind w:left="5760" w:hanging="360"/>
      </w:pPr>
      <w:rPr>
        <w:rFonts w:ascii="Arial" w:hAnsi="Arial" w:hint="default"/>
      </w:rPr>
    </w:lvl>
    <w:lvl w:ilvl="8" w:tplc="6C9E6A2E"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11"/>
  </w:num>
  <w:num w:numId="3">
    <w:abstractNumId w:val="4"/>
  </w:num>
  <w:num w:numId="4">
    <w:abstractNumId w:val="7"/>
  </w:num>
  <w:num w:numId="5">
    <w:abstractNumId w:val="10"/>
  </w:num>
  <w:num w:numId="6">
    <w:abstractNumId w:val="3"/>
  </w:num>
  <w:num w:numId="7">
    <w:abstractNumId w:val="8"/>
  </w:num>
  <w:num w:numId="8">
    <w:abstractNumId w:val="5"/>
  </w:num>
  <w:num w:numId="9">
    <w:abstractNumId w:val="9"/>
  </w:num>
  <w:num w:numId="10">
    <w:abstractNumId w:val="1"/>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C31"/>
    <w:rsid w:val="0002387C"/>
    <w:rsid w:val="00024ABF"/>
    <w:rsid w:val="0003701F"/>
    <w:rsid w:val="000A698D"/>
    <w:rsid w:val="000B01CE"/>
    <w:rsid w:val="000D7682"/>
    <w:rsid w:val="000E6C79"/>
    <w:rsid w:val="000F3694"/>
    <w:rsid w:val="000F7694"/>
    <w:rsid w:val="0011469E"/>
    <w:rsid w:val="0012302A"/>
    <w:rsid w:val="00125FC6"/>
    <w:rsid w:val="00130319"/>
    <w:rsid w:val="00132F3E"/>
    <w:rsid w:val="00136E0B"/>
    <w:rsid w:val="00147502"/>
    <w:rsid w:val="0015741A"/>
    <w:rsid w:val="0016335D"/>
    <w:rsid w:val="001743A6"/>
    <w:rsid w:val="00174FED"/>
    <w:rsid w:val="001A27B3"/>
    <w:rsid w:val="001A45DF"/>
    <w:rsid w:val="001F6580"/>
    <w:rsid w:val="001F66C5"/>
    <w:rsid w:val="00212FAA"/>
    <w:rsid w:val="00214F65"/>
    <w:rsid w:val="00226AD4"/>
    <w:rsid w:val="00235BF0"/>
    <w:rsid w:val="002822C3"/>
    <w:rsid w:val="002A09DB"/>
    <w:rsid w:val="002A704B"/>
    <w:rsid w:val="002E72B4"/>
    <w:rsid w:val="0031616D"/>
    <w:rsid w:val="003244E9"/>
    <w:rsid w:val="00331EB9"/>
    <w:rsid w:val="00333B12"/>
    <w:rsid w:val="0033621F"/>
    <w:rsid w:val="0034093C"/>
    <w:rsid w:val="0034238D"/>
    <w:rsid w:val="00351E66"/>
    <w:rsid w:val="00356BF3"/>
    <w:rsid w:val="00365434"/>
    <w:rsid w:val="00366004"/>
    <w:rsid w:val="003771A9"/>
    <w:rsid w:val="00382F49"/>
    <w:rsid w:val="003C252A"/>
    <w:rsid w:val="003C27E8"/>
    <w:rsid w:val="003C329F"/>
    <w:rsid w:val="003E14FC"/>
    <w:rsid w:val="003F30FD"/>
    <w:rsid w:val="003F65F1"/>
    <w:rsid w:val="0041009E"/>
    <w:rsid w:val="00424D64"/>
    <w:rsid w:val="00435B67"/>
    <w:rsid w:val="0045563A"/>
    <w:rsid w:val="00456528"/>
    <w:rsid w:val="0046311F"/>
    <w:rsid w:val="00466436"/>
    <w:rsid w:val="004C0FB9"/>
    <w:rsid w:val="004D30F2"/>
    <w:rsid w:val="00500057"/>
    <w:rsid w:val="00501A86"/>
    <w:rsid w:val="005070B6"/>
    <w:rsid w:val="00514584"/>
    <w:rsid w:val="00516806"/>
    <w:rsid w:val="00523950"/>
    <w:rsid w:val="00566527"/>
    <w:rsid w:val="005724C3"/>
    <w:rsid w:val="00582DE1"/>
    <w:rsid w:val="005860AA"/>
    <w:rsid w:val="00597859"/>
    <w:rsid w:val="005B6151"/>
    <w:rsid w:val="005C4E01"/>
    <w:rsid w:val="005D6350"/>
    <w:rsid w:val="005D6F69"/>
    <w:rsid w:val="0060030C"/>
    <w:rsid w:val="00617A22"/>
    <w:rsid w:val="00634DB4"/>
    <w:rsid w:val="00654F21"/>
    <w:rsid w:val="006C43A0"/>
    <w:rsid w:val="006C6F36"/>
    <w:rsid w:val="006C771C"/>
    <w:rsid w:val="006C7994"/>
    <w:rsid w:val="006F63CC"/>
    <w:rsid w:val="00716B46"/>
    <w:rsid w:val="00717548"/>
    <w:rsid w:val="007178BD"/>
    <w:rsid w:val="00736053"/>
    <w:rsid w:val="007363B1"/>
    <w:rsid w:val="00747403"/>
    <w:rsid w:val="00793470"/>
    <w:rsid w:val="007C2594"/>
    <w:rsid w:val="007E6AA3"/>
    <w:rsid w:val="007F346E"/>
    <w:rsid w:val="00804D71"/>
    <w:rsid w:val="00822242"/>
    <w:rsid w:val="008861B2"/>
    <w:rsid w:val="008A4679"/>
    <w:rsid w:val="008A5553"/>
    <w:rsid w:val="008D77C1"/>
    <w:rsid w:val="008F02DD"/>
    <w:rsid w:val="00905364"/>
    <w:rsid w:val="00906A09"/>
    <w:rsid w:val="00952D92"/>
    <w:rsid w:val="00954904"/>
    <w:rsid w:val="009A1D88"/>
    <w:rsid w:val="009A1FAE"/>
    <w:rsid w:val="009C0238"/>
    <w:rsid w:val="009D6C3F"/>
    <w:rsid w:val="009E5A7B"/>
    <w:rsid w:val="00A00FB5"/>
    <w:rsid w:val="00A02B94"/>
    <w:rsid w:val="00A56AC9"/>
    <w:rsid w:val="00A71C0A"/>
    <w:rsid w:val="00AE251B"/>
    <w:rsid w:val="00B0133E"/>
    <w:rsid w:val="00B7150C"/>
    <w:rsid w:val="00B75E95"/>
    <w:rsid w:val="00B817E5"/>
    <w:rsid w:val="00B8235E"/>
    <w:rsid w:val="00B94A78"/>
    <w:rsid w:val="00BA419B"/>
    <w:rsid w:val="00BC107B"/>
    <w:rsid w:val="00BE590E"/>
    <w:rsid w:val="00C0484E"/>
    <w:rsid w:val="00C0578E"/>
    <w:rsid w:val="00C10B58"/>
    <w:rsid w:val="00C31A00"/>
    <w:rsid w:val="00C34A3E"/>
    <w:rsid w:val="00C70CC0"/>
    <w:rsid w:val="00C86C07"/>
    <w:rsid w:val="00CB7884"/>
    <w:rsid w:val="00CE3D64"/>
    <w:rsid w:val="00CF7238"/>
    <w:rsid w:val="00D234B9"/>
    <w:rsid w:val="00D4543B"/>
    <w:rsid w:val="00D50B43"/>
    <w:rsid w:val="00D709C1"/>
    <w:rsid w:val="00DB0FC3"/>
    <w:rsid w:val="00DC4A54"/>
    <w:rsid w:val="00DF2A0E"/>
    <w:rsid w:val="00E1710C"/>
    <w:rsid w:val="00E23C31"/>
    <w:rsid w:val="00E37B0A"/>
    <w:rsid w:val="00E72040"/>
    <w:rsid w:val="00E932AB"/>
    <w:rsid w:val="00E96067"/>
    <w:rsid w:val="00ED56BB"/>
    <w:rsid w:val="00EE1973"/>
    <w:rsid w:val="00EE378D"/>
    <w:rsid w:val="00EE4F57"/>
    <w:rsid w:val="00EF270A"/>
    <w:rsid w:val="00F00BCA"/>
    <w:rsid w:val="00F13D45"/>
    <w:rsid w:val="00F5733B"/>
    <w:rsid w:val="00F677AA"/>
    <w:rsid w:val="00F73FAB"/>
    <w:rsid w:val="00F83C1C"/>
    <w:rsid w:val="00F9318F"/>
    <w:rsid w:val="00FD3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97A1B"/>
  <w15:chartTrackingRefBased/>
  <w15:docId w15:val="{3E5B78C4-1661-4E16-9380-88D00EAE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C31"/>
    <w:pPr>
      <w:ind w:left="720"/>
      <w:contextualSpacing/>
    </w:pPr>
  </w:style>
  <w:style w:type="paragraph" w:styleId="NormalWeb">
    <w:name w:val="Normal (Web)"/>
    <w:basedOn w:val="Normal"/>
    <w:uiPriority w:val="99"/>
    <w:semiHidden/>
    <w:unhideWhenUsed/>
    <w:rsid w:val="00E23C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B75E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5E95"/>
    <w:rPr>
      <w:rFonts w:ascii="Segoe UI" w:hAnsi="Segoe UI" w:cs="Segoe UI"/>
      <w:sz w:val="18"/>
      <w:szCs w:val="18"/>
    </w:rPr>
  </w:style>
  <w:style w:type="character" w:styleId="Emphasis">
    <w:name w:val="Emphasis"/>
    <w:basedOn w:val="DefaultParagraphFont"/>
    <w:uiPriority w:val="20"/>
    <w:qFormat/>
    <w:rsid w:val="008A46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23349">
      <w:bodyDiv w:val="1"/>
      <w:marLeft w:val="0"/>
      <w:marRight w:val="0"/>
      <w:marTop w:val="0"/>
      <w:marBottom w:val="0"/>
      <w:divBdr>
        <w:top w:val="none" w:sz="0" w:space="0" w:color="auto"/>
        <w:left w:val="none" w:sz="0" w:space="0" w:color="auto"/>
        <w:bottom w:val="none" w:sz="0" w:space="0" w:color="auto"/>
        <w:right w:val="none" w:sz="0" w:space="0" w:color="auto"/>
      </w:divBdr>
      <w:divsChild>
        <w:div w:id="1368333974">
          <w:marLeft w:val="360"/>
          <w:marRight w:val="0"/>
          <w:marTop w:val="200"/>
          <w:marBottom w:val="0"/>
          <w:divBdr>
            <w:top w:val="none" w:sz="0" w:space="0" w:color="auto"/>
            <w:left w:val="none" w:sz="0" w:space="0" w:color="auto"/>
            <w:bottom w:val="none" w:sz="0" w:space="0" w:color="auto"/>
            <w:right w:val="none" w:sz="0" w:space="0" w:color="auto"/>
          </w:divBdr>
        </w:div>
        <w:div w:id="1688287381">
          <w:marLeft w:val="360"/>
          <w:marRight w:val="0"/>
          <w:marTop w:val="200"/>
          <w:marBottom w:val="0"/>
          <w:divBdr>
            <w:top w:val="none" w:sz="0" w:space="0" w:color="auto"/>
            <w:left w:val="none" w:sz="0" w:space="0" w:color="auto"/>
            <w:bottom w:val="none" w:sz="0" w:space="0" w:color="auto"/>
            <w:right w:val="none" w:sz="0" w:space="0" w:color="auto"/>
          </w:divBdr>
        </w:div>
        <w:div w:id="173611196">
          <w:marLeft w:val="360"/>
          <w:marRight w:val="0"/>
          <w:marTop w:val="200"/>
          <w:marBottom w:val="0"/>
          <w:divBdr>
            <w:top w:val="none" w:sz="0" w:space="0" w:color="auto"/>
            <w:left w:val="none" w:sz="0" w:space="0" w:color="auto"/>
            <w:bottom w:val="none" w:sz="0" w:space="0" w:color="auto"/>
            <w:right w:val="none" w:sz="0" w:space="0" w:color="auto"/>
          </w:divBdr>
        </w:div>
      </w:divsChild>
    </w:div>
    <w:div w:id="419568422">
      <w:bodyDiv w:val="1"/>
      <w:marLeft w:val="0"/>
      <w:marRight w:val="0"/>
      <w:marTop w:val="0"/>
      <w:marBottom w:val="0"/>
      <w:divBdr>
        <w:top w:val="none" w:sz="0" w:space="0" w:color="auto"/>
        <w:left w:val="none" w:sz="0" w:space="0" w:color="auto"/>
        <w:bottom w:val="none" w:sz="0" w:space="0" w:color="auto"/>
        <w:right w:val="none" w:sz="0" w:space="0" w:color="auto"/>
      </w:divBdr>
    </w:div>
    <w:div w:id="843206337">
      <w:bodyDiv w:val="1"/>
      <w:marLeft w:val="0"/>
      <w:marRight w:val="0"/>
      <w:marTop w:val="0"/>
      <w:marBottom w:val="0"/>
      <w:divBdr>
        <w:top w:val="none" w:sz="0" w:space="0" w:color="auto"/>
        <w:left w:val="none" w:sz="0" w:space="0" w:color="auto"/>
        <w:bottom w:val="none" w:sz="0" w:space="0" w:color="auto"/>
        <w:right w:val="none" w:sz="0" w:space="0" w:color="auto"/>
      </w:divBdr>
      <w:divsChild>
        <w:div w:id="1514757661">
          <w:marLeft w:val="806"/>
          <w:marRight w:val="0"/>
          <w:marTop w:val="200"/>
          <w:marBottom w:val="0"/>
          <w:divBdr>
            <w:top w:val="none" w:sz="0" w:space="0" w:color="auto"/>
            <w:left w:val="none" w:sz="0" w:space="0" w:color="auto"/>
            <w:bottom w:val="none" w:sz="0" w:space="0" w:color="auto"/>
            <w:right w:val="none" w:sz="0" w:space="0" w:color="auto"/>
          </w:divBdr>
        </w:div>
        <w:div w:id="1886520707">
          <w:marLeft w:val="806"/>
          <w:marRight w:val="0"/>
          <w:marTop w:val="200"/>
          <w:marBottom w:val="0"/>
          <w:divBdr>
            <w:top w:val="none" w:sz="0" w:space="0" w:color="auto"/>
            <w:left w:val="none" w:sz="0" w:space="0" w:color="auto"/>
            <w:bottom w:val="none" w:sz="0" w:space="0" w:color="auto"/>
            <w:right w:val="none" w:sz="0" w:space="0" w:color="auto"/>
          </w:divBdr>
        </w:div>
        <w:div w:id="717049357">
          <w:marLeft w:val="806"/>
          <w:marRight w:val="0"/>
          <w:marTop w:val="200"/>
          <w:marBottom w:val="0"/>
          <w:divBdr>
            <w:top w:val="none" w:sz="0" w:space="0" w:color="auto"/>
            <w:left w:val="none" w:sz="0" w:space="0" w:color="auto"/>
            <w:bottom w:val="none" w:sz="0" w:space="0" w:color="auto"/>
            <w:right w:val="none" w:sz="0" w:space="0" w:color="auto"/>
          </w:divBdr>
        </w:div>
        <w:div w:id="1123766923">
          <w:marLeft w:val="806"/>
          <w:marRight w:val="0"/>
          <w:marTop w:val="200"/>
          <w:marBottom w:val="0"/>
          <w:divBdr>
            <w:top w:val="none" w:sz="0" w:space="0" w:color="auto"/>
            <w:left w:val="none" w:sz="0" w:space="0" w:color="auto"/>
            <w:bottom w:val="none" w:sz="0" w:space="0" w:color="auto"/>
            <w:right w:val="none" w:sz="0" w:space="0" w:color="auto"/>
          </w:divBdr>
        </w:div>
      </w:divsChild>
    </w:div>
    <w:div w:id="1166897642">
      <w:bodyDiv w:val="1"/>
      <w:marLeft w:val="0"/>
      <w:marRight w:val="0"/>
      <w:marTop w:val="0"/>
      <w:marBottom w:val="0"/>
      <w:divBdr>
        <w:top w:val="none" w:sz="0" w:space="0" w:color="auto"/>
        <w:left w:val="none" w:sz="0" w:space="0" w:color="auto"/>
        <w:bottom w:val="none" w:sz="0" w:space="0" w:color="auto"/>
        <w:right w:val="none" w:sz="0" w:space="0" w:color="auto"/>
      </w:divBdr>
      <w:divsChild>
        <w:div w:id="2136556930">
          <w:marLeft w:val="360"/>
          <w:marRight w:val="0"/>
          <w:marTop w:val="200"/>
          <w:marBottom w:val="0"/>
          <w:divBdr>
            <w:top w:val="none" w:sz="0" w:space="0" w:color="auto"/>
            <w:left w:val="none" w:sz="0" w:space="0" w:color="auto"/>
            <w:bottom w:val="none" w:sz="0" w:space="0" w:color="auto"/>
            <w:right w:val="none" w:sz="0" w:space="0" w:color="auto"/>
          </w:divBdr>
        </w:div>
        <w:div w:id="1164856950">
          <w:marLeft w:val="360"/>
          <w:marRight w:val="0"/>
          <w:marTop w:val="200"/>
          <w:marBottom w:val="0"/>
          <w:divBdr>
            <w:top w:val="none" w:sz="0" w:space="0" w:color="auto"/>
            <w:left w:val="none" w:sz="0" w:space="0" w:color="auto"/>
            <w:bottom w:val="none" w:sz="0" w:space="0" w:color="auto"/>
            <w:right w:val="none" w:sz="0" w:space="0" w:color="auto"/>
          </w:divBdr>
        </w:div>
        <w:div w:id="357464710">
          <w:marLeft w:val="360"/>
          <w:marRight w:val="0"/>
          <w:marTop w:val="200"/>
          <w:marBottom w:val="0"/>
          <w:divBdr>
            <w:top w:val="none" w:sz="0" w:space="0" w:color="auto"/>
            <w:left w:val="none" w:sz="0" w:space="0" w:color="auto"/>
            <w:bottom w:val="none" w:sz="0" w:space="0" w:color="auto"/>
            <w:right w:val="none" w:sz="0" w:space="0" w:color="auto"/>
          </w:divBdr>
        </w:div>
        <w:div w:id="1477336132">
          <w:marLeft w:val="360"/>
          <w:marRight w:val="0"/>
          <w:marTop w:val="200"/>
          <w:marBottom w:val="0"/>
          <w:divBdr>
            <w:top w:val="none" w:sz="0" w:space="0" w:color="auto"/>
            <w:left w:val="none" w:sz="0" w:space="0" w:color="auto"/>
            <w:bottom w:val="none" w:sz="0" w:space="0" w:color="auto"/>
            <w:right w:val="none" w:sz="0" w:space="0" w:color="auto"/>
          </w:divBdr>
        </w:div>
        <w:div w:id="1784764604">
          <w:marLeft w:val="360"/>
          <w:marRight w:val="0"/>
          <w:marTop w:val="200"/>
          <w:marBottom w:val="0"/>
          <w:divBdr>
            <w:top w:val="none" w:sz="0" w:space="0" w:color="auto"/>
            <w:left w:val="none" w:sz="0" w:space="0" w:color="auto"/>
            <w:bottom w:val="none" w:sz="0" w:space="0" w:color="auto"/>
            <w:right w:val="none" w:sz="0" w:space="0" w:color="auto"/>
          </w:divBdr>
        </w:div>
      </w:divsChild>
    </w:div>
    <w:div w:id="1324774254">
      <w:bodyDiv w:val="1"/>
      <w:marLeft w:val="0"/>
      <w:marRight w:val="0"/>
      <w:marTop w:val="0"/>
      <w:marBottom w:val="0"/>
      <w:divBdr>
        <w:top w:val="none" w:sz="0" w:space="0" w:color="auto"/>
        <w:left w:val="none" w:sz="0" w:space="0" w:color="auto"/>
        <w:bottom w:val="none" w:sz="0" w:space="0" w:color="auto"/>
        <w:right w:val="none" w:sz="0" w:space="0" w:color="auto"/>
      </w:divBdr>
    </w:div>
    <w:div w:id="1389651528">
      <w:bodyDiv w:val="1"/>
      <w:marLeft w:val="0"/>
      <w:marRight w:val="0"/>
      <w:marTop w:val="0"/>
      <w:marBottom w:val="0"/>
      <w:divBdr>
        <w:top w:val="none" w:sz="0" w:space="0" w:color="auto"/>
        <w:left w:val="none" w:sz="0" w:space="0" w:color="auto"/>
        <w:bottom w:val="none" w:sz="0" w:space="0" w:color="auto"/>
        <w:right w:val="none" w:sz="0" w:space="0" w:color="auto"/>
      </w:divBdr>
    </w:div>
    <w:div w:id="1413819882">
      <w:bodyDiv w:val="1"/>
      <w:marLeft w:val="0"/>
      <w:marRight w:val="0"/>
      <w:marTop w:val="0"/>
      <w:marBottom w:val="0"/>
      <w:divBdr>
        <w:top w:val="none" w:sz="0" w:space="0" w:color="auto"/>
        <w:left w:val="none" w:sz="0" w:space="0" w:color="auto"/>
        <w:bottom w:val="none" w:sz="0" w:space="0" w:color="auto"/>
        <w:right w:val="none" w:sz="0" w:space="0" w:color="auto"/>
      </w:divBdr>
    </w:div>
    <w:div w:id="1491368311">
      <w:bodyDiv w:val="1"/>
      <w:marLeft w:val="0"/>
      <w:marRight w:val="0"/>
      <w:marTop w:val="0"/>
      <w:marBottom w:val="0"/>
      <w:divBdr>
        <w:top w:val="none" w:sz="0" w:space="0" w:color="auto"/>
        <w:left w:val="none" w:sz="0" w:space="0" w:color="auto"/>
        <w:bottom w:val="none" w:sz="0" w:space="0" w:color="auto"/>
        <w:right w:val="none" w:sz="0" w:space="0" w:color="auto"/>
      </w:divBdr>
      <w:divsChild>
        <w:div w:id="1045984240">
          <w:marLeft w:val="360"/>
          <w:marRight w:val="0"/>
          <w:marTop w:val="200"/>
          <w:marBottom w:val="0"/>
          <w:divBdr>
            <w:top w:val="none" w:sz="0" w:space="0" w:color="auto"/>
            <w:left w:val="none" w:sz="0" w:space="0" w:color="auto"/>
            <w:bottom w:val="none" w:sz="0" w:space="0" w:color="auto"/>
            <w:right w:val="none" w:sz="0" w:space="0" w:color="auto"/>
          </w:divBdr>
        </w:div>
        <w:div w:id="215896751">
          <w:marLeft w:val="360"/>
          <w:marRight w:val="0"/>
          <w:marTop w:val="200"/>
          <w:marBottom w:val="0"/>
          <w:divBdr>
            <w:top w:val="none" w:sz="0" w:space="0" w:color="auto"/>
            <w:left w:val="none" w:sz="0" w:space="0" w:color="auto"/>
            <w:bottom w:val="none" w:sz="0" w:space="0" w:color="auto"/>
            <w:right w:val="none" w:sz="0" w:space="0" w:color="auto"/>
          </w:divBdr>
        </w:div>
        <w:div w:id="729352175">
          <w:marLeft w:val="360"/>
          <w:marRight w:val="0"/>
          <w:marTop w:val="200"/>
          <w:marBottom w:val="0"/>
          <w:divBdr>
            <w:top w:val="none" w:sz="0" w:space="0" w:color="auto"/>
            <w:left w:val="none" w:sz="0" w:space="0" w:color="auto"/>
            <w:bottom w:val="none" w:sz="0" w:space="0" w:color="auto"/>
            <w:right w:val="none" w:sz="0" w:space="0" w:color="auto"/>
          </w:divBdr>
        </w:div>
        <w:div w:id="415135364">
          <w:marLeft w:val="360"/>
          <w:marRight w:val="0"/>
          <w:marTop w:val="200"/>
          <w:marBottom w:val="0"/>
          <w:divBdr>
            <w:top w:val="none" w:sz="0" w:space="0" w:color="auto"/>
            <w:left w:val="none" w:sz="0" w:space="0" w:color="auto"/>
            <w:bottom w:val="none" w:sz="0" w:space="0" w:color="auto"/>
            <w:right w:val="none" w:sz="0" w:space="0" w:color="auto"/>
          </w:divBdr>
        </w:div>
        <w:div w:id="2021228439">
          <w:marLeft w:val="360"/>
          <w:marRight w:val="0"/>
          <w:marTop w:val="200"/>
          <w:marBottom w:val="0"/>
          <w:divBdr>
            <w:top w:val="none" w:sz="0" w:space="0" w:color="auto"/>
            <w:left w:val="none" w:sz="0" w:space="0" w:color="auto"/>
            <w:bottom w:val="none" w:sz="0" w:space="0" w:color="auto"/>
            <w:right w:val="none" w:sz="0" w:space="0" w:color="auto"/>
          </w:divBdr>
        </w:div>
        <w:div w:id="2108844154">
          <w:marLeft w:val="360"/>
          <w:marRight w:val="0"/>
          <w:marTop w:val="200"/>
          <w:marBottom w:val="0"/>
          <w:divBdr>
            <w:top w:val="none" w:sz="0" w:space="0" w:color="auto"/>
            <w:left w:val="none" w:sz="0" w:space="0" w:color="auto"/>
            <w:bottom w:val="none" w:sz="0" w:space="0" w:color="auto"/>
            <w:right w:val="none" w:sz="0" w:space="0" w:color="auto"/>
          </w:divBdr>
        </w:div>
        <w:div w:id="1022825759">
          <w:marLeft w:val="360"/>
          <w:marRight w:val="0"/>
          <w:marTop w:val="200"/>
          <w:marBottom w:val="0"/>
          <w:divBdr>
            <w:top w:val="none" w:sz="0" w:space="0" w:color="auto"/>
            <w:left w:val="none" w:sz="0" w:space="0" w:color="auto"/>
            <w:bottom w:val="none" w:sz="0" w:space="0" w:color="auto"/>
            <w:right w:val="none" w:sz="0" w:space="0" w:color="auto"/>
          </w:divBdr>
        </w:div>
      </w:divsChild>
    </w:div>
    <w:div w:id="1496259499">
      <w:bodyDiv w:val="1"/>
      <w:marLeft w:val="0"/>
      <w:marRight w:val="0"/>
      <w:marTop w:val="0"/>
      <w:marBottom w:val="0"/>
      <w:divBdr>
        <w:top w:val="none" w:sz="0" w:space="0" w:color="auto"/>
        <w:left w:val="none" w:sz="0" w:space="0" w:color="auto"/>
        <w:bottom w:val="none" w:sz="0" w:space="0" w:color="auto"/>
        <w:right w:val="none" w:sz="0" w:space="0" w:color="auto"/>
      </w:divBdr>
      <w:divsChild>
        <w:div w:id="934166729">
          <w:marLeft w:val="360"/>
          <w:marRight w:val="0"/>
          <w:marTop w:val="200"/>
          <w:marBottom w:val="0"/>
          <w:divBdr>
            <w:top w:val="none" w:sz="0" w:space="0" w:color="auto"/>
            <w:left w:val="none" w:sz="0" w:space="0" w:color="auto"/>
            <w:bottom w:val="none" w:sz="0" w:space="0" w:color="auto"/>
            <w:right w:val="none" w:sz="0" w:space="0" w:color="auto"/>
          </w:divBdr>
        </w:div>
        <w:div w:id="263197974">
          <w:marLeft w:val="360"/>
          <w:marRight w:val="0"/>
          <w:marTop w:val="200"/>
          <w:marBottom w:val="0"/>
          <w:divBdr>
            <w:top w:val="none" w:sz="0" w:space="0" w:color="auto"/>
            <w:left w:val="none" w:sz="0" w:space="0" w:color="auto"/>
            <w:bottom w:val="none" w:sz="0" w:space="0" w:color="auto"/>
            <w:right w:val="none" w:sz="0" w:space="0" w:color="auto"/>
          </w:divBdr>
        </w:div>
        <w:div w:id="877469860">
          <w:marLeft w:val="360"/>
          <w:marRight w:val="0"/>
          <w:marTop w:val="200"/>
          <w:marBottom w:val="0"/>
          <w:divBdr>
            <w:top w:val="none" w:sz="0" w:space="0" w:color="auto"/>
            <w:left w:val="none" w:sz="0" w:space="0" w:color="auto"/>
            <w:bottom w:val="none" w:sz="0" w:space="0" w:color="auto"/>
            <w:right w:val="none" w:sz="0" w:space="0" w:color="auto"/>
          </w:divBdr>
        </w:div>
        <w:div w:id="970942789">
          <w:marLeft w:val="360"/>
          <w:marRight w:val="0"/>
          <w:marTop w:val="200"/>
          <w:marBottom w:val="0"/>
          <w:divBdr>
            <w:top w:val="none" w:sz="0" w:space="0" w:color="auto"/>
            <w:left w:val="none" w:sz="0" w:space="0" w:color="auto"/>
            <w:bottom w:val="none" w:sz="0" w:space="0" w:color="auto"/>
            <w:right w:val="none" w:sz="0" w:space="0" w:color="auto"/>
          </w:divBdr>
        </w:div>
        <w:div w:id="1816338084">
          <w:marLeft w:val="360"/>
          <w:marRight w:val="0"/>
          <w:marTop w:val="200"/>
          <w:marBottom w:val="0"/>
          <w:divBdr>
            <w:top w:val="none" w:sz="0" w:space="0" w:color="auto"/>
            <w:left w:val="none" w:sz="0" w:space="0" w:color="auto"/>
            <w:bottom w:val="none" w:sz="0" w:space="0" w:color="auto"/>
            <w:right w:val="none" w:sz="0" w:space="0" w:color="auto"/>
          </w:divBdr>
        </w:div>
        <w:div w:id="208226538">
          <w:marLeft w:val="360"/>
          <w:marRight w:val="0"/>
          <w:marTop w:val="200"/>
          <w:marBottom w:val="0"/>
          <w:divBdr>
            <w:top w:val="none" w:sz="0" w:space="0" w:color="auto"/>
            <w:left w:val="none" w:sz="0" w:space="0" w:color="auto"/>
            <w:bottom w:val="none" w:sz="0" w:space="0" w:color="auto"/>
            <w:right w:val="none" w:sz="0" w:space="0" w:color="auto"/>
          </w:divBdr>
        </w:div>
      </w:divsChild>
    </w:div>
    <w:div w:id="1634285145">
      <w:bodyDiv w:val="1"/>
      <w:marLeft w:val="0"/>
      <w:marRight w:val="0"/>
      <w:marTop w:val="0"/>
      <w:marBottom w:val="0"/>
      <w:divBdr>
        <w:top w:val="none" w:sz="0" w:space="0" w:color="auto"/>
        <w:left w:val="none" w:sz="0" w:space="0" w:color="auto"/>
        <w:bottom w:val="none" w:sz="0" w:space="0" w:color="auto"/>
        <w:right w:val="none" w:sz="0" w:space="0" w:color="auto"/>
      </w:divBdr>
    </w:div>
    <w:div w:id="1672290635">
      <w:bodyDiv w:val="1"/>
      <w:marLeft w:val="0"/>
      <w:marRight w:val="0"/>
      <w:marTop w:val="0"/>
      <w:marBottom w:val="0"/>
      <w:divBdr>
        <w:top w:val="none" w:sz="0" w:space="0" w:color="auto"/>
        <w:left w:val="none" w:sz="0" w:space="0" w:color="auto"/>
        <w:bottom w:val="none" w:sz="0" w:space="0" w:color="auto"/>
        <w:right w:val="none" w:sz="0" w:space="0" w:color="auto"/>
      </w:divBdr>
    </w:div>
    <w:div w:id="1904103493">
      <w:bodyDiv w:val="1"/>
      <w:marLeft w:val="0"/>
      <w:marRight w:val="0"/>
      <w:marTop w:val="0"/>
      <w:marBottom w:val="0"/>
      <w:divBdr>
        <w:top w:val="none" w:sz="0" w:space="0" w:color="auto"/>
        <w:left w:val="none" w:sz="0" w:space="0" w:color="auto"/>
        <w:bottom w:val="none" w:sz="0" w:space="0" w:color="auto"/>
        <w:right w:val="none" w:sz="0" w:space="0" w:color="auto"/>
      </w:divBdr>
      <w:divsChild>
        <w:div w:id="21371033">
          <w:marLeft w:val="1080"/>
          <w:marRight w:val="0"/>
          <w:marTop w:val="100"/>
          <w:marBottom w:val="0"/>
          <w:divBdr>
            <w:top w:val="none" w:sz="0" w:space="0" w:color="auto"/>
            <w:left w:val="none" w:sz="0" w:space="0" w:color="auto"/>
            <w:bottom w:val="none" w:sz="0" w:space="0" w:color="auto"/>
            <w:right w:val="none" w:sz="0" w:space="0" w:color="auto"/>
          </w:divBdr>
        </w:div>
        <w:div w:id="175465442">
          <w:marLeft w:val="1080"/>
          <w:marRight w:val="0"/>
          <w:marTop w:val="100"/>
          <w:marBottom w:val="0"/>
          <w:divBdr>
            <w:top w:val="none" w:sz="0" w:space="0" w:color="auto"/>
            <w:left w:val="none" w:sz="0" w:space="0" w:color="auto"/>
            <w:bottom w:val="none" w:sz="0" w:space="0" w:color="auto"/>
            <w:right w:val="none" w:sz="0" w:space="0" w:color="auto"/>
          </w:divBdr>
        </w:div>
        <w:div w:id="1531408022">
          <w:marLeft w:val="1080"/>
          <w:marRight w:val="0"/>
          <w:marTop w:val="100"/>
          <w:marBottom w:val="0"/>
          <w:divBdr>
            <w:top w:val="none" w:sz="0" w:space="0" w:color="auto"/>
            <w:left w:val="none" w:sz="0" w:space="0" w:color="auto"/>
            <w:bottom w:val="none" w:sz="0" w:space="0" w:color="auto"/>
            <w:right w:val="none" w:sz="0" w:space="0" w:color="auto"/>
          </w:divBdr>
        </w:div>
        <w:div w:id="710762172">
          <w:marLeft w:val="1080"/>
          <w:marRight w:val="0"/>
          <w:marTop w:val="100"/>
          <w:marBottom w:val="0"/>
          <w:divBdr>
            <w:top w:val="none" w:sz="0" w:space="0" w:color="auto"/>
            <w:left w:val="none" w:sz="0" w:space="0" w:color="auto"/>
            <w:bottom w:val="none" w:sz="0" w:space="0" w:color="auto"/>
            <w:right w:val="none" w:sz="0" w:space="0" w:color="auto"/>
          </w:divBdr>
        </w:div>
        <w:div w:id="770005518">
          <w:marLeft w:val="1080"/>
          <w:marRight w:val="0"/>
          <w:marTop w:val="100"/>
          <w:marBottom w:val="0"/>
          <w:divBdr>
            <w:top w:val="none" w:sz="0" w:space="0" w:color="auto"/>
            <w:left w:val="none" w:sz="0" w:space="0" w:color="auto"/>
            <w:bottom w:val="none" w:sz="0" w:space="0" w:color="auto"/>
            <w:right w:val="none" w:sz="0" w:space="0" w:color="auto"/>
          </w:divBdr>
        </w:div>
        <w:div w:id="1900480588">
          <w:marLeft w:val="1080"/>
          <w:marRight w:val="0"/>
          <w:marTop w:val="100"/>
          <w:marBottom w:val="0"/>
          <w:divBdr>
            <w:top w:val="none" w:sz="0" w:space="0" w:color="auto"/>
            <w:left w:val="none" w:sz="0" w:space="0" w:color="auto"/>
            <w:bottom w:val="none" w:sz="0" w:space="0" w:color="auto"/>
            <w:right w:val="none" w:sz="0" w:space="0" w:color="auto"/>
          </w:divBdr>
        </w:div>
        <w:div w:id="700134775">
          <w:marLeft w:val="1080"/>
          <w:marRight w:val="0"/>
          <w:marTop w:val="100"/>
          <w:marBottom w:val="0"/>
          <w:divBdr>
            <w:top w:val="none" w:sz="0" w:space="0" w:color="auto"/>
            <w:left w:val="none" w:sz="0" w:space="0" w:color="auto"/>
            <w:bottom w:val="none" w:sz="0" w:space="0" w:color="auto"/>
            <w:right w:val="none" w:sz="0" w:space="0" w:color="auto"/>
          </w:divBdr>
        </w:div>
        <w:div w:id="1999919437">
          <w:marLeft w:val="1080"/>
          <w:marRight w:val="0"/>
          <w:marTop w:val="100"/>
          <w:marBottom w:val="0"/>
          <w:divBdr>
            <w:top w:val="none" w:sz="0" w:space="0" w:color="auto"/>
            <w:left w:val="none" w:sz="0" w:space="0" w:color="auto"/>
            <w:bottom w:val="none" w:sz="0" w:space="0" w:color="auto"/>
            <w:right w:val="none" w:sz="0" w:space="0" w:color="auto"/>
          </w:divBdr>
        </w:div>
      </w:divsChild>
    </w:div>
    <w:div w:id="1918129650">
      <w:bodyDiv w:val="1"/>
      <w:marLeft w:val="0"/>
      <w:marRight w:val="0"/>
      <w:marTop w:val="0"/>
      <w:marBottom w:val="0"/>
      <w:divBdr>
        <w:top w:val="none" w:sz="0" w:space="0" w:color="auto"/>
        <w:left w:val="none" w:sz="0" w:space="0" w:color="auto"/>
        <w:bottom w:val="none" w:sz="0" w:space="0" w:color="auto"/>
        <w:right w:val="none" w:sz="0" w:space="0" w:color="auto"/>
      </w:divBdr>
      <w:divsChild>
        <w:div w:id="1501627758">
          <w:marLeft w:val="806"/>
          <w:marRight w:val="0"/>
          <w:marTop w:val="200"/>
          <w:marBottom w:val="0"/>
          <w:divBdr>
            <w:top w:val="none" w:sz="0" w:space="0" w:color="auto"/>
            <w:left w:val="none" w:sz="0" w:space="0" w:color="auto"/>
            <w:bottom w:val="none" w:sz="0" w:space="0" w:color="auto"/>
            <w:right w:val="none" w:sz="0" w:space="0" w:color="auto"/>
          </w:divBdr>
        </w:div>
        <w:div w:id="1760635611">
          <w:marLeft w:val="806"/>
          <w:marRight w:val="0"/>
          <w:marTop w:val="200"/>
          <w:marBottom w:val="0"/>
          <w:divBdr>
            <w:top w:val="none" w:sz="0" w:space="0" w:color="auto"/>
            <w:left w:val="none" w:sz="0" w:space="0" w:color="auto"/>
            <w:bottom w:val="none" w:sz="0" w:space="0" w:color="auto"/>
            <w:right w:val="none" w:sz="0" w:space="0" w:color="auto"/>
          </w:divBdr>
        </w:div>
        <w:div w:id="2084988292">
          <w:marLeft w:val="806"/>
          <w:marRight w:val="0"/>
          <w:marTop w:val="200"/>
          <w:marBottom w:val="0"/>
          <w:divBdr>
            <w:top w:val="none" w:sz="0" w:space="0" w:color="auto"/>
            <w:left w:val="none" w:sz="0" w:space="0" w:color="auto"/>
            <w:bottom w:val="none" w:sz="0" w:space="0" w:color="auto"/>
            <w:right w:val="none" w:sz="0" w:space="0" w:color="auto"/>
          </w:divBdr>
        </w:div>
        <w:div w:id="1996831241">
          <w:marLeft w:val="806"/>
          <w:marRight w:val="0"/>
          <w:marTop w:val="200"/>
          <w:marBottom w:val="0"/>
          <w:divBdr>
            <w:top w:val="none" w:sz="0" w:space="0" w:color="auto"/>
            <w:left w:val="none" w:sz="0" w:space="0" w:color="auto"/>
            <w:bottom w:val="none" w:sz="0" w:space="0" w:color="auto"/>
            <w:right w:val="none" w:sz="0" w:space="0" w:color="auto"/>
          </w:divBdr>
        </w:div>
      </w:divsChild>
    </w:div>
    <w:div w:id="1981499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483</TotalTime>
  <Pages>6</Pages>
  <Words>2783</Words>
  <Characters>15868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kimber</dc:creator>
  <cp:keywords/>
  <dc:description/>
  <cp:lastModifiedBy>gill kimber</cp:lastModifiedBy>
  <cp:revision>135</cp:revision>
  <cp:lastPrinted>2017-10-13T17:07:00Z</cp:lastPrinted>
  <dcterms:created xsi:type="dcterms:W3CDTF">2017-10-13T16:54:00Z</dcterms:created>
  <dcterms:modified xsi:type="dcterms:W3CDTF">2017-10-28T10:48:00Z</dcterms:modified>
</cp:coreProperties>
</file>