
<file path=[Content_Types].xml><?xml version="1.0" encoding="utf-8"?>
<Types xmlns="http://schemas.openxmlformats.org/package/2006/content-types">
  <Default Extension="jpg" ContentType="image/jpe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2C0485" w14:textId="77777777" w:rsidR="00BA77DF" w:rsidRDefault="00BA77DF" w:rsidP="00BA77DF">
      <w:pPr>
        <w:jc w:val="center"/>
        <w:rPr>
          <w:rFonts w:ascii="Trebuchet MS" w:hAnsi="Trebuchet MS"/>
          <w:b/>
          <w:sz w:val="56"/>
          <w:szCs w:val="56"/>
        </w:rPr>
      </w:pPr>
      <w:bookmarkStart w:id="0" w:name="_GoBack"/>
      <w:bookmarkEnd w:id="0"/>
    </w:p>
    <w:p w14:paraId="4FB63244" w14:textId="77777777" w:rsidR="00BA77DF" w:rsidRDefault="00BA77DF" w:rsidP="00BA77DF">
      <w:pPr>
        <w:jc w:val="center"/>
        <w:rPr>
          <w:rFonts w:ascii="Trebuchet MS" w:hAnsi="Trebuchet MS"/>
          <w:b/>
          <w:sz w:val="56"/>
          <w:szCs w:val="56"/>
        </w:rPr>
      </w:pPr>
    </w:p>
    <w:p w14:paraId="4DB9A2E0" w14:textId="77777777" w:rsidR="0083221E" w:rsidRDefault="0083221E" w:rsidP="00BA77DF">
      <w:pPr>
        <w:jc w:val="center"/>
        <w:rPr>
          <w:rFonts w:ascii="Trebuchet MS" w:hAnsi="Trebuchet MS"/>
          <w:b/>
          <w:sz w:val="56"/>
          <w:szCs w:val="56"/>
        </w:rPr>
      </w:pPr>
    </w:p>
    <w:p w14:paraId="65AA45BD" w14:textId="0FFEBF19" w:rsidR="0083221E" w:rsidRDefault="0083221E" w:rsidP="00BA77DF">
      <w:pPr>
        <w:jc w:val="center"/>
        <w:rPr>
          <w:rFonts w:ascii="Trebuchet MS" w:hAnsi="Trebuchet MS"/>
          <w:b/>
          <w:sz w:val="56"/>
          <w:szCs w:val="56"/>
        </w:rPr>
      </w:pPr>
      <w:r>
        <w:rPr>
          <w:rFonts w:ascii="Trebuchet MS" w:hAnsi="Trebuchet MS"/>
          <w:b/>
          <w:noProof/>
          <w:sz w:val="56"/>
          <w:szCs w:val="56"/>
          <w:lang w:eastAsia="en-GB"/>
        </w:rPr>
        <w:drawing>
          <wp:inline distT="0" distB="0" distL="0" distR="0" wp14:anchorId="3AF5D52F" wp14:editId="4B644076">
            <wp:extent cx="1428750" cy="2168668"/>
            <wp:effectExtent l="0" t="0" r="0" b="317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DoS crest 2col V10 copy.jpg"/>
                    <pic:cNvPicPr/>
                  </pic:nvPicPr>
                  <pic:blipFill>
                    <a:blip r:embed="rId8">
                      <a:extLst>
                        <a:ext uri="{28A0092B-C50C-407E-A947-70E740481C1C}">
                          <a14:useLocalDpi xmlns:a14="http://schemas.microsoft.com/office/drawing/2010/main" val="0"/>
                        </a:ext>
                      </a:extLst>
                    </a:blip>
                    <a:stretch>
                      <a:fillRect/>
                    </a:stretch>
                  </pic:blipFill>
                  <pic:spPr>
                    <a:xfrm>
                      <a:off x="0" y="0"/>
                      <a:ext cx="1431010" cy="2172098"/>
                    </a:xfrm>
                    <a:prstGeom prst="rect">
                      <a:avLst/>
                    </a:prstGeom>
                  </pic:spPr>
                </pic:pic>
              </a:graphicData>
            </a:graphic>
          </wp:inline>
        </w:drawing>
      </w:r>
    </w:p>
    <w:p w14:paraId="50423FBF" w14:textId="77777777" w:rsidR="0083221E" w:rsidRDefault="0083221E" w:rsidP="00BA77DF">
      <w:pPr>
        <w:jc w:val="center"/>
        <w:rPr>
          <w:rFonts w:ascii="Trebuchet MS" w:hAnsi="Trebuchet MS"/>
          <w:b/>
          <w:sz w:val="56"/>
          <w:szCs w:val="56"/>
        </w:rPr>
      </w:pPr>
    </w:p>
    <w:p w14:paraId="3BC3E6A4" w14:textId="2A732CB9" w:rsidR="00BA77DF" w:rsidRPr="00BA77DF" w:rsidRDefault="00BA77DF" w:rsidP="00BA77DF">
      <w:pPr>
        <w:jc w:val="center"/>
        <w:rPr>
          <w:rFonts w:ascii="Trebuchet MS" w:hAnsi="Trebuchet MS"/>
          <w:b/>
          <w:sz w:val="56"/>
          <w:szCs w:val="56"/>
        </w:rPr>
      </w:pPr>
      <w:r w:rsidRPr="00BA77DF">
        <w:rPr>
          <w:rFonts w:ascii="Trebuchet MS" w:hAnsi="Trebuchet MS"/>
          <w:b/>
          <w:sz w:val="56"/>
          <w:szCs w:val="56"/>
        </w:rPr>
        <w:t>The Diocese of Southwark</w:t>
      </w:r>
    </w:p>
    <w:p w14:paraId="6573E709" w14:textId="77777777" w:rsidR="00BA77DF" w:rsidRPr="00BA77DF" w:rsidRDefault="00BA77DF" w:rsidP="00BA77DF">
      <w:pPr>
        <w:jc w:val="center"/>
        <w:rPr>
          <w:rFonts w:ascii="Trebuchet MS" w:hAnsi="Trebuchet MS"/>
          <w:b/>
          <w:sz w:val="56"/>
          <w:szCs w:val="56"/>
        </w:rPr>
      </w:pPr>
    </w:p>
    <w:p w14:paraId="294A769B" w14:textId="64BBEF22" w:rsidR="00BA77DF" w:rsidRDefault="00BA77DF" w:rsidP="00BA77DF">
      <w:pPr>
        <w:jc w:val="center"/>
        <w:rPr>
          <w:rFonts w:ascii="Trebuchet MS" w:hAnsi="Trebuchet MS"/>
          <w:b/>
          <w:sz w:val="56"/>
          <w:szCs w:val="56"/>
        </w:rPr>
      </w:pPr>
      <w:r w:rsidRPr="00BA77DF">
        <w:rPr>
          <w:rFonts w:ascii="Trebuchet MS" w:hAnsi="Trebuchet MS"/>
          <w:b/>
          <w:sz w:val="56"/>
          <w:szCs w:val="56"/>
        </w:rPr>
        <w:t xml:space="preserve">Initial Ministerial Education Phase 2 </w:t>
      </w:r>
      <w:r w:rsidR="0027649F">
        <w:rPr>
          <w:rFonts w:ascii="Trebuchet MS" w:hAnsi="Trebuchet MS"/>
          <w:b/>
          <w:sz w:val="56"/>
          <w:szCs w:val="56"/>
        </w:rPr>
        <w:t>Training</w:t>
      </w:r>
      <w:r w:rsidRPr="00BA77DF">
        <w:rPr>
          <w:rFonts w:ascii="Trebuchet MS" w:hAnsi="Trebuchet MS"/>
          <w:b/>
          <w:sz w:val="56"/>
          <w:szCs w:val="56"/>
        </w:rPr>
        <w:t xml:space="preserve"> Handbook</w:t>
      </w:r>
    </w:p>
    <w:p w14:paraId="38438420" w14:textId="77777777" w:rsidR="00077EEA" w:rsidRDefault="00077EEA" w:rsidP="00BA77DF">
      <w:pPr>
        <w:jc w:val="center"/>
        <w:rPr>
          <w:rFonts w:ascii="Trebuchet MS" w:hAnsi="Trebuchet MS"/>
          <w:b/>
          <w:sz w:val="56"/>
          <w:szCs w:val="56"/>
        </w:rPr>
      </w:pPr>
    </w:p>
    <w:p w14:paraId="1130986B" w14:textId="1053FDB7" w:rsidR="00077EEA" w:rsidRPr="00077EEA" w:rsidRDefault="00077EEA" w:rsidP="00BA77DF">
      <w:pPr>
        <w:jc w:val="center"/>
        <w:rPr>
          <w:rFonts w:ascii="Trebuchet MS" w:hAnsi="Trebuchet MS"/>
          <w:b/>
          <w:color w:val="FF0000"/>
          <w:sz w:val="56"/>
          <w:szCs w:val="56"/>
        </w:rPr>
      </w:pPr>
      <w:r w:rsidRPr="00077EEA">
        <w:rPr>
          <w:rFonts w:ascii="Trebuchet MS" w:hAnsi="Trebuchet MS"/>
          <w:b/>
          <w:color w:val="FF0000"/>
          <w:sz w:val="56"/>
          <w:szCs w:val="56"/>
        </w:rPr>
        <w:t>Distinctive Deacons</w:t>
      </w:r>
    </w:p>
    <w:p w14:paraId="1F8770A1" w14:textId="77777777" w:rsidR="00BA77DF" w:rsidRPr="00BA77DF" w:rsidRDefault="00BA77DF" w:rsidP="00BA77DF">
      <w:pPr>
        <w:jc w:val="center"/>
        <w:rPr>
          <w:rFonts w:ascii="Trebuchet MS" w:hAnsi="Trebuchet MS"/>
          <w:b/>
          <w:sz w:val="56"/>
          <w:szCs w:val="56"/>
        </w:rPr>
      </w:pPr>
    </w:p>
    <w:p w14:paraId="29F8858A" w14:textId="4F9915C4" w:rsidR="00BA77DF" w:rsidRDefault="00EF5C5A" w:rsidP="00BA77DF">
      <w:pPr>
        <w:jc w:val="center"/>
        <w:rPr>
          <w:rFonts w:ascii="Trebuchet MS" w:hAnsi="Trebuchet MS"/>
          <w:b/>
          <w:sz w:val="56"/>
          <w:szCs w:val="56"/>
        </w:rPr>
      </w:pPr>
      <w:r>
        <w:rPr>
          <w:rFonts w:ascii="Trebuchet MS" w:hAnsi="Trebuchet MS"/>
          <w:b/>
          <w:sz w:val="56"/>
          <w:szCs w:val="56"/>
        </w:rPr>
        <w:t>2016/2017</w:t>
      </w:r>
    </w:p>
    <w:p w14:paraId="129D01B6" w14:textId="77777777" w:rsidR="00BA77DF" w:rsidRDefault="00BA77DF" w:rsidP="00BA77DF">
      <w:pPr>
        <w:jc w:val="center"/>
        <w:rPr>
          <w:rFonts w:ascii="Trebuchet MS" w:hAnsi="Trebuchet MS"/>
          <w:b/>
          <w:sz w:val="56"/>
          <w:szCs w:val="56"/>
        </w:rPr>
      </w:pPr>
    </w:p>
    <w:p w14:paraId="2C575E9D" w14:textId="678AE31B" w:rsidR="00BA77DF" w:rsidRDefault="00BA77DF" w:rsidP="00BA77DF">
      <w:pPr>
        <w:jc w:val="center"/>
        <w:rPr>
          <w:rFonts w:ascii="Trebuchet MS" w:hAnsi="Trebuchet MS"/>
          <w:b/>
          <w:color w:val="FF0000"/>
          <w:sz w:val="56"/>
          <w:szCs w:val="56"/>
        </w:rPr>
      </w:pPr>
    </w:p>
    <w:p w14:paraId="57CC0C8F" w14:textId="77777777" w:rsidR="0057756F" w:rsidRDefault="0057756F" w:rsidP="00BA77DF">
      <w:pPr>
        <w:jc w:val="center"/>
        <w:rPr>
          <w:rFonts w:ascii="Trebuchet MS" w:hAnsi="Trebuchet MS"/>
          <w:b/>
          <w:color w:val="FF0000"/>
          <w:sz w:val="56"/>
          <w:szCs w:val="56"/>
        </w:rPr>
      </w:pPr>
    </w:p>
    <w:p w14:paraId="0F117B85" w14:textId="28B4D108" w:rsidR="007831E4" w:rsidRPr="0057756F" w:rsidRDefault="007831E4" w:rsidP="00BA77DF">
      <w:pPr>
        <w:jc w:val="center"/>
        <w:rPr>
          <w:rFonts w:ascii="Trebuchet MS" w:hAnsi="Trebuchet MS"/>
          <w:b/>
          <w:i/>
          <w:sz w:val="32"/>
          <w:szCs w:val="32"/>
        </w:rPr>
      </w:pPr>
      <w:r w:rsidRPr="0057756F">
        <w:rPr>
          <w:rFonts w:ascii="Trebuchet MS" w:hAnsi="Trebuchet MS"/>
          <w:b/>
          <w:i/>
          <w:sz w:val="32"/>
          <w:szCs w:val="32"/>
        </w:rPr>
        <w:br w:type="page"/>
      </w:r>
    </w:p>
    <w:p w14:paraId="0190038B" w14:textId="77777777" w:rsidR="00A463A2" w:rsidRDefault="00A463A2">
      <w:pPr>
        <w:rPr>
          <w:rFonts w:ascii="Trebuchet MS" w:hAnsi="Trebuchet MS"/>
        </w:rPr>
        <w:sectPr w:rsidR="00A463A2" w:rsidSect="00E5637E">
          <w:footerReference w:type="even" r:id="rId9"/>
          <w:footerReference w:type="default" r:id="rId10"/>
          <w:pgSz w:w="11900" w:h="16840"/>
          <w:pgMar w:top="1134" w:right="1134" w:bottom="1134" w:left="2268" w:header="709" w:footer="709" w:gutter="0"/>
          <w:cols w:space="708"/>
          <w:docGrid w:linePitch="360"/>
        </w:sectPr>
      </w:pPr>
    </w:p>
    <w:p w14:paraId="112A91EB" w14:textId="3718DB7A" w:rsidR="0083221E" w:rsidRDefault="0083221E">
      <w:pPr>
        <w:rPr>
          <w:rFonts w:ascii="Trebuchet MS" w:hAnsi="Trebuchet MS"/>
          <w:b/>
          <w:sz w:val="32"/>
          <w:szCs w:val="32"/>
        </w:rPr>
      </w:pPr>
      <w:r w:rsidRPr="0083221E">
        <w:rPr>
          <w:rFonts w:ascii="Trebuchet MS" w:hAnsi="Trebuchet MS"/>
          <w:b/>
          <w:noProof/>
          <w:sz w:val="32"/>
          <w:szCs w:val="32"/>
          <w:lang w:eastAsia="en-GB"/>
        </w:rPr>
        <w:lastRenderedPageBreak/>
        <mc:AlternateContent>
          <mc:Choice Requires="wps">
            <w:drawing>
              <wp:anchor distT="45720" distB="45720" distL="114300" distR="114300" simplePos="0" relativeHeight="251670528" behindDoc="0" locked="0" layoutInCell="1" allowOverlap="1" wp14:anchorId="4936307B" wp14:editId="052BDDBD">
                <wp:simplePos x="0" y="0"/>
                <wp:positionH relativeFrom="margin">
                  <wp:align>center</wp:align>
                </wp:positionH>
                <wp:positionV relativeFrom="paragraph">
                  <wp:posOffset>8577580</wp:posOffset>
                </wp:positionV>
                <wp:extent cx="2360930" cy="1404620"/>
                <wp:effectExtent l="0" t="0" r="2159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07AED4DA" w14:textId="5F15781E" w:rsidR="00F25649" w:rsidRPr="0083221E" w:rsidRDefault="00F25649" w:rsidP="0083221E">
                            <w:pPr>
                              <w:jc w:val="center"/>
                              <w:rPr>
                                <w:rFonts w:ascii="Trebuchet MS" w:hAnsi="Trebuchet MS"/>
                                <w:sz w:val="20"/>
                                <w:szCs w:val="20"/>
                              </w:rPr>
                            </w:pPr>
                            <w:r w:rsidRPr="0083221E">
                              <w:rPr>
                                <w:rFonts w:ascii="Trebuchet MS" w:hAnsi="Trebuchet MS"/>
                                <w:sz w:val="20"/>
                                <w:szCs w:val="20"/>
                              </w:rPr>
                              <w:t>This page left blank</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4936307B" id="_x0000_t202" coordsize="21600,21600" o:spt="202" path="m,l,21600r21600,l21600,xe">
                <v:stroke joinstyle="miter"/>
                <v:path gradientshapeok="t" o:connecttype="rect"/>
              </v:shapetype>
              <v:shape id="Text Box 2" o:spid="_x0000_s1026" type="#_x0000_t202" style="position:absolute;margin-left:0;margin-top:675.4pt;width:185.9pt;height:110.6pt;z-index:251670528;visibility:visible;mso-wrap-style:square;mso-width-percent:400;mso-height-percent:200;mso-wrap-distance-left:9pt;mso-wrap-distance-top:3.6pt;mso-wrap-distance-right:9pt;mso-wrap-distance-bottom:3.6pt;mso-position-horizontal:center;mso-position-horizontal-relative:margin;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">
                <v:textbox style="mso-fit-shape-to-text:t">
                  <w:txbxContent>
                    <w:p w14:paraId="07AED4DA" w14:textId="5F15781E" w:rsidR="00F25649" w:rsidRPr="0083221E" w:rsidRDefault="00F25649" w:rsidP="0083221E">
                      <w:pPr>
                        <w:jc w:val="center"/>
                        <w:rPr>
                          <w:rFonts w:ascii="Trebuchet MS" w:hAnsi="Trebuchet MS"/>
                          <w:sz w:val="20"/>
                          <w:szCs w:val="20"/>
                        </w:rPr>
                      </w:pPr>
                      <w:r w:rsidRPr="0083221E">
                        <w:rPr>
                          <w:rFonts w:ascii="Trebuchet MS" w:hAnsi="Trebuchet MS"/>
                          <w:sz w:val="20"/>
                          <w:szCs w:val="20"/>
                        </w:rPr>
                        <w:t>This page left blank</w:t>
                      </w:r>
                    </w:p>
                  </w:txbxContent>
                </v:textbox>
                <w10:wrap type="square" anchorx="margin"/>
              </v:shape>
            </w:pict>
          </mc:Fallback>
        </mc:AlternateContent>
      </w:r>
      <w:r>
        <w:rPr>
          <w:rFonts w:ascii="Trebuchet MS" w:hAnsi="Trebuchet MS"/>
          <w:b/>
          <w:sz w:val="32"/>
          <w:szCs w:val="32"/>
        </w:rPr>
        <w:br w:type="page"/>
      </w:r>
    </w:p>
    <w:p w14:paraId="1BB32D47" w14:textId="688450B3" w:rsidR="00BA77DF" w:rsidRDefault="00BA77DF">
      <w:pPr>
        <w:rPr>
          <w:rFonts w:ascii="Trebuchet MS" w:hAnsi="Trebuchet MS"/>
          <w:b/>
          <w:sz w:val="32"/>
          <w:szCs w:val="32"/>
        </w:rPr>
      </w:pPr>
      <w:r>
        <w:rPr>
          <w:rFonts w:ascii="Trebuchet MS" w:hAnsi="Trebuchet MS"/>
          <w:b/>
          <w:sz w:val="32"/>
          <w:szCs w:val="32"/>
        </w:rPr>
        <w:lastRenderedPageBreak/>
        <w:t xml:space="preserve">Introduction </w:t>
      </w:r>
    </w:p>
    <w:p w14:paraId="055A4D9F" w14:textId="77777777" w:rsidR="00BA77DF" w:rsidRPr="00BA77DF" w:rsidRDefault="00BA77DF">
      <w:pPr>
        <w:rPr>
          <w:rFonts w:ascii="Trebuchet MS" w:hAnsi="Trebuchet MS"/>
          <w:b/>
        </w:rPr>
      </w:pPr>
    </w:p>
    <w:p w14:paraId="3BC4AC6D" w14:textId="73F8DC72" w:rsidR="00BA77DF" w:rsidRPr="00835661" w:rsidRDefault="00BA77DF" w:rsidP="00835661">
      <w:pPr>
        <w:spacing w:line="276" w:lineRule="auto"/>
        <w:rPr>
          <w:rFonts w:ascii="Trebuchet MS" w:hAnsi="Trebuchet MS"/>
        </w:rPr>
      </w:pPr>
      <w:r w:rsidRPr="00835661">
        <w:rPr>
          <w:rFonts w:ascii="Trebuchet MS" w:hAnsi="Trebuchet MS"/>
        </w:rPr>
        <w:t>In January 2015, t</w:t>
      </w:r>
      <w:r w:rsidR="006410CF" w:rsidRPr="00835661">
        <w:rPr>
          <w:rFonts w:ascii="Trebuchet MS" w:hAnsi="Trebuchet MS"/>
        </w:rPr>
        <w:t xml:space="preserve">he House of Bishops agreed new </w:t>
      </w:r>
      <w:r w:rsidR="006410CF" w:rsidRPr="00C00055">
        <w:rPr>
          <w:rFonts w:ascii="Trebuchet MS" w:hAnsi="Trebuchet MS"/>
        </w:rPr>
        <w:t>Formational Criteria</w:t>
      </w:r>
      <w:r w:rsidRPr="00835661">
        <w:rPr>
          <w:rFonts w:ascii="Trebuchet MS" w:hAnsi="Trebuchet MS"/>
        </w:rPr>
        <w:t xml:space="preserve"> to be used not only in the selection of those being trained for ordained ministry, but also in their assessment at the end of</w:t>
      </w:r>
      <w:r w:rsidR="002B14EA">
        <w:rPr>
          <w:rFonts w:ascii="Trebuchet MS" w:hAnsi="Trebuchet MS"/>
        </w:rPr>
        <w:t xml:space="preserve"> training for ordination (IME Phase 1) and the completion of</w:t>
      </w:r>
      <w:r w:rsidR="00F25649">
        <w:rPr>
          <w:rFonts w:ascii="Trebuchet MS" w:hAnsi="Trebuchet MS"/>
        </w:rPr>
        <w:t xml:space="preserve"> their post ordination training (</w:t>
      </w:r>
      <w:r w:rsidR="002B14EA">
        <w:rPr>
          <w:rFonts w:ascii="Trebuchet MS" w:hAnsi="Trebuchet MS"/>
        </w:rPr>
        <w:t>IME Phase 2</w:t>
      </w:r>
      <w:r w:rsidR="00F25649">
        <w:rPr>
          <w:rFonts w:ascii="Trebuchet MS" w:hAnsi="Trebuchet MS"/>
        </w:rPr>
        <w:t>)</w:t>
      </w:r>
      <w:r w:rsidRPr="00835661">
        <w:rPr>
          <w:rFonts w:ascii="Trebuchet MS" w:hAnsi="Trebuchet MS"/>
        </w:rPr>
        <w:t>.</w:t>
      </w:r>
    </w:p>
    <w:p w14:paraId="5AC4FF0F" w14:textId="77777777" w:rsidR="00BA77DF" w:rsidRPr="00835661" w:rsidRDefault="00BA77DF" w:rsidP="00835661">
      <w:pPr>
        <w:spacing w:line="276" w:lineRule="auto"/>
        <w:rPr>
          <w:rFonts w:ascii="Trebuchet MS" w:hAnsi="Trebuchet MS"/>
        </w:rPr>
      </w:pPr>
    </w:p>
    <w:p w14:paraId="18F3F2B7" w14:textId="5B1181A3" w:rsidR="002B14EA" w:rsidRDefault="002B14EA" w:rsidP="00835661">
      <w:pPr>
        <w:spacing w:line="276" w:lineRule="auto"/>
        <w:rPr>
          <w:rFonts w:ascii="Trebuchet MS" w:hAnsi="Trebuchet MS"/>
        </w:rPr>
      </w:pPr>
      <w:r>
        <w:rPr>
          <w:rFonts w:ascii="Trebuchet MS" w:hAnsi="Trebuchet MS"/>
        </w:rPr>
        <w:t>The Bishop of Southwark, in line with all bishops of dioceses in the Church of England which welcome the ministry of distinctive deacons requires them to undertake IME Phase 2 training, as described in this handbook.</w:t>
      </w:r>
    </w:p>
    <w:p w14:paraId="61B321EE" w14:textId="77777777" w:rsidR="002B14EA" w:rsidRDefault="002B14EA" w:rsidP="00835661">
      <w:pPr>
        <w:spacing w:line="276" w:lineRule="auto"/>
        <w:rPr>
          <w:rFonts w:ascii="Trebuchet MS" w:hAnsi="Trebuchet MS"/>
        </w:rPr>
      </w:pPr>
    </w:p>
    <w:p w14:paraId="505AA54C" w14:textId="47C7129C" w:rsidR="00BA77DF" w:rsidRPr="00835661" w:rsidRDefault="00BA77DF" w:rsidP="00835661">
      <w:pPr>
        <w:spacing w:line="276" w:lineRule="auto"/>
        <w:rPr>
          <w:rFonts w:ascii="Trebuchet MS" w:hAnsi="Trebuchet MS"/>
        </w:rPr>
      </w:pPr>
      <w:r w:rsidRPr="00835661">
        <w:rPr>
          <w:rFonts w:ascii="Trebuchet MS" w:hAnsi="Trebuchet MS"/>
        </w:rPr>
        <w:t xml:space="preserve">I hope that it is clear, helpful and informative and will enable both </w:t>
      </w:r>
      <w:r w:rsidR="002B14EA">
        <w:rPr>
          <w:rFonts w:ascii="Trebuchet MS" w:hAnsi="Trebuchet MS"/>
        </w:rPr>
        <w:t>distinctive deacons</w:t>
      </w:r>
      <w:r w:rsidRPr="00835661">
        <w:rPr>
          <w:rFonts w:ascii="Trebuchet MS" w:hAnsi="Trebuchet MS"/>
        </w:rPr>
        <w:t xml:space="preserve"> and </w:t>
      </w:r>
      <w:r w:rsidR="0027649F">
        <w:rPr>
          <w:rFonts w:ascii="Trebuchet MS" w:hAnsi="Trebuchet MS"/>
        </w:rPr>
        <w:t>training</w:t>
      </w:r>
      <w:r w:rsidRPr="00835661">
        <w:rPr>
          <w:rFonts w:ascii="Trebuchet MS" w:hAnsi="Trebuchet MS"/>
        </w:rPr>
        <w:t xml:space="preserve"> </w:t>
      </w:r>
      <w:r w:rsidR="0027649F">
        <w:rPr>
          <w:rFonts w:ascii="Trebuchet MS" w:hAnsi="Trebuchet MS"/>
        </w:rPr>
        <w:t>incumbent</w:t>
      </w:r>
      <w:r w:rsidRPr="00835661">
        <w:rPr>
          <w:rFonts w:ascii="Trebuchet MS" w:hAnsi="Trebuchet MS"/>
        </w:rPr>
        <w:t>s to buil</w:t>
      </w:r>
      <w:r w:rsidR="000E460B">
        <w:rPr>
          <w:rFonts w:ascii="Trebuchet MS" w:hAnsi="Trebuchet MS"/>
        </w:rPr>
        <w:t xml:space="preserve">d a shared understanding of their roles </w:t>
      </w:r>
      <w:r w:rsidRPr="00835661">
        <w:rPr>
          <w:rFonts w:ascii="Trebuchet MS" w:hAnsi="Trebuchet MS"/>
        </w:rPr>
        <w:t>and their responsibil</w:t>
      </w:r>
      <w:r w:rsidR="00251160">
        <w:rPr>
          <w:rFonts w:ascii="Trebuchet MS" w:hAnsi="Trebuchet MS"/>
        </w:rPr>
        <w:t xml:space="preserve">ities, particularly in terms of </w:t>
      </w:r>
      <w:r w:rsidRPr="00835661">
        <w:rPr>
          <w:rFonts w:ascii="Trebuchet MS" w:hAnsi="Trebuchet MS"/>
        </w:rPr>
        <w:t xml:space="preserve">written reports, </w:t>
      </w:r>
      <w:r w:rsidR="002B14EA">
        <w:rPr>
          <w:rFonts w:ascii="Trebuchet MS" w:hAnsi="Trebuchet MS"/>
        </w:rPr>
        <w:t xml:space="preserve">and </w:t>
      </w:r>
      <w:r w:rsidRPr="00835661">
        <w:rPr>
          <w:rFonts w:ascii="Trebuchet MS" w:hAnsi="Trebuchet MS"/>
        </w:rPr>
        <w:t>assignments.</w:t>
      </w:r>
    </w:p>
    <w:p w14:paraId="473AE021" w14:textId="77777777" w:rsidR="00BA77DF" w:rsidRPr="00835661" w:rsidRDefault="00BA77DF" w:rsidP="00835661">
      <w:pPr>
        <w:spacing w:line="276" w:lineRule="auto"/>
        <w:rPr>
          <w:rFonts w:ascii="Trebuchet MS" w:hAnsi="Trebuchet MS"/>
        </w:rPr>
      </w:pPr>
    </w:p>
    <w:p w14:paraId="17B738BA" w14:textId="486F0CE0" w:rsidR="00BA77DF" w:rsidRPr="00835661" w:rsidRDefault="00F25649" w:rsidP="00835661">
      <w:pPr>
        <w:spacing w:line="276" w:lineRule="auto"/>
        <w:rPr>
          <w:rFonts w:ascii="Trebuchet MS" w:hAnsi="Trebuchet MS"/>
        </w:rPr>
      </w:pPr>
      <w:r>
        <w:rPr>
          <w:rFonts w:ascii="Trebuchet MS" w:hAnsi="Trebuchet MS"/>
        </w:rPr>
        <w:t xml:space="preserve">Although there is no formal “end of IME assessment” </w:t>
      </w:r>
      <w:r w:rsidR="009C50E3">
        <w:rPr>
          <w:rFonts w:ascii="Trebuchet MS" w:hAnsi="Trebuchet MS"/>
        </w:rPr>
        <w:t xml:space="preserve">for </w:t>
      </w:r>
      <w:r>
        <w:rPr>
          <w:rFonts w:ascii="Trebuchet MS" w:hAnsi="Trebuchet MS"/>
        </w:rPr>
        <w:t xml:space="preserve">distinctive deacons, there is a reporting process and </w:t>
      </w:r>
      <w:r w:rsidR="002B14EA">
        <w:rPr>
          <w:rFonts w:ascii="Trebuchet MS" w:hAnsi="Trebuchet MS"/>
        </w:rPr>
        <w:t>records of supervision</w:t>
      </w:r>
      <w:r>
        <w:rPr>
          <w:rFonts w:ascii="Trebuchet MS" w:hAnsi="Trebuchet MS"/>
        </w:rPr>
        <w:t xml:space="preserve">, </w:t>
      </w:r>
      <w:r w:rsidR="002B14EA">
        <w:rPr>
          <w:rFonts w:ascii="Trebuchet MS" w:hAnsi="Trebuchet MS"/>
        </w:rPr>
        <w:t>assignments</w:t>
      </w:r>
      <w:r>
        <w:rPr>
          <w:rFonts w:ascii="Trebuchet MS" w:hAnsi="Trebuchet MS"/>
        </w:rPr>
        <w:t xml:space="preserve"> and incumbent’s reports provide</w:t>
      </w:r>
      <w:r w:rsidR="002B14EA">
        <w:rPr>
          <w:rFonts w:ascii="Trebuchet MS" w:hAnsi="Trebuchet MS"/>
        </w:rPr>
        <w:t xml:space="preserve"> both </w:t>
      </w:r>
      <w:r w:rsidR="00BA77DF" w:rsidRPr="00835661">
        <w:rPr>
          <w:rFonts w:ascii="Trebuchet MS" w:hAnsi="Trebuchet MS"/>
        </w:rPr>
        <w:t>formational tool</w:t>
      </w:r>
      <w:r w:rsidR="002B14EA">
        <w:rPr>
          <w:rFonts w:ascii="Trebuchet MS" w:hAnsi="Trebuchet MS"/>
        </w:rPr>
        <w:t>s</w:t>
      </w:r>
      <w:r w:rsidR="00E0465E">
        <w:rPr>
          <w:rFonts w:ascii="Trebuchet MS" w:hAnsi="Trebuchet MS"/>
        </w:rPr>
        <w:t xml:space="preserve"> -</w:t>
      </w:r>
      <w:r w:rsidR="006410CF" w:rsidRPr="00835661">
        <w:rPr>
          <w:rFonts w:ascii="Trebuchet MS" w:hAnsi="Trebuchet MS"/>
        </w:rPr>
        <w:t xml:space="preserve"> helping with learning along the way - </w:t>
      </w:r>
      <w:r w:rsidR="002B14EA">
        <w:rPr>
          <w:rFonts w:ascii="Trebuchet MS" w:hAnsi="Trebuchet MS"/>
        </w:rPr>
        <w:t>and</w:t>
      </w:r>
      <w:r w:rsidR="00BA77DF" w:rsidRPr="00835661">
        <w:rPr>
          <w:rFonts w:ascii="Trebuchet MS" w:hAnsi="Trebuchet MS"/>
        </w:rPr>
        <w:t xml:space="preserve"> assessment tool</w:t>
      </w:r>
      <w:r w:rsidR="002B14EA">
        <w:rPr>
          <w:rFonts w:ascii="Trebuchet MS" w:hAnsi="Trebuchet MS"/>
        </w:rPr>
        <w:t>s</w:t>
      </w:r>
      <w:r w:rsidR="006410CF" w:rsidRPr="00835661">
        <w:rPr>
          <w:rFonts w:ascii="Trebuchet MS" w:hAnsi="Trebuchet MS"/>
        </w:rPr>
        <w:t xml:space="preserve"> providing evidence</w:t>
      </w:r>
      <w:r w:rsidR="00251160">
        <w:rPr>
          <w:rFonts w:ascii="Trebuchet MS" w:hAnsi="Trebuchet MS"/>
        </w:rPr>
        <w:t xml:space="preserve"> of disposition, knowledge and skills</w:t>
      </w:r>
      <w:r>
        <w:rPr>
          <w:rFonts w:ascii="Trebuchet MS" w:hAnsi="Trebuchet MS"/>
        </w:rPr>
        <w:t xml:space="preserve"> which may help discern the shape of any future ministry.</w:t>
      </w:r>
    </w:p>
    <w:p w14:paraId="54F1A086" w14:textId="77777777" w:rsidR="00BA77DF" w:rsidRPr="00835661" w:rsidRDefault="00BA77DF" w:rsidP="00835661">
      <w:pPr>
        <w:spacing w:line="276" w:lineRule="auto"/>
        <w:rPr>
          <w:rFonts w:ascii="Trebuchet MS" w:hAnsi="Trebuchet MS"/>
        </w:rPr>
      </w:pPr>
    </w:p>
    <w:p w14:paraId="5502F3A0" w14:textId="37BFE0D9" w:rsidR="00C06421" w:rsidRPr="00C06421" w:rsidRDefault="006410CF" w:rsidP="00C06421">
      <w:pPr>
        <w:spacing w:line="276" w:lineRule="auto"/>
        <w:rPr>
          <w:rFonts w:ascii="Trebuchet MS" w:hAnsi="Trebuchet MS"/>
        </w:rPr>
      </w:pPr>
      <w:r w:rsidRPr="00835661">
        <w:rPr>
          <w:rFonts w:ascii="Trebuchet MS" w:hAnsi="Trebuchet MS"/>
        </w:rPr>
        <w:t xml:space="preserve">I </w:t>
      </w:r>
      <w:r w:rsidR="002B14EA">
        <w:rPr>
          <w:rFonts w:ascii="Trebuchet MS" w:hAnsi="Trebuchet MS"/>
        </w:rPr>
        <w:t xml:space="preserve">very much </w:t>
      </w:r>
      <w:r w:rsidR="00F25649">
        <w:rPr>
          <w:rFonts w:ascii="Trebuchet MS" w:hAnsi="Trebuchet MS"/>
        </w:rPr>
        <w:t xml:space="preserve">look forward to </w:t>
      </w:r>
      <w:r w:rsidR="002B14EA">
        <w:rPr>
          <w:rFonts w:ascii="Trebuchet MS" w:hAnsi="Trebuchet MS"/>
        </w:rPr>
        <w:t>w</w:t>
      </w:r>
      <w:r w:rsidRPr="00835661">
        <w:rPr>
          <w:rFonts w:ascii="Trebuchet MS" w:hAnsi="Trebuchet MS"/>
        </w:rPr>
        <w:t xml:space="preserve">orking with </w:t>
      </w:r>
      <w:r w:rsidR="000E460B" w:rsidRPr="00835661">
        <w:rPr>
          <w:rFonts w:ascii="Trebuchet MS" w:hAnsi="Trebuchet MS"/>
        </w:rPr>
        <w:t xml:space="preserve">the gifted </w:t>
      </w:r>
      <w:r w:rsidR="002B14EA">
        <w:rPr>
          <w:rFonts w:ascii="Trebuchet MS" w:hAnsi="Trebuchet MS"/>
        </w:rPr>
        <w:t>distinctive deacons</w:t>
      </w:r>
      <w:r w:rsidRPr="00835661">
        <w:rPr>
          <w:rFonts w:ascii="Trebuchet MS" w:hAnsi="Trebuchet MS"/>
        </w:rPr>
        <w:t xml:space="preserve">, </w:t>
      </w:r>
      <w:r w:rsidR="0027649F">
        <w:rPr>
          <w:rFonts w:ascii="Trebuchet MS" w:hAnsi="Trebuchet MS"/>
        </w:rPr>
        <w:t>incumbent</w:t>
      </w:r>
      <w:r w:rsidRPr="00835661">
        <w:rPr>
          <w:rFonts w:ascii="Trebuchet MS" w:hAnsi="Trebuchet MS"/>
        </w:rPr>
        <w:t xml:space="preserve">s and clergy who support </w:t>
      </w:r>
      <w:r w:rsidR="0027649F">
        <w:rPr>
          <w:rFonts w:ascii="Trebuchet MS" w:hAnsi="Trebuchet MS"/>
        </w:rPr>
        <w:t>training</w:t>
      </w:r>
      <w:r w:rsidRPr="00835661">
        <w:rPr>
          <w:rFonts w:ascii="Trebuchet MS" w:hAnsi="Trebuchet MS"/>
        </w:rPr>
        <w:t xml:space="preserve"> in the diocese, </w:t>
      </w:r>
      <w:r w:rsidR="002B14EA">
        <w:rPr>
          <w:rFonts w:ascii="Trebuchet MS" w:hAnsi="Trebuchet MS"/>
        </w:rPr>
        <w:t xml:space="preserve">and to our partnership </w:t>
      </w:r>
      <w:r w:rsidRPr="00835661">
        <w:rPr>
          <w:rFonts w:ascii="Trebuchet MS" w:hAnsi="Trebuchet MS"/>
        </w:rPr>
        <w:t xml:space="preserve">in the year ahead. </w:t>
      </w:r>
      <w:r w:rsidR="00C06421" w:rsidRPr="00C06421">
        <w:rPr>
          <w:rFonts w:ascii="Trebuchet MS" w:hAnsi="Trebuchet MS"/>
        </w:rPr>
        <w:t xml:space="preserve">Our aspiration is continually to improve all aspects of </w:t>
      </w:r>
      <w:r w:rsidR="0027649F">
        <w:rPr>
          <w:rFonts w:ascii="Trebuchet MS" w:hAnsi="Trebuchet MS"/>
        </w:rPr>
        <w:t>training</w:t>
      </w:r>
      <w:r w:rsidR="00C06421" w:rsidRPr="00C06421">
        <w:rPr>
          <w:rFonts w:ascii="Trebuchet MS" w:hAnsi="Trebuchet MS"/>
        </w:rPr>
        <w:t xml:space="preserve"> in the diocese, through feedback and dialogue. </w:t>
      </w:r>
      <w:r w:rsidR="00C06421">
        <w:rPr>
          <w:rFonts w:ascii="Trebuchet MS" w:hAnsi="Trebuchet MS"/>
        </w:rPr>
        <w:t>In this spirit I welcome</w:t>
      </w:r>
      <w:r w:rsidR="00C06421" w:rsidRPr="00C06421">
        <w:rPr>
          <w:rFonts w:ascii="Trebuchet MS" w:hAnsi="Trebuchet MS"/>
        </w:rPr>
        <w:t xml:space="preserve"> the considered reflection of both </w:t>
      </w:r>
      <w:r w:rsidR="002B14EA">
        <w:rPr>
          <w:rFonts w:ascii="Trebuchet MS" w:hAnsi="Trebuchet MS"/>
        </w:rPr>
        <w:t xml:space="preserve">distinctive deacons </w:t>
      </w:r>
      <w:r w:rsidR="00C06421" w:rsidRPr="00C06421">
        <w:rPr>
          <w:rFonts w:ascii="Trebuchet MS" w:hAnsi="Trebuchet MS"/>
        </w:rPr>
        <w:t xml:space="preserve">and </w:t>
      </w:r>
      <w:r w:rsidR="0027649F">
        <w:rPr>
          <w:rFonts w:ascii="Trebuchet MS" w:hAnsi="Trebuchet MS"/>
        </w:rPr>
        <w:t>training</w:t>
      </w:r>
      <w:r w:rsidR="00C06421" w:rsidRPr="00C06421">
        <w:rPr>
          <w:rFonts w:ascii="Trebuchet MS" w:hAnsi="Trebuchet MS"/>
        </w:rPr>
        <w:t xml:space="preserve"> </w:t>
      </w:r>
      <w:r w:rsidR="0027649F">
        <w:rPr>
          <w:rFonts w:ascii="Trebuchet MS" w:hAnsi="Trebuchet MS"/>
        </w:rPr>
        <w:t>incumbent</w:t>
      </w:r>
      <w:r w:rsidR="00C06421" w:rsidRPr="00C06421">
        <w:rPr>
          <w:rFonts w:ascii="Trebuchet MS" w:hAnsi="Trebuchet MS"/>
        </w:rPr>
        <w:t xml:space="preserve">s on the overall process and on individual elements of the programme. </w:t>
      </w:r>
    </w:p>
    <w:p w14:paraId="1907C3BC" w14:textId="12CCC735" w:rsidR="006410CF" w:rsidRPr="00C06421" w:rsidRDefault="006410CF" w:rsidP="00C06421">
      <w:pPr>
        <w:spacing w:line="276" w:lineRule="auto"/>
        <w:ind w:left="360"/>
        <w:rPr>
          <w:rFonts w:ascii="Trebuchet MS" w:hAnsi="Trebuchet MS"/>
        </w:rPr>
      </w:pPr>
    </w:p>
    <w:p w14:paraId="7D9D7B61" w14:textId="77777777" w:rsidR="006410CF" w:rsidRPr="00835661" w:rsidRDefault="006410CF" w:rsidP="00835661">
      <w:pPr>
        <w:spacing w:line="276" w:lineRule="auto"/>
        <w:rPr>
          <w:rFonts w:ascii="Trebuchet MS" w:hAnsi="Trebuchet MS"/>
        </w:rPr>
      </w:pPr>
    </w:p>
    <w:p w14:paraId="0A7D9E04" w14:textId="1130B8D0" w:rsidR="0057756F" w:rsidRDefault="0057756F" w:rsidP="00835661">
      <w:pPr>
        <w:spacing w:line="276" w:lineRule="auto"/>
        <w:rPr>
          <w:rFonts w:ascii="Trebuchet MS" w:hAnsi="Trebuchet MS"/>
        </w:rPr>
      </w:pPr>
      <w:r>
        <w:rPr>
          <w:rFonts w:ascii="Trebuchet MS" w:hAnsi="Trebuchet MS"/>
          <w:noProof/>
          <w:lang w:eastAsia="en-GB"/>
        </w:rPr>
        <w:drawing>
          <wp:inline distT="0" distB="0" distL="0" distR="0" wp14:anchorId="152ECB6C" wp14:editId="1569D5F3">
            <wp:extent cx="1828800" cy="9239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ature.tif"/>
                    <pic:cNvPicPr/>
                  </pic:nvPicPr>
                  <pic:blipFill>
                    <a:blip r:embed="rId11">
                      <a:extLst>
                        <a:ext uri="{28A0092B-C50C-407E-A947-70E740481C1C}">
                          <a14:useLocalDpi xmlns:a14="http://schemas.microsoft.com/office/drawing/2010/main" val="0"/>
                        </a:ext>
                      </a:extLst>
                    </a:blip>
                    <a:stretch>
                      <a:fillRect/>
                    </a:stretch>
                  </pic:blipFill>
                  <pic:spPr>
                    <a:xfrm>
                      <a:off x="0" y="0"/>
                      <a:ext cx="1828800" cy="923925"/>
                    </a:xfrm>
                    <a:prstGeom prst="rect">
                      <a:avLst/>
                    </a:prstGeom>
                  </pic:spPr>
                </pic:pic>
              </a:graphicData>
            </a:graphic>
          </wp:inline>
        </w:drawing>
      </w:r>
    </w:p>
    <w:p w14:paraId="439CF141" w14:textId="77777777" w:rsidR="0057756F" w:rsidRDefault="0057756F" w:rsidP="00835661">
      <w:pPr>
        <w:spacing w:line="276" w:lineRule="auto"/>
        <w:rPr>
          <w:rFonts w:ascii="Trebuchet MS" w:hAnsi="Trebuchet MS"/>
        </w:rPr>
      </w:pPr>
    </w:p>
    <w:p w14:paraId="353F297C" w14:textId="53274353" w:rsidR="006410CF" w:rsidRPr="00835661" w:rsidRDefault="006410CF" w:rsidP="00835661">
      <w:pPr>
        <w:spacing w:line="276" w:lineRule="auto"/>
        <w:rPr>
          <w:rFonts w:ascii="Trebuchet MS" w:hAnsi="Trebuchet MS"/>
        </w:rPr>
      </w:pPr>
      <w:r w:rsidRPr="00835661">
        <w:rPr>
          <w:rFonts w:ascii="Trebuchet MS" w:hAnsi="Trebuchet MS"/>
        </w:rPr>
        <w:t>Mandy Ford</w:t>
      </w:r>
    </w:p>
    <w:p w14:paraId="293FB159" w14:textId="1B3B6E68" w:rsidR="00BA77DF" w:rsidRPr="00BA77DF" w:rsidRDefault="00BA77DF">
      <w:pPr>
        <w:rPr>
          <w:rFonts w:ascii="Trebuchet MS" w:hAnsi="Trebuchet MS"/>
        </w:rPr>
      </w:pPr>
    </w:p>
    <w:p w14:paraId="4ADD5CD8" w14:textId="77777777" w:rsidR="00BA77DF" w:rsidRPr="00BA77DF" w:rsidRDefault="00BA77DF">
      <w:pPr>
        <w:rPr>
          <w:rFonts w:ascii="Trebuchet MS" w:hAnsi="Trebuchet MS"/>
          <w:b/>
        </w:rPr>
      </w:pPr>
    </w:p>
    <w:p w14:paraId="1C12F2A7" w14:textId="77777777" w:rsidR="00835661" w:rsidRDefault="00835661">
      <w:pPr>
        <w:rPr>
          <w:rFonts w:ascii="Trebuchet MS" w:hAnsi="Trebuchet MS"/>
          <w:b/>
          <w:sz w:val="32"/>
          <w:szCs w:val="32"/>
        </w:rPr>
      </w:pPr>
      <w:r>
        <w:rPr>
          <w:rFonts w:ascii="Trebuchet MS" w:hAnsi="Trebuchet MS"/>
          <w:b/>
          <w:sz w:val="32"/>
          <w:szCs w:val="32"/>
        </w:rPr>
        <w:br w:type="page"/>
      </w:r>
    </w:p>
    <w:p w14:paraId="6CA3EA69" w14:textId="2940C1AA" w:rsidR="00E5637E" w:rsidRDefault="00E5637E">
      <w:pPr>
        <w:rPr>
          <w:rFonts w:ascii="Trebuchet MS" w:hAnsi="Trebuchet MS"/>
          <w:b/>
          <w:sz w:val="40"/>
          <w:szCs w:val="40"/>
        </w:rPr>
      </w:pPr>
      <w:r>
        <w:rPr>
          <w:rFonts w:ascii="Trebuchet MS" w:hAnsi="Trebuchet MS"/>
          <w:b/>
          <w:sz w:val="40"/>
          <w:szCs w:val="40"/>
        </w:rPr>
        <w:lastRenderedPageBreak/>
        <w:t>Contents</w:t>
      </w:r>
    </w:p>
    <w:p w14:paraId="1C9148FB" w14:textId="77777777" w:rsidR="00E5637E" w:rsidRDefault="00E5637E">
      <w:pPr>
        <w:rPr>
          <w:rFonts w:ascii="Trebuchet MS" w:hAnsi="Trebuchet MS"/>
          <w:b/>
          <w:sz w:val="40"/>
          <w:szCs w:val="4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08"/>
        <w:gridCol w:w="981"/>
      </w:tblGrid>
      <w:tr w:rsidR="00E84C42" w:rsidRPr="00847D55" w14:paraId="52288D32" w14:textId="77777777" w:rsidTr="00FC5E4B">
        <w:tc>
          <w:tcPr>
            <w:tcW w:w="7508" w:type="dxa"/>
          </w:tcPr>
          <w:p w14:paraId="5F360A96" w14:textId="77777777" w:rsidR="00E84C42" w:rsidRDefault="00E84C42" w:rsidP="00F263A0">
            <w:pPr>
              <w:rPr>
                <w:rFonts w:ascii="Trebuchet MS" w:hAnsi="Trebuchet MS"/>
                <w:b/>
                <w:sz w:val="28"/>
                <w:szCs w:val="28"/>
              </w:rPr>
            </w:pPr>
          </w:p>
        </w:tc>
        <w:tc>
          <w:tcPr>
            <w:tcW w:w="981" w:type="dxa"/>
          </w:tcPr>
          <w:p w14:paraId="3740F5F5" w14:textId="78BDA528" w:rsidR="00E84C42" w:rsidRDefault="00E84C42" w:rsidP="00847D55">
            <w:pPr>
              <w:jc w:val="right"/>
              <w:rPr>
                <w:rFonts w:ascii="Trebuchet MS" w:hAnsi="Trebuchet MS"/>
                <w:b/>
                <w:sz w:val="28"/>
                <w:szCs w:val="28"/>
              </w:rPr>
            </w:pPr>
            <w:r>
              <w:rPr>
                <w:rFonts w:ascii="Trebuchet MS" w:hAnsi="Trebuchet MS"/>
                <w:b/>
                <w:sz w:val="28"/>
                <w:szCs w:val="28"/>
              </w:rPr>
              <w:t>Page</w:t>
            </w:r>
          </w:p>
        </w:tc>
      </w:tr>
      <w:tr w:rsidR="00847D55" w:rsidRPr="00847D55" w14:paraId="6C56B3EC" w14:textId="12237838" w:rsidTr="00FC5E4B">
        <w:tc>
          <w:tcPr>
            <w:tcW w:w="7508" w:type="dxa"/>
          </w:tcPr>
          <w:p w14:paraId="7425E1DC" w14:textId="1EDE52A8" w:rsidR="00847D55" w:rsidRPr="00847D55" w:rsidRDefault="000B46FD" w:rsidP="00F263A0">
            <w:pPr>
              <w:rPr>
                <w:rFonts w:ascii="Trebuchet MS" w:hAnsi="Trebuchet MS"/>
                <w:b/>
                <w:sz w:val="28"/>
                <w:szCs w:val="28"/>
              </w:rPr>
            </w:pPr>
            <w:r>
              <w:rPr>
                <w:rFonts w:ascii="Trebuchet MS" w:hAnsi="Trebuchet MS"/>
                <w:b/>
                <w:sz w:val="28"/>
                <w:szCs w:val="28"/>
              </w:rPr>
              <w:t>A note on the Distinctive Diaconate</w:t>
            </w:r>
          </w:p>
        </w:tc>
        <w:tc>
          <w:tcPr>
            <w:tcW w:w="981" w:type="dxa"/>
          </w:tcPr>
          <w:p w14:paraId="75C7BE81" w14:textId="3BF58F2A" w:rsidR="00847D55" w:rsidRPr="00847D55" w:rsidRDefault="00847D55" w:rsidP="00847D55">
            <w:pPr>
              <w:jc w:val="right"/>
              <w:rPr>
                <w:rFonts w:ascii="Trebuchet MS" w:hAnsi="Trebuchet MS"/>
                <w:b/>
                <w:sz w:val="28"/>
                <w:szCs w:val="28"/>
              </w:rPr>
            </w:pPr>
          </w:p>
        </w:tc>
      </w:tr>
      <w:tr w:rsidR="000B46FD" w:rsidRPr="00847D55" w14:paraId="04E3D286" w14:textId="77777777" w:rsidTr="00FC5E4B">
        <w:tc>
          <w:tcPr>
            <w:tcW w:w="7508" w:type="dxa"/>
          </w:tcPr>
          <w:p w14:paraId="6E495343" w14:textId="33102377" w:rsidR="000B46FD" w:rsidRPr="00847D55" w:rsidRDefault="000B46FD" w:rsidP="00F263A0">
            <w:pPr>
              <w:rPr>
                <w:rFonts w:ascii="Trebuchet MS" w:hAnsi="Trebuchet MS"/>
                <w:b/>
                <w:sz w:val="28"/>
                <w:szCs w:val="28"/>
              </w:rPr>
            </w:pPr>
            <w:r>
              <w:rPr>
                <w:rFonts w:ascii="Trebuchet MS" w:hAnsi="Trebuchet MS"/>
                <w:b/>
                <w:sz w:val="28"/>
                <w:szCs w:val="28"/>
              </w:rPr>
              <w:t>Key Contacts and Jargon Busting</w:t>
            </w:r>
          </w:p>
        </w:tc>
        <w:tc>
          <w:tcPr>
            <w:tcW w:w="981" w:type="dxa"/>
          </w:tcPr>
          <w:p w14:paraId="0E0C31EC" w14:textId="77777777" w:rsidR="000B46FD" w:rsidRPr="00847D55" w:rsidRDefault="000B46FD" w:rsidP="00847D55">
            <w:pPr>
              <w:jc w:val="right"/>
              <w:rPr>
                <w:rFonts w:ascii="Trebuchet MS" w:hAnsi="Trebuchet MS"/>
                <w:b/>
                <w:sz w:val="28"/>
                <w:szCs w:val="28"/>
              </w:rPr>
            </w:pPr>
          </w:p>
        </w:tc>
      </w:tr>
      <w:tr w:rsidR="00847D55" w:rsidRPr="00847D55" w14:paraId="481DA4B2" w14:textId="0AE4439E" w:rsidTr="00FC5E4B">
        <w:tc>
          <w:tcPr>
            <w:tcW w:w="7508" w:type="dxa"/>
          </w:tcPr>
          <w:p w14:paraId="55416071" w14:textId="6A92119B" w:rsidR="00847D55" w:rsidRPr="00847D55" w:rsidRDefault="00847D55" w:rsidP="00F263A0">
            <w:pPr>
              <w:rPr>
                <w:rFonts w:ascii="Trebuchet MS" w:hAnsi="Trebuchet MS"/>
                <w:b/>
                <w:sz w:val="28"/>
                <w:szCs w:val="28"/>
              </w:rPr>
            </w:pPr>
            <w:r w:rsidRPr="00847D55">
              <w:rPr>
                <w:rFonts w:ascii="Trebuchet MS" w:hAnsi="Trebuchet MS"/>
                <w:b/>
                <w:sz w:val="28"/>
                <w:szCs w:val="28"/>
              </w:rPr>
              <w:t>Introduction</w:t>
            </w:r>
          </w:p>
        </w:tc>
        <w:tc>
          <w:tcPr>
            <w:tcW w:w="981" w:type="dxa"/>
          </w:tcPr>
          <w:p w14:paraId="7202B579" w14:textId="5682109A" w:rsidR="00847D55" w:rsidRPr="00847D55" w:rsidRDefault="00847D55" w:rsidP="00847D55">
            <w:pPr>
              <w:jc w:val="right"/>
              <w:rPr>
                <w:rFonts w:ascii="Trebuchet MS" w:hAnsi="Trebuchet MS"/>
                <w:b/>
                <w:sz w:val="28"/>
                <w:szCs w:val="28"/>
              </w:rPr>
            </w:pPr>
          </w:p>
        </w:tc>
      </w:tr>
      <w:tr w:rsidR="00847D55" w:rsidRPr="00847D55" w14:paraId="6ACFD02C" w14:textId="53FD8C4D" w:rsidTr="00FC5E4B">
        <w:tc>
          <w:tcPr>
            <w:tcW w:w="7508" w:type="dxa"/>
          </w:tcPr>
          <w:p w14:paraId="15EE1CB4" w14:textId="77777777" w:rsidR="00847D55" w:rsidRPr="00847D55" w:rsidRDefault="00847D55" w:rsidP="00F263A0">
            <w:pPr>
              <w:rPr>
                <w:rFonts w:ascii="Trebuchet MS" w:hAnsi="Trebuchet MS"/>
                <w:b/>
                <w:sz w:val="28"/>
                <w:szCs w:val="28"/>
              </w:rPr>
            </w:pPr>
            <w:r w:rsidRPr="00847D55">
              <w:rPr>
                <w:rFonts w:ascii="Trebuchet MS" w:hAnsi="Trebuchet MS"/>
                <w:b/>
                <w:sz w:val="28"/>
                <w:szCs w:val="28"/>
              </w:rPr>
              <w:t>Additional Information</w:t>
            </w:r>
          </w:p>
        </w:tc>
        <w:tc>
          <w:tcPr>
            <w:tcW w:w="981" w:type="dxa"/>
          </w:tcPr>
          <w:p w14:paraId="40FC546B" w14:textId="31E99070" w:rsidR="00847D55" w:rsidRPr="00847D55" w:rsidRDefault="00847D55" w:rsidP="00847D55">
            <w:pPr>
              <w:jc w:val="right"/>
              <w:rPr>
                <w:rFonts w:ascii="Trebuchet MS" w:hAnsi="Trebuchet MS"/>
                <w:b/>
                <w:sz w:val="28"/>
                <w:szCs w:val="28"/>
              </w:rPr>
            </w:pPr>
          </w:p>
        </w:tc>
      </w:tr>
      <w:tr w:rsidR="00847D55" w:rsidRPr="00847D55" w14:paraId="51DBBE03" w14:textId="2B3F5CAC" w:rsidTr="00FC5E4B">
        <w:tc>
          <w:tcPr>
            <w:tcW w:w="7508" w:type="dxa"/>
          </w:tcPr>
          <w:p w14:paraId="41721D53" w14:textId="77777777" w:rsidR="00847D55" w:rsidRPr="00847D55" w:rsidRDefault="00847D55" w:rsidP="00F263A0">
            <w:pPr>
              <w:rPr>
                <w:rFonts w:ascii="Trebuchet MS" w:hAnsi="Trebuchet MS"/>
                <w:b/>
                <w:sz w:val="28"/>
                <w:szCs w:val="28"/>
              </w:rPr>
            </w:pPr>
            <w:r w:rsidRPr="00847D55">
              <w:rPr>
                <w:rFonts w:ascii="Trebuchet MS" w:hAnsi="Trebuchet MS"/>
                <w:b/>
                <w:sz w:val="28"/>
                <w:szCs w:val="28"/>
              </w:rPr>
              <w:t>Supervision</w:t>
            </w:r>
          </w:p>
        </w:tc>
        <w:tc>
          <w:tcPr>
            <w:tcW w:w="981" w:type="dxa"/>
          </w:tcPr>
          <w:p w14:paraId="38D2F71F" w14:textId="6856E7CF" w:rsidR="00847D55" w:rsidRPr="00847D55" w:rsidRDefault="00847D55" w:rsidP="00847D55">
            <w:pPr>
              <w:jc w:val="right"/>
              <w:rPr>
                <w:rFonts w:ascii="Trebuchet MS" w:hAnsi="Trebuchet MS"/>
                <w:b/>
                <w:sz w:val="28"/>
                <w:szCs w:val="28"/>
              </w:rPr>
            </w:pPr>
          </w:p>
        </w:tc>
      </w:tr>
      <w:tr w:rsidR="00847D55" w:rsidRPr="00847D55" w14:paraId="2269B1AF" w14:textId="1E39A3FB" w:rsidTr="00FC5E4B">
        <w:tc>
          <w:tcPr>
            <w:tcW w:w="7508" w:type="dxa"/>
          </w:tcPr>
          <w:p w14:paraId="01909325" w14:textId="3A9ED55B" w:rsidR="00847D55" w:rsidRPr="00847D55" w:rsidRDefault="00847D55" w:rsidP="00AB3C3E">
            <w:pPr>
              <w:rPr>
                <w:rFonts w:ascii="Trebuchet MS" w:hAnsi="Trebuchet MS"/>
                <w:b/>
                <w:sz w:val="28"/>
                <w:szCs w:val="28"/>
              </w:rPr>
            </w:pPr>
            <w:r w:rsidRPr="00847D55">
              <w:rPr>
                <w:rFonts w:ascii="Trebuchet MS" w:hAnsi="Trebuchet MS"/>
                <w:b/>
                <w:sz w:val="28"/>
                <w:szCs w:val="28"/>
              </w:rPr>
              <w:t>Assignment</w:t>
            </w:r>
            <w:r w:rsidR="00AB3C3E">
              <w:rPr>
                <w:rFonts w:ascii="Trebuchet MS" w:hAnsi="Trebuchet MS"/>
                <w:b/>
                <w:sz w:val="28"/>
                <w:szCs w:val="28"/>
              </w:rPr>
              <w:t>s</w:t>
            </w:r>
          </w:p>
        </w:tc>
        <w:tc>
          <w:tcPr>
            <w:tcW w:w="981" w:type="dxa"/>
          </w:tcPr>
          <w:p w14:paraId="245483D7" w14:textId="2EFDA33E" w:rsidR="00847D55" w:rsidRPr="00847D55" w:rsidRDefault="00847D55" w:rsidP="00847D55">
            <w:pPr>
              <w:jc w:val="right"/>
              <w:rPr>
                <w:rFonts w:ascii="Trebuchet MS" w:hAnsi="Trebuchet MS"/>
                <w:b/>
                <w:sz w:val="28"/>
                <w:szCs w:val="28"/>
              </w:rPr>
            </w:pPr>
          </w:p>
        </w:tc>
      </w:tr>
      <w:tr w:rsidR="00847D55" w:rsidRPr="00847D55" w14:paraId="5CCA4DB8" w14:textId="595296A9" w:rsidTr="00FC5E4B">
        <w:tc>
          <w:tcPr>
            <w:tcW w:w="7508" w:type="dxa"/>
          </w:tcPr>
          <w:p w14:paraId="4BD245BD" w14:textId="7302DB5F" w:rsidR="00847D55" w:rsidRPr="00847D55" w:rsidRDefault="00847D55" w:rsidP="000B01DC">
            <w:pPr>
              <w:rPr>
                <w:rFonts w:ascii="Trebuchet MS" w:hAnsi="Trebuchet MS"/>
                <w:b/>
                <w:sz w:val="28"/>
                <w:szCs w:val="28"/>
              </w:rPr>
            </w:pPr>
            <w:r w:rsidRPr="00847D55">
              <w:rPr>
                <w:rFonts w:ascii="Trebuchet MS" w:hAnsi="Trebuchet MS"/>
                <w:b/>
                <w:sz w:val="28"/>
                <w:szCs w:val="28"/>
              </w:rPr>
              <w:t xml:space="preserve">Assessment </w:t>
            </w:r>
          </w:p>
        </w:tc>
        <w:tc>
          <w:tcPr>
            <w:tcW w:w="981" w:type="dxa"/>
          </w:tcPr>
          <w:p w14:paraId="506ABD24" w14:textId="536C5238" w:rsidR="00847D55" w:rsidRPr="00847D55" w:rsidRDefault="00847D55" w:rsidP="00847D55">
            <w:pPr>
              <w:jc w:val="right"/>
              <w:rPr>
                <w:rFonts w:ascii="Trebuchet MS" w:hAnsi="Trebuchet MS"/>
                <w:b/>
                <w:sz w:val="28"/>
                <w:szCs w:val="28"/>
              </w:rPr>
            </w:pPr>
          </w:p>
        </w:tc>
      </w:tr>
      <w:tr w:rsidR="00847D55" w:rsidRPr="00847D55" w14:paraId="098EFF7D" w14:textId="44BC543C" w:rsidTr="00FC5E4B">
        <w:tc>
          <w:tcPr>
            <w:tcW w:w="7508" w:type="dxa"/>
          </w:tcPr>
          <w:p w14:paraId="29930E0E" w14:textId="77777777" w:rsidR="00847D55" w:rsidRPr="00847D55" w:rsidRDefault="00847D55" w:rsidP="00F263A0">
            <w:pPr>
              <w:rPr>
                <w:rFonts w:ascii="Trebuchet MS" w:hAnsi="Trebuchet MS"/>
                <w:b/>
                <w:sz w:val="28"/>
                <w:szCs w:val="28"/>
              </w:rPr>
            </w:pPr>
            <w:r w:rsidRPr="00847D55">
              <w:rPr>
                <w:rFonts w:ascii="Trebuchet MS" w:hAnsi="Trebuchet MS"/>
                <w:b/>
                <w:sz w:val="28"/>
                <w:szCs w:val="28"/>
              </w:rPr>
              <w:t>The Formational Criteria</w:t>
            </w:r>
          </w:p>
        </w:tc>
        <w:tc>
          <w:tcPr>
            <w:tcW w:w="981" w:type="dxa"/>
          </w:tcPr>
          <w:p w14:paraId="07F84FE0" w14:textId="43307B3C" w:rsidR="00847D55" w:rsidRPr="00847D55" w:rsidRDefault="00847D55" w:rsidP="00847D55">
            <w:pPr>
              <w:jc w:val="right"/>
              <w:rPr>
                <w:rFonts w:ascii="Trebuchet MS" w:hAnsi="Trebuchet MS"/>
                <w:b/>
                <w:sz w:val="28"/>
                <w:szCs w:val="28"/>
              </w:rPr>
            </w:pPr>
          </w:p>
        </w:tc>
      </w:tr>
      <w:tr w:rsidR="00847D55" w:rsidRPr="00847D55" w14:paraId="73E469BB" w14:textId="5C1D0231" w:rsidTr="00FC5E4B">
        <w:tc>
          <w:tcPr>
            <w:tcW w:w="7508" w:type="dxa"/>
          </w:tcPr>
          <w:p w14:paraId="4DEC0E10" w14:textId="7555508C" w:rsidR="00847D55" w:rsidRPr="00847D55" w:rsidRDefault="00847D55" w:rsidP="000B01DC">
            <w:pPr>
              <w:rPr>
                <w:rFonts w:ascii="Trebuchet MS" w:hAnsi="Trebuchet MS"/>
                <w:b/>
                <w:sz w:val="28"/>
                <w:szCs w:val="28"/>
              </w:rPr>
            </w:pPr>
            <w:r w:rsidRPr="00847D55">
              <w:rPr>
                <w:rFonts w:ascii="Trebuchet MS" w:hAnsi="Trebuchet MS"/>
                <w:b/>
                <w:sz w:val="28"/>
                <w:szCs w:val="28"/>
              </w:rPr>
              <w:t xml:space="preserve">Dates for </w:t>
            </w:r>
            <w:r w:rsidR="000B01DC">
              <w:rPr>
                <w:rFonts w:ascii="Trebuchet MS" w:hAnsi="Trebuchet MS"/>
                <w:b/>
                <w:sz w:val="28"/>
                <w:szCs w:val="28"/>
              </w:rPr>
              <w:t>2017</w:t>
            </w:r>
          </w:p>
        </w:tc>
        <w:tc>
          <w:tcPr>
            <w:tcW w:w="981" w:type="dxa"/>
          </w:tcPr>
          <w:p w14:paraId="5FE9E605" w14:textId="35F473C1" w:rsidR="00847D55" w:rsidRPr="00847D55" w:rsidRDefault="00847D55" w:rsidP="00847D55">
            <w:pPr>
              <w:jc w:val="right"/>
              <w:rPr>
                <w:rFonts w:ascii="Trebuchet MS" w:hAnsi="Trebuchet MS"/>
                <w:b/>
                <w:sz w:val="28"/>
                <w:szCs w:val="28"/>
              </w:rPr>
            </w:pPr>
          </w:p>
        </w:tc>
      </w:tr>
      <w:tr w:rsidR="00E603B6" w:rsidRPr="00847D55" w14:paraId="5D1EE74A" w14:textId="77777777" w:rsidTr="00FC5E4B">
        <w:tc>
          <w:tcPr>
            <w:tcW w:w="7508" w:type="dxa"/>
          </w:tcPr>
          <w:p w14:paraId="627814BD" w14:textId="77777777" w:rsidR="00E603B6" w:rsidRDefault="00E603B6" w:rsidP="00E603B6">
            <w:pPr>
              <w:rPr>
                <w:rFonts w:ascii="Trebuchet MS" w:hAnsi="Trebuchet MS"/>
                <w:b/>
                <w:sz w:val="28"/>
                <w:szCs w:val="28"/>
              </w:rPr>
            </w:pPr>
            <w:r>
              <w:rPr>
                <w:rFonts w:ascii="Trebuchet MS" w:hAnsi="Trebuchet MS"/>
                <w:b/>
                <w:sz w:val="28"/>
                <w:szCs w:val="28"/>
              </w:rPr>
              <w:t>Appendix A Skills Check List</w:t>
            </w:r>
          </w:p>
          <w:p w14:paraId="792680F3" w14:textId="77777777" w:rsidR="00E603B6" w:rsidRDefault="00E603B6" w:rsidP="00F263A0">
            <w:pPr>
              <w:rPr>
                <w:rFonts w:ascii="Trebuchet MS" w:hAnsi="Trebuchet MS"/>
                <w:b/>
                <w:sz w:val="28"/>
                <w:szCs w:val="28"/>
              </w:rPr>
            </w:pPr>
          </w:p>
        </w:tc>
        <w:tc>
          <w:tcPr>
            <w:tcW w:w="981" w:type="dxa"/>
          </w:tcPr>
          <w:p w14:paraId="552DE7B5" w14:textId="77777777" w:rsidR="00E603B6" w:rsidRDefault="00E603B6" w:rsidP="00847D55">
            <w:pPr>
              <w:jc w:val="right"/>
              <w:rPr>
                <w:rFonts w:ascii="Trebuchet MS" w:hAnsi="Trebuchet MS"/>
                <w:b/>
                <w:sz w:val="28"/>
                <w:szCs w:val="28"/>
              </w:rPr>
            </w:pPr>
          </w:p>
        </w:tc>
      </w:tr>
      <w:tr w:rsidR="00847D55" w:rsidRPr="00847D55" w14:paraId="03A7F2D9" w14:textId="2B2A2DF3" w:rsidTr="00FC5E4B">
        <w:tc>
          <w:tcPr>
            <w:tcW w:w="7508" w:type="dxa"/>
          </w:tcPr>
          <w:p w14:paraId="519BB31B" w14:textId="092E1820" w:rsidR="00847D55" w:rsidRDefault="00E603B6" w:rsidP="00F263A0">
            <w:pPr>
              <w:rPr>
                <w:rFonts w:ascii="Trebuchet MS" w:hAnsi="Trebuchet MS"/>
                <w:b/>
                <w:sz w:val="28"/>
                <w:szCs w:val="28"/>
              </w:rPr>
            </w:pPr>
            <w:r>
              <w:rPr>
                <w:rFonts w:ascii="Trebuchet MS" w:hAnsi="Trebuchet MS"/>
                <w:b/>
                <w:sz w:val="28"/>
                <w:szCs w:val="28"/>
              </w:rPr>
              <w:t xml:space="preserve">Appendix B </w:t>
            </w:r>
            <w:r w:rsidR="00847D55" w:rsidRPr="00847D55">
              <w:rPr>
                <w:rFonts w:ascii="Trebuchet MS" w:hAnsi="Trebuchet MS"/>
                <w:b/>
                <w:sz w:val="28"/>
                <w:szCs w:val="28"/>
              </w:rPr>
              <w:t>Sample Reports</w:t>
            </w:r>
          </w:p>
          <w:p w14:paraId="01CE8089" w14:textId="77777777" w:rsidR="0052296D" w:rsidRDefault="0052296D" w:rsidP="00F263A0">
            <w:pPr>
              <w:rPr>
                <w:rFonts w:ascii="Trebuchet MS" w:hAnsi="Trebuchet MS"/>
                <w:b/>
                <w:sz w:val="28"/>
                <w:szCs w:val="28"/>
              </w:rPr>
            </w:pPr>
          </w:p>
          <w:p w14:paraId="4BECB23D" w14:textId="77777777" w:rsidR="00AB3C3E" w:rsidRPr="00AB3C3E" w:rsidRDefault="00AB3C3E" w:rsidP="00E603B6">
            <w:pPr>
              <w:numPr>
                <w:ilvl w:val="0"/>
                <w:numId w:val="24"/>
              </w:numPr>
              <w:rPr>
                <w:rFonts w:ascii="Trebuchet MS" w:hAnsi="Trebuchet MS"/>
              </w:rPr>
            </w:pPr>
            <w:r w:rsidRPr="00AB3C3E">
              <w:rPr>
                <w:rFonts w:ascii="Trebuchet MS" w:hAnsi="Trebuchet MS"/>
              </w:rPr>
              <w:t xml:space="preserve">Supervision report </w:t>
            </w:r>
          </w:p>
          <w:p w14:paraId="527EABBF" w14:textId="77777777" w:rsidR="00AB3C3E" w:rsidRPr="00AB3C3E" w:rsidRDefault="00AB3C3E" w:rsidP="00E603B6">
            <w:pPr>
              <w:numPr>
                <w:ilvl w:val="0"/>
                <w:numId w:val="24"/>
              </w:numPr>
              <w:rPr>
                <w:rFonts w:ascii="Trebuchet MS" w:hAnsi="Trebuchet MS"/>
              </w:rPr>
            </w:pPr>
            <w:r w:rsidRPr="00AB3C3E">
              <w:rPr>
                <w:rFonts w:ascii="Trebuchet MS" w:hAnsi="Trebuchet MS"/>
              </w:rPr>
              <w:t>Supervisor’s check list</w:t>
            </w:r>
          </w:p>
          <w:p w14:paraId="608F9334" w14:textId="77777777" w:rsidR="00AB3C3E" w:rsidRPr="00AB3C3E" w:rsidRDefault="00AB3C3E" w:rsidP="00E603B6">
            <w:pPr>
              <w:numPr>
                <w:ilvl w:val="0"/>
                <w:numId w:val="24"/>
              </w:numPr>
              <w:rPr>
                <w:rFonts w:ascii="Trebuchet MS" w:hAnsi="Trebuchet MS"/>
              </w:rPr>
            </w:pPr>
            <w:r w:rsidRPr="00AB3C3E">
              <w:rPr>
                <w:rFonts w:ascii="Trebuchet MS" w:hAnsi="Trebuchet MS"/>
              </w:rPr>
              <w:t>Sermon report</w:t>
            </w:r>
          </w:p>
          <w:p w14:paraId="02CE2DBE" w14:textId="57F4EDB2" w:rsidR="00AB3C3E" w:rsidRPr="00E84C42" w:rsidRDefault="00AB3C3E" w:rsidP="00E603B6">
            <w:pPr>
              <w:numPr>
                <w:ilvl w:val="0"/>
                <w:numId w:val="24"/>
              </w:numPr>
              <w:rPr>
                <w:rFonts w:ascii="Trebuchet MS" w:hAnsi="Trebuchet MS"/>
              </w:rPr>
            </w:pPr>
            <w:r w:rsidRPr="00AB3C3E">
              <w:rPr>
                <w:rFonts w:ascii="Trebuchet MS" w:hAnsi="Trebuchet MS"/>
              </w:rPr>
              <w:t xml:space="preserve">Incumbents Report </w:t>
            </w:r>
            <w:r w:rsidR="000B01DC">
              <w:rPr>
                <w:rFonts w:ascii="Trebuchet MS" w:hAnsi="Trebuchet MS"/>
              </w:rPr>
              <w:t>Year 1</w:t>
            </w:r>
          </w:p>
          <w:p w14:paraId="3ABD874C" w14:textId="22D07824" w:rsidR="00AB3C3E" w:rsidRPr="00AB3C3E" w:rsidRDefault="00AB3C3E" w:rsidP="00E603B6">
            <w:pPr>
              <w:numPr>
                <w:ilvl w:val="0"/>
                <w:numId w:val="24"/>
              </w:numPr>
              <w:rPr>
                <w:rFonts w:ascii="Trebuchet MS" w:hAnsi="Trebuchet MS"/>
              </w:rPr>
            </w:pPr>
            <w:r w:rsidRPr="00AB3C3E">
              <w:rPr>
                <w:rFonts w:ascii="Trebuchet MS" w:hAnsi="Trebuchet MS"/>
              </w:rPr>
              <w:t xml:space="preserve">Incumbents </w:t>
            </w:r>
            <w:proofErr w:type="gramStart"/>
            <w:r w:rsidRPr="00AB3C3E">
              <w:rPr>
                <w:rFonts w:ascii="Trebuchet MS" w:hAnsi="Trebuchet MS"/>
              </w:rPr>
              <w:t xml:space="preserve">Report  </w:t>
            </w:r>
            <w:r w:rsidR="000B01DC">
              <w:rPr>
                <w:rFonts w:ascii="Trebuchet MS" w:hAnsi="Trebuchet MS"/>
              </w:rPr>
              <w:t>Year</w:t>
            </w:r>
            <w:proofErr w:type="gramEnd"/>
            <w:r w:rsidR="000B01DC">
              <w:rPr>
                <w:rFonts w:ascii="Trebuchet MS" w:hAnsi="Trebuchet MS"/>
              </w:rPr>
              <w:t xml:space="preserve"> 2</w:t>
            </w:r>
          </w:p>
          <w:p w14:paraId="1CB916AF" w14:textId="77777777" w:rsidR="00AB3C3E" w:rsidRPr="00847D55" w:rsidRDefault="00AB3C3E" w:rsidP="00F263A0">
            <w:pPr>
              <w:rPr>
                <w:rFonts w:ascii="Trebuchet MS" w:hAnsi="Trebuchet MS"/>
                <w:b/>
                <w:sz w:val="28"/>
                <w:szCs w:val="28"/>
              </w:rPr>
            </w:pPr>
          </w:p>
        </w:tc>
        <w:tc>
          <w:tcPr>
            <w:tcW w:w="981" w:type="dxa"/>
          </w:tcPr>
          <w:p w14:paraId="0C319ED8" w14:textId="7E098D79" w:rsidR="00847D55" w:rsidRPr="00847D55" w:rsidRDefault="00847D55" w:rsidP="00847D55">
            <w:pPr>
              <w:jc w:val="right"/>
              <w:rPr>
                <w:rFonts w:ascii="Trebuchet MS" w:hAnsi="Trebuchet MS"/>
                <w:b/>
                <w:sz w:val="28"/>
                <w:szCs w:val="28"/>
              </w:rPr>
            </w:pPr>
          </w:p>
        </w:tc>
      </w:tr>
      <w:tr w:rsidR="00847D55" w14:paraId="1982B7B6" w14:textId="66A77698" w:rsidTr="00FC5E4B">
        <w:tc>
          <w:tcPr>
            <w:tcW w:w="7508" w:type="dxa"/>
          </w:tcPr>
          <w:p w14:paraId="35B1765F" w14:textId="2E3D1179" w:rsidR="00847D55" w:rsidRDefault="00E603B6" w:rsidP="00F263A0">
            <w:pPr>
              <w:rPr>
                <w:rFonts w:ascii="Trebuchet MS" w:hAnsi="Trebuchet MS"/>
                <w:b/>
                <w:sz w:val="40"/>
                <w:szCs w:val="40"/>
              </w:rPr>
            </w:pPr>
            <w:r>
              <w:rPr>
                <w:rFonts w:ascii="Trebuchet MS" w:hAnsi="Trebuchet MS"/>
                <w:b/>
                <w:sz w:val="28"/>
                <w:szCs w:val="28"/>
              </w:rPr>
              <w:t>Appendix C</w:t>
            </w:r>
            <w:r w:rsidR="00847D55" w:rsidRPr="00847D55">
              <w:rPr>
                <w:rFonts w:ascii="Trebuchet MS" w:hAnsi="Trebuchet MS"/>
                <w:b/>
                <w:sz w:val="28"/>
                <w:szCs w:val="28"/>
              </w:rPr>
              <w:t xml:space="preserve"> Resources</w:t>
            </w:r>
            <w:r w:rsidR="00847D55" w:rsidRPr="00847D55">
              <w:rPr>
                <w:rFonts w:ascii="Trebuchet MS" w:hAnsi="Trebuchet MS"/>
                <w:b/>
                <w:sz w:val="40"/>
                <w:szCs w:val="40"/>
              </w:rPr>
              <w:t xml:space="preserve"> </w:t>
            </w:r>
          </w:p>
          <w:p w14:paraId="6A25B865" w14:textId="77777777" w:rsidR="0052296D" w:rsidRDefault="0052296D" w:rsidP="00F263A0">
            <w:pPr>
              <w:rPr>
                <w:rFonts w:ascii="Trebuchet MS" w:hAnsi="Trebuchet MS"/>
                <w:b/>
                <w:sz w:val="40"/>
                <w:szCs w:val="40"/>
              </w:rPr>
            </w:pPr>
          </w:p>
          <w:p w14:paraId="5AA88C86" w14:textId="77777777" w:rsidR="00E84C42" w:rsidRPr="00E84C42" w:rsidRDefault="00E84C42" w:rsidP="00E603B6">
            <w:pPr>
              <w:numPr>
                <w:ilvl w:val="0"/>
                <w:numId w:val="30"/>
              </w:numPr>
              <w:rPr>
                <w:rFonts w:ascii="Trebuchet MS" w:hAnsi="Trebuchet MS"/>
              </w:rPr>
            </w:pPr>
            <w:r w:rsidRPr="00E84C42">
              <w:rPr>
                <w:rFonts w:ascii="Trebuchet MS" w:hAnsi="Trebuchet MS"/>
              </w:rPr>
              <w:t>Learning Styles</w:t>
            </w:r>
          </w:p>
          <w:p w14:paraId="6CE62D6C" w14:textId="77777777" w:rsidR="00E84C42" w:rsidRPr="00E84C42" w:rsidRDefault="00E84C42" w:rsidP="00E603B6">
            <w:pPr>
              <w:numPr>
                <w:ilvl w:val="0"/>
                <w:numId w:val="30"/>
              </w:numPr>
              <w:rPr>
                <w:rFonts w:ascii="Trebuchet MS" w:hAnsi="Trebuchet MS"/>
              </w:rPr>
            </w:pPr>
            <w:r w:rsidRPr="00E84C42">
              <w:rPr>
                <w:rFonts w:ascii="Trebuchet MS" w:hAnsi="Trebuchet MS"/>
              </w:rPr>
              <w:t>Book List</w:t>
            </w:r>
          </w:p>
          <w:p w14:paraId="5D1C15F1" w14:textId="77777777" w:rsidR="00E84C42" w:rsidRDefault="00E84C42" w:rsidP="00F263A0">
            <w:pPr>
              <w:rPr>
                <w:rFonts w:ascii="Trebuchet MS" w:hAnsi="Trebuchet MS"/>
                <w:b/>
                <w:sz w:val="40"/>
                <w:szCs w:val="40"/>
              </w:rPr>
            </w:pPr>
          </w:p>
        </w:tc>
        <w:tc>
          <w:tcPr>
            <w:tcW w:w="981" w:type="dxa"/>
          </w:tcPr>
          <w:p w14:paraId="417D92EA" w14:textId="4F855D68" w:rsidR="00847D55" w:rsidRPr="00847D55" w:rsidRDefault="00847D55" w:rsidP="00847D55">
            <w:pPr>
              <w:jc w:val="right"/>
              <w:rPr>
                <w:rFonts w:ascii="Trebuchet MS" w:hAnsi="Trebuchet MS"/>
                <w:b/>
                <w:sz w:val="28"/>
                <w:szCs w:val="28"/>
              </w:rPr>
            </w:pPr>
          </w:p>
        </w:tc>
      </w:tr>
    </w:tbl>
    <w:p w14:paraId="7CB2A654" w14:textId="6E6FB113" w:rsidR="00E5637E" w:rsidRDefault="00E5637E">
      <w:pPr>
        <w:rPr>
          <w:rFonts w:ascii="Trebuchet MS" w:hAnsi="Trebuchet MS"/>
          <w:b/>
          <w:sz w:val="40"/>
          <w:szCs w:val="40"/>
        </w:rPr>
      </w:pPr>
      <w:r>
        <w:rPr>
          <w:rFonts w:ascii="Trebuchet MS" w:hAnsi="Trebuchet MS"/>
          <w:b/>
          <w:sz w:val="40"/>
          <w:szCs w:val="40"/>
        </w:rPr>
        <w:br w:type="page"/>
      </w:r>
    </w:p>
    <w:p w14:paraId="5F26091A" w14:textId="77777777" w:rsidR="000B46FD" w:rsidRPr="000B6356" w:rsidRDefault="000B46FD" w:rsidP="000B46FD">
      <w:pPr>
        <w:rPr>
          <w:rFonts w:ascii="Trebuchet MS" w:hAnsi="Trebuchet MS"/>
          <w:b/>
          <w:sz w:val="40"/>
          <w:szCs w:val="40"/>
        </w:rPr>
      </w:pPr>
      <w:r w:rsidRPr="000B6356">
        <w:rPr>
          <w:rFonts w:ascii="Trebuchet MS" w:hAnsi="Trebuchet MS"/>
          <w:b/>
          <w:sz w:val="40"/>
          <w:szCs w:val="40"/>
        </w:rPr>
        <w:lastRenderedPageBreak/>
        <w:t>A Note on the Distinctive Diaconate</w:t>
      </w:r>
    </w:p>
    <w:p w14:paraId="5138258D" w14:textId="77777777" w:rsidR="000B46FD" w:rsidRPr="000B6356" w:rsidRDefault="000B46FD" w:rsidP="000B46FD">
      <w:pPr>
        <w:rPr>
          <w:rFonts w:ascii="Trebuchet MS" w:hAnsi="Trebuchet MS"/>
          <w:b/>
          <w:i/>
        </w:rPr>
      </w:pPr>
    </w:p>
    <w:p w14:paraId="72057CC5" w14:textId="77777777" w:rsidR="000B46FD" w:rsidRPr="000B6356" w:rsidRDefault="000B46FD" w:rsidP="000B46FD">
      <w:pPr>
        <w:rPr>
          <w:rFonts w:ascii="Trebuchet MS" w:hAnsi="Trebuchet MS"/>
        </w:rPr>
      </w:pPr>
      <w:r w:rsidRPr="000B6356">
        <w:rPr>
          <w:rFonts w:ascii="Trebuchet MS" w:hAnsi="Trebuchet MS"/>
        </w:rPr>
        <w:t xml:space="preserve">In the </w:t>
      </w:r>
      <w:r w:rsidRPr="000B6356">
        <w:rPr>
          <w:rFonts w:ascii="Trebuchet MS" w:hAnsi="Trebuchet MS"/>
          <w:i/>
        </w:rPr>
        <w:t>Common Worship</w:t>
      </w:r>
      <w:r w:rsidRPr="000B6356">
        <w:rPr>
          <w:rFonts w:ascii="Trebuchet MS" w:hAnsi="Trebuchet MS"/>
        </w:rPr>
        <w:t xml:space="preserve"> Ordination of Deacons, the Bishop addresses the congregation in the following words:</w:t>
      </w:r>
    </w:p>
    <w:p w14:paraId="579076A5" w14:textId="77777777" w:rsidR="000B46FD" w:rsidRPr="000B6356" w:rsidRDefault="000B46FD" w:rsidP="000B46FD">
      <w:pPr>
        <w:rPr>
          <w:rFonts w:ascii="Trebuchet MS" w:hAnsi="Trebuchet MS"/>
        </w:rPr>
      </w:pPr>
    </w:p>
    <w:p w14:paraId="5C247321" w14:textId="77777777" w:rsidR="000B46FD" w:rsidRPr="00F25649" w:rsidRDefault="000B46FD" w:rsidP="000B46FD">
      <w:pPr>
        <w:ind w:left="720"/>
        <w:rPr>
          <w:rFonts w:ascii="Trebuchet MS" w:hAnsi="Trebuchet MS"/>
          <w:i/>
        </w:rPr>
      </w:pPr>
      <w:r w:rsidRPr="00F25649">
        <w:rPr>
          <w:rFonts w:ascii="Trebuchet MS" w:hAnsi="Trebuchet MS"/>
          <w:i/>
        </w:rPr>
        <w:t>Deacons are called to work with the Bishop and the priests with whom they serve as heralds of Christ’s kingdom. They are to proclaim the gospel in word and deed, as agents of God’s purposes of love. They are to serve the community in which they are set, bringing to the Church the needs and hopes of all the people. They are to work with their fellow members in searching out the poor and weak, the sick and lonely and those who are oppressed and powerless, reaching into the forgotten corners of the world that the love of God may be made visible.</w:t>
      </w:r>
    </w:p>
    <w:p w14:paraId="7D6194FF" w14:textId="77777777" w:rsidR="000B46FD" w:rsidRPr="00F25649" w:rsidRDefault="000B46FD" w:rsidP="000B46FD">
      <w:pPr>
        <w:ind w:left="720"/>
        <w:rPr>
          <w:rFonts w:ascii="Trebuchet MS" w:hAnsi="Trebuchet MS"/>
          <w:i/>
        </w:rPr>
      </w:pPr>
    </w:p>
    <w:p w14:paraId="239DFCF0" w14:textId="77777777" w:rsidR="000B46FD" w:rsidRPr="00F25649" w:rsidRDefault="000B46FD" w:rsidP="000B46FD">
      <w:pPr>
        <w:ind w:left="720"/>
        <w:rPr>
          <w:rFonts w:ascii="Trebuchet MS" w:hAnsi="Trebuchet MS"/>
          <w:i/>
        </w:rPr>
      </w:pPr>
      <w:r w:rsidRPr="00F25649">
        <w:rPr>
          <w:rFonts w:ascii="Trebuchet MS" w:hAnsi="Trebuchet MS"/>
          <w:i/>
        </w:rPr>
        <w:t>Deacons share in the pastoral ministry of the Church and in leading God’s people in worship. They preach the word and bring the needs of the world before the Church in intercession. They accompany those searching for faith and bring them to baptism. They assist in administering the sacraments; they distribute communion and minister to the sick and housebound.</w:t>
      </w:r>
    </w:p>
    <w:p w14:paraId="7EFD583A" w14:textId="77777777" w:rsidR="000B46FD" w:rsidRPr="00F25649" w:rsidRDefault="000B46FD" w:rsidP="000B46FD">
      <w:pPr>
        <w:ind w:left="720"/>
        <w:rPr>
          <w:rFonts w:ascii="Trebuchet MS" w:hAnsi="Trebuchet MS"/>
          <w:i/>
        </w:rPr>
      </w:pPr>
    </w:p>
    <w:p w14:paraId="582EAF7E" w14:textId="77777777" w:rsidR="000B46FD" w:rsidRDefault="000B46FD" w:rsidP="000B46FD">
      <w:pPr>
        <w:ind w:left="720"/>
        <w:rPr>
          <w:rFonts w:ascii="Trebuchet MS" w:hAnsi="Trebuchet MS"/>
        </w:rPr>
      </w:pPr>
      <w:r w:rsidRPr="00F25649">
        <w:rPr>
          <w:rFonts w:ascii="Trebuchet MS" w:hAnsi="Trebuchet MS"/>
          <w:i/>
        </w:rPr>
        <w:t>Deacons are to seek nourishment from the Scriptures; they are to study them with God’s people that the whole Church may be equipped to live out the gospel in the world. They are to be faithful in prayer, expectant and watchful for the signs of God’s presence, as he reveals his kingdom among us</w:t>
      </w:r>
      <w:r w:rsidRPr="000B6356">
        <w:rPr>
          <w:rFonts w:ascii="Trebuchet MS" w:hAnsi="Trebuchet MS"/>
        </w:rPr>
        <w:t>.</w:t>
      </w:r>
    </w:p>
    <w:p w14:paraId="120F4985" w14:textId="77777777" w:rsidR="000B46FD" w:rsidRDefault="000B46FD" w:rsidP="000B46FD">
      <w:pPr>
        <w:rPr>
          <w:rFonts w:ascii="Trebuchet MS" w:hAnsi="Trebuchet MS"/>
        </w:rPr>
      </w:pPr>
    </w:p>
    <w:p w14:paraId="6F843780" w14:textId="77777777" w:rsidR="000B46FD" w:rsidRPr="000B6356" w:rsidRDefault="000B46FD" w:rsidP="000B46FD">
      <w:pPr>
        <w:rPr>
          <w:rFonts w:ascii="Trebuchet MS" w:hAnsi="Trebuchet MS"/>
        </w:rPr>
      </w:pPr>
      <w:r>
        <w:rPr>
          <w:rFonts w:ascii="Trebuchet MS" w:hAnsi="Trebuchet MS"/>
        </w:rPr>
        <w:t>Distinctive deacons are those who hear the call to this ministry, primarily of service, as those who inhabit the liminal space between the church and the world. They all called, above all, to embody the servant heart of Christ in their ministry and in their lives.</w:t>
      </w:r>
    </w:p>
    <w:p w14:paraId="3E520E94" w14:textId="77777777" w:rsidR="000B46FD" w:rsidRPr="000B6356" w:rsidRDefault="000B46FD" w:rsidP="000B46FD">
      <w:pPr>
        <w:rPr>
          <w:rFonts w:ascii="Trebuchet MS" w:hAnsi="Trebuchet MS"/>
        </w:rPr>
      </w:pPr>
    </w:p>
    <w:p w14:paraId="253AEEFA" w14:textId="65336AFC" w:rsidR="00A33C9F" w:rsidRDefault="00A33C9F">
      <w:pPr>
        <w:rPr>
          <w:rFonts w:ascii="Trebuchet MS" w:hAnsi="Trebuchet MS"/>
          <w:b/>
          <w:sz w:val="40"/>
          <w:szCs w:val="40"/>
        </w:rPr>
      </w:pPr>
    </w:p>
    <w:p w14:paraId="1B46B420" w14:textId="248B8B47" w:rsidR="00E5637E" w:rsidRDefault="00E5637E">
      <w:pPr>
        <w:rPr>
          <w:rFonts w:ascii="Trebuchet MS" w:hAnsi="Trebuchet MS"/>
          <w:b/>
          <w:sz w:val="40"/>
          <w:szCs w:val="40"/>
        </w:rPr>
        <w:sectPr w:rsidR="00E5637E" w:rsidSect="00E5637E">
          <w:pgSz w:w="11901" w:h="16817"/>
          <w:pgMar w:top="1134" w:right="1134" w:bottom="1134" w:left="2268" w:header="709" w:footer="709" w:gutter="0"/>
          <w:cols w:space="708"/>
          <w:docGrid w:linePitch="360"/>
        </w:sectPr>
      </w:pPr>
    </w:p>
    <w:p w14:paraId="7E9C9E3C" w14:textId="55A874B8" w:rsidR="000B46FD" w:rsidRPr="000B46FD" w:rsidRDefault="000B46FD">
      <w:pPr>
        <w:rPr>
          <w:rFonts w:ascii="Trebuchet MS" w:hAnsi="Trebuchet MS"/>
          <w:b/>
          <w:sz w:val="36"/>
          <w:szCs w:val="36"/>
        </w:rPr>
      </w:pPr>
      <w:r w:rsidRPr="000B46FD">
        <w:rPr>
          <w:rFonts w:ascii="Trebuchet MS" w:hAnsi="Trebuchet MS"/>
          <w:b/>
          <w:sz w:val="36"/>
          <w:szCs w:val="36"/>
        </w:rPr>
        <w:lastRenderedPageBreak/>
        <w:t>Key Contacts</w:t>
      </w:r>
    </w:p>
    <w:p w14:paraId="145E9E1F" w14:textId="77777777" w:rsidR="000B46FD" w:rsidRDefault="000B46FD" w:rsidP="000B46FD">
      <w:pPr>
        <w:rPr>
          <w:rFonts w:ascii="Trebuchet MS" w:hAnsi="Trebuchet MS"/>
          <w:b/>
          <w:sz w:val="32"/>
          <w:szCs w:val="32"/>
        </w:rPr>
      </w:pPr>
    </w:p>
    <w:p w14:paraId="154F663D" w14:textId="77777777" w:rsidR="000B46FD" w:rsidRPr="0057291A" w:rsidRDefault="000B46FD" w:rsidP="000B46FD">
      <w:pPr>
        <w:rPr>
          <w:rFonts w:ascii="Trebuchet MS" w:hAnsi="Trebuchet MS"/>
          <w:b/>
        </w:rPr>
      </w:pPr>
      <w:r w:rsidRPr="0057291A">
        <w:rPr>
          <w:rFonts w:ascii="Trebuchet MS" w:hAnsi="Trebuchet MS"/>
          <w:b/>
        </w:rPr>
        <w:t xml:space="preserve">Director of </w:t>
      </w:r>
      <w:r>
        <w:rPr>
          <w:rFonts w:ascii="Trebuchet MS" w:hAnsi="Trebuchet MS"/>
          <w:b/>
        </w:rPr>
        <w:t xml:space="preserve">Discipleship and </w:t>
      </w:r>
      <w:r w:rsidRPr="0057291A">
        <w:rPr>
          <w:rFonts w:ascii="Trebuchet MS" w:hAnsi="Trebuchet MS"/>
          <w:b/>
        </w:rPr>
        <w:t xml:space="preserve">Ministry </w:t>
      </w:r>
    </w:p>
    <w:p w14:paraId="2211F9A5" w14:textId="77777777" w:rsidR="000B46FD" w:rsidRDefault="000B46FD" w:rsidP="000B46FD">
      <w:pPr>
        <w:rPr>
          <w:rFonts w:ascii="Trebuchet MS" w:hAnsi="Trebuchet MS"/>
        </w:rPr>
      </w:pPr>
    </w:p>
    <w:p w14:paraId="26A2ED5C" w14:textId="77777777" w:rsidR="000B46FD" w:rsidRDefault="000B46FD" w:rsidP="000B46FD">
      <w:pPr>
        <w:rPr>
          <w:rFonts w:ascii="Trebuchet MS" w:hAnsi="Trebuchet MS"/>
        </w:rPr>
      </w:pPr>
      <w:r>
        <w:rPr>
          <w:rFonts w:ascii="Trebuchet MS" w:hAnsi="Trebuchet MS"/>
        </w:rPr>
        <w:t>Canon Dr Mandy Ford</w:t>
      </w:r>
    </w:p>
    <w:p w14:paraId="5378A1A9" w14:textId="77777777" w:rsidR="000B46FD" w:rsidRDefault="00731C56" w:rsidP="000B46FD">
      <w:pPr>
        <w:rPr>
          <w:rFonts w:ascii="Trebuchet MS" w:hAnsi="Trebuchet MS"/>
        </w:rPr>
      </w:pPr>
      <w:hyperlink r:id="rId12" w:history="1">
        <w:r w:rsidR="000B46FD" w:rsidRPr="00E61F83">
          <w:rPr>
            <w:rStyle w:val="Hyperlink"/>
            <w:rFonts w:ascii="Trebuchet MS" w:hAnsi="Trebuchet MS"/>
          </w:rPr>
          <w:t>mandy.ford@southwark.anglican.org</w:t>
        </w:r>
      </w:hyperlink>
    </w:p>
    <w:p w14:paraId="55DEB5EC" w14:textId="77777777" w:rsidR="000B46FD" w:rsidRPr="006410CF" w:rsidRDefault="000B46FD" w:rsidP="000B46FD">
      <w:pPr>
        <w:rPr>
          <w:rFonts w:ascii="Trebuchet MS" w:hAnsi="Trebuchet MS"/>
        </w:rPr>
      </w:pPr>
    </w:p>
    <w:p w14:paraId="5BF5FD4B" w14:textId="77777777" w:rsidR="000B46FD" w:rsidRPr="0057291A" w:rsidRDefault="000B46FD" w:rsidP="000B46FD">
      <w:pPr>
        <w:rPr>
          <w:rFonts w:ascii="Trebuchet MS" w:hAnsi="Trebuchet MS"/>
          <w:b/>
        </w:rPr>
      </w:pPr>
      <w:r w:rsidRPr="0057291A">
        <w:rPr>
          <w:rFonts w:ascii="Trebuchet MS" w:hAnsi="Trebuchet MS"/>
          <w:b/>
        </w:rPr>
        <w:t xml:space="preserve">Assistant Director of </w:t>
      </w:r>
      <w:r>
        <w:rPr>
          <w:rFonts w:ascii="Trebuchet MS" w:hAnsi="Trebuchet MS"/>
          <w:b/>
        </w:rPr>
        <w:t xml:space="preserve">Discipleship and </w:t>
      </w:r>
      <w:r w:rsidRPr="0057291A">
        <w:rPr>
          <w:rFonts w:ascii="Trebuchet MS" w:hAnsi="Trebuchet MS"/>
          <w:b/>
        </w:rPr>
        <w:t xml:space="preserve">Ministry </w:t>
      </w:r>
    </w:p>
    <w:p w14:paraId="070308EE" w14:textId="77777777" w:rsidR="000B46FD" w:rsidRDefault="000B46FD" w:rsidP="000B46FD">
      <w:pPr>
        <w:rPr>
          <w:rFonts w:ascii="Trebuchet MS" w:hAnsi="Trebuchet MS"/>
        </w:rPr>
      </w:pPr>
    </w:p>
    <w:p w14:paraId="1A7A4E68" w14:textId="77777777" w:rsidR="000B46FD" w:rsidRDefault="000B46FD" w:rsidP="000B46FD">
      <w:pPr>
        <w:rPr>
          <w:rFonts w:ascii="Trebuchet MS" w:hAnsi="Trebuchet MS"/>
        </w:rPr>
      </w:pPr>
      <w:r>
        <w:rPr>
          <w:rFonts w:ascii="Trebuchet MS" w:hAnsi="Trebuchet MS"/>
        </w:rPr>
        <w:t>Dr Nick Shepherd</w:t>
      </w:r>
    </w:p>
    <w:p w14:paraId="611EAB3E" w14:textId="77777777" w:rsidR="000B46FD" w:rsidRDefault="00731C56" w:rsidP="000B46FD">
      <w:pPr>
        <w:rPr>
          <w:rFonts w:ascii="Trebuchet MS" w:hAnsi="Trebuchet MS"/>
        </w:rPr>
      </w:pPr>
      <w:hyperlink r:id="rId13" w:history="1">
        <w:r w:rsidR="000B46FD" w:rsidRPr="00E61F83">
          <w:rPr>
            <w:rStyle w:val="Hyperlink"/>
            <w:rFonts w:ascii="Trebuchet MS" w:hAnsi="Trebuchet MS"/>
          </w:rPr>
          <w:t>nick.shepherd@southwark.anglican.org</w:t>
        </w:r>
      </w:hyperlink>
    </w:p>
    <w:p w14:paraId="709C63F4" w14:textId="77777777" w:rsidR="000B46FD" w:rsidRPr="006410CF" w:rsidRDefault="000B46FD" w:rsidP="000B46FD">
      <w:pPr>
        <w:rPr>
          <w:rFonts w:ascii="Trebuchet MS" w:hAnsi="Trebuchet MS"/>
        </w:rPr>
      </w:pPr>
    </w:p>
    <w:p w14:paraId="3AB38033" w14:textId="77777777" w:rsidR="000B46FD" w:rsidRPr="0057291A" w:rsidRDefault="000B46FD" w:rsidP="000B46FD">
      <w:pPr>
        <w:rPr>
          <w:rFonts w:ascii="Trebuchet MS" w:hAnsi="Trebuchet MS"/>
          <w:b/>
        </w:rPr>
      </w:pPr>
      <w:r w:rsidRPr="0057291A">
        <w:rPr>
          <w:rFonts w:ascii="Trebuchet MS" w:hAnsi="Trebuchet MS"/>
          <w:b/>
        </w:rPr>
        <w:t xml:space="preserve">Administrator for </w:t>
      </w:r>
      <w:r>
        <w:rPr>
          <w:rFonts w:ascii="Trebuchet MS" w:hAnsi="Trebuchet MS"/>
          <w:b/>
        </w:rPr>
        <w:t xml:space="preserve">Discipleship and </w:t>
      </w:r>
      <w:r w:rsidRPr="0057291A">
        <w:rPr>
          <w:rFonts w:ascii="Trebuchet MS" w:hAnsi="Trebuchet MS"/>
          <w:b/>
        </w:rPr>
        <w:t xml:space="preserve">Ministry </w:t>
      </w:r>
    </w:p>
    <w:p w14:paraId="134A0869" w14:textId="77777777" w:rsidR="000B46FD" w:rsidRDefault="000B46FD" w:rsidP="000B46FD">
      <w:pPr>
        <w:rPr>
          <w:rFonts w:ascii="Trebuchet MS" w:hAnsi="Trebuchet MS"/>
        </w:rPr>
      </w:pPr>
    </w:p>
    <w:p w14:paraId="1A315C7E" w14:textId="77777777" w:rsidR="000B46FD" w:rsidRDefault="000B46FD" w:rsidP="000B46FD">
      <w:pPr>
        <w:rPr>
          <w:rFonts w:ascii="Trebuchet MS" w:hAnsi="Trebuchet MS"/>
        </w:rPr>
      </w:pPr>
      <w:r>
        <w:rPr>
          <w:rFonts w:ascii="Trebuchet MS" w:hAnsi="Trebuchet MS"/>
        </w:rPr>
        <w:t xml:space="preserve">Caroline </w:t>
      </w:r>
      <w:proofErr w:type="spellStart"/>
      <w:r>
        <w:rPr>
          <w:rFonts w:ascii="Trebuchet MS" w:hAnsi="Trebuchet MS"/>
        </w:rPr>
        <w:t>Wakelam</w:t>
      </w:r>
      <w:proofErr w:type="spellEnd"/>
      <w:r>
        <w:rPr>
          <w:rFonts w:ascii="Trebuchet MS" w:hAnsi="Trebuchet MS"/>
        </w:rPr>
        <w:t>-Jones</w:t>
      </w:r>
    </w:p>
    <w:p w14:paraId="72B61806" w14:textId="77777777" w:rsidR="000B46FD" w:rsidRDefault="00731C56" w:rsidP="000B46FD">
      <w:pPr>
        <w:rPr>
          <w:rFonts w:ascii="Trebuchet MS" w:hAnsi="Trebuchet MS"/>
        </w:rPr>
      </w:pPr>
      <w:hyperlink r:id="rId14" w:history="1">
        <w:proofErr w:type="spellStart"/>
        <w:proofErr w:type="gramStart"/>
        <w:r w:rsidR="000B46FD">
          <w:rPr>
            <w:rStyle w:val="Hyperlink"/>
            <w:rFonts w:ascii="Trebuchet MS" w:hAnsi="Trebuchet MS"/>
          </w:rPr>
          <w:t>caroline.wakelam</w:t>
        </w:r>
        <w:proofErr w:type="spellEnd"/>
        <w:proofErr w:type="gramEnd"/>
        <w:r w:rsidR="000B46FD">
          <w:rPr>
            <w:rStyle w:val="Hyperlink"/>
            <w:rFonts w:ascii="Trebuchet MS" w:hAnsi="Trebuchet MS"/>
          </w:rPr>
          <w:t>-jones</w:t>
        </w:r>
        <w:r w:rsidR="000B46FD" w:rsidRPr="00E61F83">
          <w:rPr>
            <w:rStyle w:val="Hyperlink"/>
            <w:rFonts w:ascii="Trebuchet MS" w:hAnsi="Trebuchet MS"/>
          </w:rPr>
          <w:t xml:space="preserve"> @southwark.anglican.org</w:t>
        </w:r>
      </w:hyperlink>
      <w:r w:rsidR="000B46FD">
        <w:rPr>
          <w:rFonts w:ascii="Trebuchet MS" w:hAnsi="Trebuchet MS"/>
        </w:rPr>
        <w:t xml:space="preserve"> </w:t>
      </w:r>
    </w:p>
    <w:p w14:paraId="4EC49E9B" w14:textId="77777777" w:rsidR="000B46FD" w:rsidRDefault="000B46FD" w:rsidP="000B46FD">
      <w:pPr>
        <w:rPr>
          <w:rFonts w:ascii="Trebuchet MS" w:hAnsi="Trebuchet MS"/>
        </w:rPr>
      </w:pPr>
    </w:p>
    <w:p w14:paraId="1FE95682" w14:textId="77777777" w:rsidR="000B46FD" w:rsidRDefault="000B46FD">
      <w:pPr>
        <w:rPr>
          <w:rFonts w:ascii="Trebuchet MS" w:hAnsi="Trebuchet MS"/>
          <w:b/>
          <w:sz w:val="32"/>
          <w:szCs w:val="32"/>
        </w:rPr>
      </w:pPr>
    </w:p>
    <w:p w14:paraId="7BB084A9" w14:textId="558230F2" w:rsidR="00835661" w:rsidRPr="00835661" w:rsidRDefault="00835661">
      <w:pPr>
        <w:rPr>
          <w:rFonts w:ascii="Trebuchet MS" w:hAnsi="Trebuchet MS"/>
          <w:b/>
          <w:sz w:val="32"/>
          <w:szCs w:val="32"/>
        </w:rPr>
      </w:pPr>
      <w:r w:rsidRPr="00835661">
        <w:rPr>
          <w:rFonts w:ascii="Trebuchet MS" w:hAnsi="Trebuchet MS"/>
          <w:b/>
          <w:sz w:val="32"/>
          <w:szCs w:val="32"/>
        </w:rPr>
        <w:t>Jargon Busting</w:t>
      </w:r>
    </w:p>
    <w:p w14:paraId="03EE15BE" w14:textId="77777777" w:rsidR="006410CF" w:rsidRPr="006410CF" w:rsidRDefault="006410CF">
      <w:pPr>
        <w:rPr>
          <w:rFonts w:ascii="Trebuchet MS" w:hAnsi="Trebuchet MS"/>
        </w:rPr>
      </w:pPr>
    </w:p>
    <w:p w14:paraId="7CA49D7D" w14:textId="77777777" w:rsidR="00E1261B" w:rsidRPr="00335D49" w:rsidRDefault="00E1261B">
      <w:pPr>
        <w:rPr>
          <w:rFonts w:ascii="Trebuchet MS" w:hAnsi="Trebuchet MS"/>
          <w:b/>
        </w:rPr>
      </w:pPr>
      <w:r w:rsidRPr="00335D49">
        <w:rPr>
          <w:rFonts w:ascii="Trebuchet MS" w:hAnsi="Trebuchet MS"/>
          <w:b/>
        </w:rPr>
        <w:t>IME Phase 2</w:t>
      </w:r>
    </w:p>
    <w:p w14:paraId="32A6F771" w14:textId="77777777" w:rsidR="00E1261B" w:rsidRPr="00335D49" w:rsidRDefault="00E1261B">
      <w:pPr>
        <w:rPr>
          <w:rFonts w:ascii="Trebuchet MS" w:hAnsi="Trebuchet MS"/>
          <w:szCs w:val="28"/>
        </w:rPr>
      </w:pPr>
    </w:p>
    <w:p w14:paraId="159C6D5E" w14:textId="2A9D1B4D" w:rsidR="00E1261B" w:rsidRPr="00335D49" w:rsidRDefault="00E1261B">
      <w:pPr>
        <w:rPr>
          <w:rFonts w:ascii="Trebuchet MS" w:hAnsi="Trebuchet MS"/>
          <w:szCs w:val="28"/>
        </w:rPr>
      </w:pPr>
      <w:r w:rsidRPr="00335D49">
        <w:rPr>
          <w:rFonts w:ascii="Trebuchet MS" w:hAnsi="Trebuchet MS"/>
          <w:szCs w:val="28"/>
        </w:rPr>
        <w:t>Initial Ministerial Education Phase 2 describes ministerial education during curacy</w:t>
      </w:r>
      <w:r w:rsidR="000B46FD">
        <w:rPr>
          <w:rFonts w:ascii="Trebuchet MS" w:hAnsi="Trebuchet MS"/>
          <w:szCs w:val="28"/>
        </w:rPr>
        <w:t xml:space="preserve"> or immediately following ordination to the distinctive diaconate</w:t>
      </w:r>
      <w:r w:rsidRPr="00335D49">
        <w:rPr>
          <w:rFonts w:ascii="Trebuchet MS" w:hAnsi="Trebuchet MS"/>
          <w:szCs w:val="28"/>
        </w:rPr>
        <w:t>. Some Training Incumbents will remember this as IME 4-7 or even POT (Post-Ordination Training).</w:t>
      </w:r>
    </w:p>
    <w:p w14:paraId="388CBCEE" w14:textId="77777777" w:rsidR="00E1261B" w:rsidRPr="00335D49" w:rsidRDefault="00E1261B">
      <w:pPr>
        <w:rPr>
          <w:rFonts w:ascii="Trebuchet MS" w:hAnsi="Trebuchet MS"/>
          <w:szCs w:val="28"/>
        </w:rPr>
      </w:pPr>
    </w:p>
    <w:p w14:paraId="612EE5F7" w14:textId="77777777" w:rsidR="00E1261B" w:rsidRPr="00335D49" w:rsidRDefault="00E1261B">
      <w:pPr>
        <w:rPr>
          <w:rFonts w:ascii="Trebuchet MS" w:hAnsi="Trebuchet MS"/>
          <w:b/>
          <w:szCs w:val="28"/>
        </w:rPr>
      </w:pPr>
      <w:r w:rsidRPr="00335D49">
        <w:rPr>
          <w:rFonts w:ascii="Trebuchet MS" w:hAnsi="Trebuchet MS"/>
          <w:b/>
          <w:szCs w:val="28"/>
        </w:rPr>
        <w:t>Formational Criteria</w:t>
      </w:r>
    </w:p>
    <w:p w14:paraId="2C86167A" w14:textId="77777777" w:rsidR="00E1261B" w:rsidRPr="00335D49" w:rsidRDefault="00E1261B">
      <w:pPr>
        <w:rPr>
          <w:rFonts w:ascii="Trebuchet MS" w:hAnsi="Trebuchet MS"/>
          <w:szCs w:val="28"/>
        </w:rPr>
      </w:pPr>
    </w:p>
    <w:p w14:paraId="449C90EC" w14:textId="624F23A4" w:rsidR="00E1261B" w:rsidRPr="00335D49" w:rsidRDefault="00E1261B">
      <w:pPr>
        <w:rPr>
          <w:rFonts w:ascii="Trebuchet MS" w:hAnsi="Trebuchet MS"/>
          <w:szCs w:val="28"/>
        </w:rPr>
      </w:pPr>
      <w:r w:rsidRPr="00335D49">
        <w:rPr>
          <w:rFonts w:ascii="Trebuchet MS" w:hAnsi="Trebuchet MS"/>
          <w:szCs w:val="28"/>
        </w:rPr>
        <w:t>These are the nation</w:t>
      </w:r>
      <w:r w:rsidR="000B46FD">
        <w:rPr>
          <w:rFonts w:ascii="Trebuchet MS" w:hAnsi="Trebuchet MS"/>
          <w:szCs w:val="28"/>
        </w:rPr>
        <w:t>ally agreed guidelines by which ordained ministry is</w:t>
      </w:r>
      <w:r w:rsidRPr="00335D49">
        <w:rPr>
          <w:rFonts w:ascii="Trebuchet MS" w:hAnsi="Trebuchet MS"/>
          <w:szCs w:val="28"/>
        </w:rPr>
        <w:t xml:space="preserve"> assessed. They were agreed by the House of Bishops in December 2014.</w:t>
      </w:r>
    </w:p>
    <w:p w14:paraId="0883EA49" w14:textId="77777777" w:rsidR="00E1261B" w:rsidRPr="00335D49" w:rsidRDefault="00E1261B">
      <w:pPr>
        <w:rPr>
          <w:rFonts w:ascii="Trebuchet MS" w:hAnsi="Trebuchet MS"/>
          <w:szCs w:val="28"/>
        </w:rPr>
      </w:pPr>
    </w:p>
    <w:p w14:paraId="07913D29" w14:textId="77777777" w:rsidR="00E1261B" w:rsidRPr="00335D49" w:rsidRDefault="00E1261B">
      <w:pPr>
        <w:rPr>
          <w:rFonts w:ascii="Trebuchet MS" w:hAnsi="Trebuchet MS"/>
          <w:b/>
          <w:szCs w:val="28"/>
        </w:rPr>
      </w:pPr>
      <w:r w:rsidRPr="00335D49">
        <w:rPr>
          <w:rFonts w:ascii="Trebuchet MS" w:hAnsi="Trebuchet MS"/>
          <w:b/>
          <w:szCs w:val="28"/>
        </w:rPr>
        <w:t>Learning Agreement</w:t>
      </w:r>
    </w:p>
    <w:p w14:paraId="69EA78A2" w14:textId="77777777" w:rsidR="00E1261B" w:rsidRPr="00335D49" w:rsidRDefault="00E1261B">
      <w:pPr>
        <w:rPr>
          <w:rFonts w:ascii="Trebuchet MS" w:hAnsi="Trebuchet MS"/>
          <w:szCs w:val="28"/>
        </w:rPr>
      </w:pPr>
    </w:p>
    <w:p w14:paraId="236EBE7A" w14:textId="5156355E" w:rsidR="00E1261B" w:rsidRPr="00335D49" w:rsidRDefault="00B47B74">
      <w:pPr>
        <w:rPr>
          <w:rFonts w:ascii="Trebuchet MS" w:hAnsi="Trebuchet MS"/>
          <w:szCs w:val="28"/>
        </w:rPr>
      </w:pPr>
      <w:r>
        <w:rPr>
          <w:rFonts w:ascii="Trebuchet MS" w:hAnsi="Trebuchet MS"/>
          <w:szCs w:val="28"/>
        </w:rPr>
        <w:t xml:space="preserve">Distinctive Deacons </w:t>
      </w:r>
      <w:r w:rsidR="00E1261B" w:rsidRPr="00335D49">
        <w:rPr>
          <w:rFonts w:ascii="Trebuchet MS" w:hAnsi="Trebuchet MS"/>
          <w:szCs w:val="28"/>
        </w:rPr>
        <w:t>and Training Incumbents are asked to complete a learning agreement prior to the start of the</w:t>
      </w:r>
      <w:r>
        <w:rPr>
          <w:rFonts w:ascii="Trebuchet MS" w:hAnsi="Trebuchet MS"/>
          <w:szCs w:val="28"/>
        </w:rPr>
        <w:t xml:space="preserve"> period of IME Phase 2</w:t>
      </w:r>
      <w:r w:rsidR="00E1261B" w:rsidRPr="00335D49">
        <w:rPr>
          <w:rFonts w:ascii="Trebuchet MS" w:hAnsi="Trebuchet MS"/>
          <w:szCs w:val="28"/>
        </w:rPr>
        <w:t>, which will set the expectations for the first part of training. This will be reviewed after 9 months.</w:t>
      </w:r>
    </w:p>
    <w:p w14:paraId="663DD164" w14:textId="77777777" w:rsidR="00E1261B" w:rsidRPr="00335D49" w:rsidRDefault="00E1261B">
      <w:pPr>
        <w:rPr>
          <w:rFonts w:ascii="Trebuchet MS" w:hAnsi="Trebuchet MS"/>
          <w:szCs w:val="28"/>
        </w:rPr>
      </w:pPr>
    </w:p>
    <w:p w14:paraId="6C96CB08" w14:textId="77777777" w:rsidR="00E1261B" w:rsidRPr="00335D49" w:rsidRDefault="00E1261B">
      <w:pPr>
        <w:rPr>
          <w:rFonts w:ascii="Trebuchet MS" w:hAnsi="Trebuchet MS"/>
          <w:b/>
          <w:szCs w:val="28"/>
        </w:rPr>
      </w:pPr>
      <w:r w:rsidRPr="00335D49">
        <w:rPr>
          <w:rFonts w:ascii="Trebuchet MS" w:hAnsi="Trebuchet MS"/>
          <w:b/>
          <w:szCs w:val="28"/>
        </w:rPr>
        <w:t>NSM</w:t>
      </w:r>
    </w:p>
    <w:p w14:paraId="1540F73C" w14:textId="77777777" w:rsidR="00E1261B" w:rsidRPr="00335D49" w:rsidRDefault="00E1261B">
      <w:pPr>
        <w:rPr>
          <w:rFonts w:ascii="Trebuchet MS" w:hAnsi="Trebuchet MS"/>
          <w:szCs w:val="28"/>
        </w:rPr>
      </w:pPr>
    </w:p>
    <w:p w14:paraId="48920630" w14:textId="11173547" w:rsidR="00E1261B" w:rsidRDefault="00E1261B">
      <w:pPr>
        <w:rPr>
          <w:rFonts w:ascii="Trebuchet MS" w:hAnsi="Trebuchet MS"/>
          <w:szCs w:val="28"/>
        </w:rPr>
      </w:pPr>
      <w:r w:rsidRPr="00335D49">
        <w:rPr>
          <w:rFonts w:ascii="Trebuchet MS" w:hAnsi="Trebuchet MS"/>
          <w:szCs w:val="28"/>
        </w:rPr>
        <w:t>Non-Stipendiary Ministers. This is the preferred terminology for those clergy who are not paid a stipend, who may include those in full time secular employment or chaplaincy, or those able to support themselves, for example in retirement. We no longer use the term “honorary” to describe curates or assistant clergy.</w:t>
      </w:r>
      <w:r w:rsidR="000B46FD">
        <w:rPr>
          <w:rFonts w:ascii="Trebuchet MS" w:hAnsi="Trebuchet MS"/>
          <w:szCs w:val="28"/>
        </w:rPr>
        <w:t xml:space="preserve"> All distinctive deacons are non-stipendiary for the purposes of their parish work, although some may hold stipendiary posts, for example as chaplains.</w:t>
      </w:r>
    </w:p>
    <w:p w14:paraId="0D2D5C55" w14:textId="77777777" w:rsidR="000B46FD" w:rsidRDefault="000B46FD">
      <w:pPr>
        <w:rPr>
          <w:rFonts w:ascii="Trebuchet MS" w:hAnsi="Trebuchet MS"/>
          <w:b/>
          <w:sz w:val="36"/>
          <w:szCs w:val="36"/>
        </w:rPr>
      </w:pPr>
    </w:p>
    <w:p w14:paraId="073F973C" w14:textId="734A2C7D" w:rsidR="00652F13" w:rsidRPr="00335D49" w:rsidRDefault="00335D49">
      <w:pPr>
        <w:rPr>
          <w:rFonts w:ascii="Trebuchet MS" w:hAnsi="Trebuchet MS"/>
          <w:b/>
          <w:color w:val="FF0000"/>
          <w:sz w:val="36"/>
          <w:szCs w:val="36"/>
        </w:rPr>
      </w:pPr>
      <w:r w:rsidRPr="00335D49">
        <w:rPr>
          <w:rFonts w:ascii="Trebuchet MS" w:hAnsi="Trebuchet MS"/>
          <w:b/>
          <w:sz w:val="36"/>
          <w:szCs w:val="36"/>
        </w:rPr>
        <w:lastRenderedPageBreak/>
        <w:t>Introduction</w:t>
      </w:r>
    </w:p>
    <w:p w14:paraId="2D998408" w14:textId="77777777" w:rsidR="00652F13" w:rsidRDefault="00652F13">
      <w:pPr>
        <w:rPr>
          <w:rFonts w:ascii="Trebuchet MS" w:hAnsi="Trebuchet MS"/>
        </w:rPr>
      </w:pPr>
    </w:p>
    <w:p w14:paraId="1932D7FB" w14:textId="36C88C1C" w:rsidR="006D7BB2" w:rsidRDefault="00511575" w:rsidP="00B33810">
      <w:pPr>
        <w:pStyle w:val="Default"/>
        <w:spacing w:line="276" w:lineRule="auto"/>
      </w:pPr>
      <w:r>
        <w:t>Southwark IME intends to enable ordained ministers in the first years of their ministry</w:t>
      </w:r>
      <w:r w:rsidR="006D7BB2" w:rsidRPr="00835661">
        <w:t xml:space="preserve"> to mature in ministerial character, being formed into the likeness of Christ for the service of God’s people. This will </w:t>
      </w:r>
      <w:r w:rsidR="001E3A4F" w:rsidRPr="00835661">
        <w:t xml:space="preserve">also involve </w:t>
      </w:r>
      <w:r w:rsidR="006D7BB2" w:rsidRPr="00835661">
        <w:t xml:space="preserve">gaining ministerial </w:t>
      </w:r>
      <w:r w:rsidR="000E460B">
        <w:t xml:space="preserve">competence </w:t>
      </w:r>
      <w:r w:rsidR="006D7BB2" w:rsidRPr="00835661">
        <w:t xml:space="preserve">and growing in ministerial knowledge. </w:t>
      </w:r>
    </w:p>
    <w:p w14:paraId="5DC63C1D" w14:textId="77777777" w:rsidR="00835661" w:rsidRDefault="00835661" w:rsidP="00B33810">
      <w:pPr>
        <w:pStyle w:val="Default"/>
        <w:spacing w:line="276" w:lineRule="auto"/>
      </w:pPr>
    </w:p>
    <w:p w14:paraId="40693000" w14:textId="37651AF5" w:rsidR="00835661" w:rsidRPr="00C00055" w:rsidRDefault="00835661" w:rsidP="00B33810">
      <w:pPr>
        <w:pStyle w:val="Southwarkbodytext"/>
        <w:spacing w:line="276" w:lineRule="auto"/>
        <w:rPr>
          <w:sz w:val="24"/>
          <w:szCs w:val="24"/>
        </w:rPr>
      </w:pPr>
      <w:r w:rsidRPr="00C00055">
        <w:rPr>
          <w:sz w:val="24"/>
          <w:szCs w:val="24"/>
        </w:rPr>
        <w:t xml:space="preserve">The majority of IME Phase 2 will take place in the parish, as the </w:t>
      </w:r>
      <w:r w:rsidR="00B47B74">
        <w:rPr>
          <w:sz w:val="24"/>
          <w:szCs w:val="24"/>
        </w:rPr>
        <w:t xml:space="preserve">distinctive deacon </w:t>
      </w:r>
      <w:r w:rsidR="00251160">
        <w:rPr>
          <w:sz w:val="24"/>
          <w:szCs w:val="24"/>
        </w:rPr>
        <w:t>begins to acquire</w:t>
      </w:r>
      <w:r w:rsidRPr="00C00055">
        <w:rPr>
          <w:sz w:val="24"/>
          <w:szCs w:val="24"/>
        </w:rPr>
        <w:t xml:space="preserve"> the skills of ministry and reflects on them with his or her </w:t>
      </w:r>
      <w:r w:rsidR="0027649F">
        <w:rPr>
          <w:sz w:val="24"/>
          <w:szCs w:val="24"/>
        </w:rPr>
        <w:t>training</w:t>
      </w:r>
      <w:r w:rsidRPr="00C00055">
        <w:rPr>
          <w:sz w:val="24"/>
          <w:szCs w:val="24"/>
        </w:rPr>
        <w:t xml:space="preserve"> </w:t>
      </w:r>
      <w:r w:rsidR="0027649F">
        <w:rPr>
          <w:sz w:val="24"/>
          <w:szCs w:val="24"/>
        </w:rPr>
        <w:t>incumbent</w:t>
      </w:r>
      <w:r w:rsidRPr="00C00055">
        <w:rPr>
          <w:sz w:val="24"/>
          <w:szCs w:val="24"/>
        </w:rPr>
        <w:t>. This reflection will part</w:t>
      </w:r>
      <w:r w:rsidR="000E460B">
        <w:rPr>
          <w:sz w:val="24"/>
          <w:szCs w:val="24"/>
        </w:rPr>
        <w:t>icularly take place in regular s</w:t>
      </w:r>
      <w:r w:rsidRPr="00C00055">
        <w:rPr>
          <w:sz w:val="24"/>
          <w:szCs w:val="24"/>
        </w:rPr>
        <w:t xml:space="preserve">upervision sessions, which the </w:t>
      </w:r>
      <w:r w:rsidR="00B47B74">
        <w:rPr>
          <w:sz w:val="24"/>
          <w:szCs w:val="24"/>
        </w:rPr>
        <w:t xml:space="preserve">deacon </w:t>
      </w:r>
      <w:r w:rsidRPr="00C00055">
        <w:rPr>
          <w:sz w:val="24"/>
          <w:szCs w:val="24"/>
        </w:rPr>
        <w:t>wil</w:t>
      </w:r>
      <w:r w:rsidR="000E460B">
        <w:rPr>
          <w:sz w:val="24"/>
          <w:szCs w:val="24"/>
        </w:rPr>
        <w:t>l record as</w:t>
      </w:r>
      <w:r w:rsidR="00B47B74">
        <w:rPr>
          <w:sz w:val="24"/>
          <w:szCs w:val="24"/>
        </w:rPr>
        <w:t xml:space="preserve"> evidence of formation</w:t>
      </w:r>
      <w:r w:rsidRPr="00C00055">
        <w:rPr>
          <w:sz w:val="24"/>
          <w:szCs w:val="24"/>
        </w:rPr>
        <w:t>.</w:t>
      </w:r>
    </w:p>
    <w:p w14:paraId="1E633C48" w14:textId="77777777" w:rsidR="00835661" w:rsidRPr="00C00055" w:rsidRDefault="00835661" w:rsidP="00B33810">
      <w:pPr>
        <w:pStyle w:val="Southwarkbodytext"/>
        <w:spacing w:line="276" w:lineRule="auto"/>
        <w:rPr>
          <w:sz w:val="24"/>
          <w:szCs w:val="24"/>
        </w:rPr>
      </w:pPr>
    </w:p>
    <w:p w14:paraId="0A70CB5D" w14:textId="0114DD1B" w:rsidR="00C00055" w:rsidRDefault="00835661" w:rsidP="00B33810">
      <w:pPr>
        <w:pStyle w:val="Default"/>
        <w:spacing w:line="276" w:lineRule="auto"/>
      </w:pPr>
      <w:r w:rsidRPr="00C00055">
        <w:t xml:space="preserve">Additionally, </w:t>
      </w:r>
      <w:r w:rsidR="00B47B74">
        <w:t xml:space="preserve">distinctive deacons </w:t>
      </w:r>
      <w:r w:rsidRPr="00C00055">
        <w:t xml:space="preserve">will attend </w:t>
      </w:r>
      <w:r w:rsidR="00B47B74">
        <w:t xml:space="preserve">selected aspects of the </w:t>
      </w:r>
      <w:r w:rsidRPr="00C00055">
        <w:t xml:space="preserve">IME Phase 2 </w:t>
      </w:r>
      <w:proofErr w:type="spellStart"/>
      <w:r w:rsidRPr="00C00055">
        <w:t>Pro</w:t>
      </w:r>
      <w:r w:rsidR="00B47B74">
        <w:t>gramme</w:t>
      </w:r>
      <w:proofErr w:type="spellEnd"/>
      <w:r w:rsidR="00B47B74">
        <w:t xml:space="preserve"> arranged by the Diocese. </w:t>
      </w:r>
      <w:r w:rsidRPr="00C00055">
        <w:t xml:space="preserve">The </w:t>
      </w:r>
      <w:proofErr w:type="spellStart"/>
      <w:r w:rsidRPr="00C00055">
        <w:t>programme</w:t>
      </w:r>
      <w:proofErr w:type="spellEnd"/>
      <w:r w:rsidRPr="00C00055">
        <w:t xml:space="preserve"> is intended to supplement </w:t>
      </w:r>
      <w:r w:rsidR="0027649F">
        <w:t>training</w:t>
      </w:r>
      <w:r w:rsidRPr="00C00055">
        <w:t xml:space="preserve"> in the parish to ensure that </w:t>
      </w:r>
      <w:r w:rsidR="00B47B74">
        <w:t xml:space="preserve">deacons </w:t>
      </w:r>
      <w:r w:rsidRPr="00C00055">
        <w:t xml:space="preserve">receive a wide range of opportunities that </w:t>
      </w:r>
      <w:r w:rsidR="000E460B" w:rsidRPr="00C00055">
        <w:t>fulfill</w:t>
      </w:r>
      <w:r w:rsidRPr="00C00055">
        <w:t xml:space="preserve"> the Ministry Division Formational Criteria. </w:t>
      </w:r>
      <w:r w:rsidR="00C00055" w:rsidRPr="00835661">
        <w:t xml:space="preserve">Teaching and learning on IME Phase 2 days is delivered by the team in the Department of </w:t>
      </w:r>
      <w:r w:rsidR="00B47B74">
        <w:t xml:space="preserve">Discipleship and Ministry </w:t>
      </w:r>
      <w:r w:rsidR="00C00055" w:rsidRPr="00835661">
        <w:t xml:space="preserve">together with experienced parish clergy and church officers. </w:t>
      </w:r>
    </w:p>
    <w:p w14:paraId="2436596C" w14:textId="77777777" w:rsidR="00C00055" w:rsidRPr="00835661" w:rsidRDefault="00C00055" w:rsidP="00B33810">
      <w:pPr>
        <w:pStyle w:val="Default"/>
        <w:spacing w:line="276" w:lineRule="auto"/>
      </w:pPr>
    </w:p>
    <w:p w14:paraId="600C462F" w14:textId="6FF6B0D8" w:rsidR="00835661" w:rsidRPr="00C00055" w:rsidRDefault="00B47B74" w:rsidP="00B33810">
      <w:pPr>
        <w:pStyle w:val="Southwarkbodytext"/>
        <w:spacing w:line="276" w:lineRule="auto"/>
        <w:rPr>
          <w:sz w:val="24"/>
          <w:szCs w:val="24"/>
        </w:rPr>
      </w:pPr>
      <w:r>
        <w:rPr>
          <w:sz w:val="24"/>
          <w:szCs w:val="24"/>
        </w:rPr>
        <w:t xml:space="preserve">Distinctive deacons </w:t>
      </w:r>
      <w:r w:rsidR="00487FC8">
        <w:rPr>
          <w:sz w:val="24"/>
          <w:szCs w:val="24"/>
        </w:rPr>
        <w:t>will be expected to write two</w:t>
      </w:r>
      <w:r w:rsidR="00835661" w:rsidRPr="00C00055">
        <w:rPr>
          <w:sz w:val="24"/>
          <w:szCs w:val="24"/>
        </w:rPr>
        <w:t xml:space="preserve"> assignments of</w:t>
      </w:r>
      <w:r w:rsidR="00487FC8">
        <w:rPr>
          <w:sz w:val="24"/>
          <w:szCs w:val="24"/>
        </w:rPr>
        <w:t xml:space="preserve"> </w:t>
      </w:r>
      <w:r w:rsidR="00835661" w:rsidRPr="00C00055">
        <w:rPr>
          <w:sz w:val="24"/>
          <w:szCs w:val="24"/>
        </w:rPr>
        <w:t>2,</w:t>
      </w:r>
      <w:r w:rsidR="00C00055">
        <w:rPr>
          <w:sz w:val="24"/>
          <w:szCs w:val="24"/>
        </w:rPr>
        <w:t>0</w:t>
      </w:r>
      <w:r w:rsidR="00835661" w:rsidRPr="00C00055">
        <w:rPr>
          <w:sz w:val="24"/>
          <w:szCs w:val="24"/>
        </w:rPr>
        <w:t>00</w:t>
      </w:r>
      <w:r w:rsidR="00487FC8">
        <w:rPr>
          <w:sz w:val="24"/>
          <w:szCs w:val="24"/>
        </w:rPr>
        <w:t xml:space="preserve"> to 2,500</w:t>
      </w:r>
      <w:r>
        <w:rPr>
          <w:sz w:val="24"/>
          <w:szCs w:val="24"/>
        </w:rPr>
        <w:t xml:space="preserve"> words in each of the two years of their IME Phase 2 training. These </w:t>
      </w:r>
      <w:proofErr w:type="gramStart"/>
      <w:r>
        <w:rPr>
          <w:sz w:val="24"/>
          <w:szCs w:val="24"/>
        </w:rPr>
        <w:t xml:space="preserve">will </w:t>
      </w:r>
      <w:r w:rsidR="00835661" w:rsidRPr="00C00055">
        <w:rPr>
          <w:sz w:val="24"/>
          <w:szCs w:val="24"/>
        </w:rPr>
        <w:t xml:space="preserve"> be</w:t>
      </w:r>
      <w:proofErr w:type="gramEnd"/>
      <w:r w:rsidR="00835661" w:rsidRPr="00C00055">
        <w:rPr>
          <w:sz w:val="24"/>
          <w:szCs w:val="24"/>
        </w:rPr>
        <w:t xml:space="preserve"> used, together with reports from </w:t>
      </w:r>
      <w:r w:rsidR="0027649F">
        <w:rPr>
          <w:sz w:val="24"/>
          <w:szCs w:val="24"/>
        </w:rPr>
        <w:t>training</w:t>
      </w:r>
      <w:r w:rsidR="00835661" w:rsidRPr="00C00055">
        <w:rPr>
          <w:sz w:val="24"/>
          <w:szCs w:val="24"/>
        </w:rPr>
        <w:t xml:space="preserve"> </w:t>
      </w:r>
      <w:r w:rsidR="0027649F">
        <w:rPr>
          <w:sz w:val="24"/>
          <w:szCs w:val="24"/>
        </w:rPr>
        <w:t>incumbent</w:t>
      </w:r>
      <w:r w:rsidR="00487FC8">
        <w:rPr>
          <w:sz w:val="24"/>
          <w:szCs w:val="24"/>
        </w:rPr>
        <w:t>s, in the final assessment of</w:t>
      </w:r>
      <w:r>
        <w:rPr>
          <w:sz w:val="24"/>
          <w:szCs w:val="24"/>
        </w:rPr>
        <w:t xml:space="preserve"> their ministry</w:t>
      </w:r>
      <w:r w:rsidR="00835661" w:rsidRPr="00C00055">
        <w:rPr>
          <w:sz w:val="24"/>
          <w:szCs w:val="24"/>
        </w:rPr>
        <w:t>.</w:t>
      </w:r>
    </w:p>
    <w:p w14:paraId="51ED6379" w14:textId="77777777" w:rsidR="00835661" w:rsidRPr="00C00055" w:rsidRDefault="00835661" w:rsidP="00B33810">
      <w:pPr>
        <w:pStyle w:val="Southwarkbodytext"/>
        <w:spacing w:line="276" w:lineRule="auto"/>
        <w:rPr>
          <w:sz w:val="24"/>
          <w:szCs w:val="24"/>
        </w:rPr>
      </w:pPr>
    </w:p>
    <w:p w14:paraId="1B0DF01A" w14:textId="77777777" w:rsidR="00835661" w:rsidRPr="00C00055" w:rsidRDefault="00835661" w:rsidP="00B33810">
      <w:pPr>
        <w:pStyle w:val="Southwarkbodytext"/>
        <w:spacing w:line="276" w:lineRule="auto"/>
        <w:rPr>
          <w:sz w:val="24"/>
          <w:szCs w:val="24"/>
        </w:rPr>
      </w:pPr>
      <w:r w:rsidRPr="00C00055">
        <w:rPr>
          <w:sz w:val="24"/>
          <w:szCs w:val="24"/>
        </w:rPr>
        <w:t>Each of these things is described in more detail below.</w:t>
      </w:r>
    </w:p>
    <w:p w14:paraId="18FD1707" w14:textId="77777777" w:rsidR="00835661" w:rsidRPr="00835661" w:rsidRDefault="00835661" w:rsidP="006D7BB2">
      <w:pPr>
        <w:pStyle w:val="Default"/>
      </w:pPr>
    </w:p>
    <w:p w14:paraId="45F80804" w14:textId="77777777" w:rsidR="00B33810" w:rsidRDefault="00B33810">
      <w:pPr>
        <w:rPr>
          <w:rFonts w:ascii="Trebuchet MS" w:hAnsi="Trebuchet MS" w:cs="Trebuchet MS"/>
          <w:b/>
          <w:bCs/>
          <w:color w:val="000000"/>
          <w:sz w:val="32"/>
          <w:szCs w:val="32"/>
          <w:lang w:val="en-US"/>
        </w:rPr>
      </w:pPr>
      <w:r>
        <w:rPr>
          <w:b/>
          <w:bCs/>
          <w:sz w:val="32"/>
          <w:szCs w:val="32"/>
        </w:rPr>
        <w:br w:type="page"/>
      </w:r>
    </w:p>
    <w:p w14:paraId="4E946FC8" w14:textId="24680798" w:rsidR="006D7BB2" w:rsidRDefault="006D7BB2" w:rsidP="006D7BB2">
      <w:pPr>
        <w:pStyle w:val="Default"/>
        <w:rPr>
          <w:b/>
          <w:bCs/>
          <w:sz w:val="32"/>
          <w:szCs w:val="32"/>
        </w:rPr>
      </w:pPr>
      <w:r>
        <w:rPr>
          <w:b/>
          <w:bCs/>
          <w:sz w:val="32"/>
          <w:szCs w:val="32"/>
        </w:rPr>
        <w:lastRenderedPageBreak/>
        <w:t xml:space="preserve">Parish IME </w:t>
      </w:r>
    </w:p>
    <w:p w14:paraId="0CFF780B" w14:textId="77777777" w:rsidR="006D7BB2" w:rsidRDefault="006D7BB2" w:rsidP="006D7BB2">
      <w:pPr>
        <w:pStyle w:val="Default"/>
        <w:rPr>
          <w:sz w:val="32"/>
          <w:szCs w:val="32"/>
        </w:rPr>
      </w:pPr>
    </w:p>
    <w:p w14:paraId="6DDAAC5E" w14:textId="36BA5EAA" w:rsidR="006D7BB2" w:rsidRPr="00835661" w:rsidRDefault="006D7BB2" w:rsidP="00B33810">
      <w:pPr>
        <w:spacing w:line="276" w:lineRule="auto"/>
        <w:rPr>
          <w:rFonts w:ascii="Trebuchet MS" w:hAnsi="Trebuchet MS"/>
        </w:rPr>
      </w:pPr>
      <w:r w:rsidRPr="00835661">
        <w:rPr>
          <w:rFonts w:ascii="Trebuchet MS" w:hAnsi="Trebuchet MS"/>
        </w:rPr>
        <w:t xml:space="preserve">A </w:t>
      </w:r>
      <w:r w:rsidR="00B47B74">
        <w:rPr>
          <w:rFonts w:ascii="Trebuchet MS" w:hAnsi="Trebuchet MS"/>
        </w:rPr>
        <w:t xml:space="preserve">distinctive deacon </w:t>
      </w:r>
      <w:r w:rsidRPr="00835661">
        <w:rPr>
          <w:rFonts w:ascii="Trebuchet MS" w:hAnsi="Trebuchet MS"/>
        </w:rPr>
        <w:t xml:space="preserve">should expect experience of the full breadth </w:t>
      </w:r>
      <w:r w:rsidR="00487FC8">
        <w:rPr>
          <w:rFonts w:ascii="Trebuchet MS" w:hAnsi="Trebuchet MS"/>
        </w:rPr>
        <w:t xml:space="preserve">of parish ministry, </w:t>
      </w:r>
      <w:r w:rsidR="00B47B74">
        <w:rPr>
          <w:rFonts w:ascii="Trebuchet MS" w:hAnsi="Trebuchet MS"/>
        </w:rPr>
        <w:t xml:space="preserve">receiving </w:t>
      </w:r>
      <w:r w:rsidR="00B47B74" w:rsidRPr="00835661">
        <w:rPr>
          <w:rFonts w:ascii="Trebuchet MS" w:hAnsi="Trebuchet MS"/>
        </w:rPr>
        <w:t>regular</w:t>
      </w:r>
      <w:r w:rsidRPr="00835661">
        <w:rPr>
          <w:rFonts w:ascii="Trebuchet MS" w:hAnsi="Trebuchet MS"/>
        </w:rPr>
        <w:t xml:space="preserve"> supervision with the </w:t>
      </w:r>
      <w:r w:rsidR="0027649F">
        <w:rPr>
          <w:rFonts w:ascii="Trebuchet MS" w:hAnsi="Trebuchet MS"/>
        </w:rPr>
        <w:t>training</w:t>
      </w:r>
      <w:r w:rsidRPr="00835661">
        <w:rPr>
          <w:rFonts w:ascii="Trebuchet MS" w:hAnsi="Trebuchet MS"/>
        </w:rPr>
        <w:t xml:space="preserve"> </w:t>
      </w:r>
      <w:r w:rsidR="0027649F">
        <w:rPr>
          <w:rFonts w:ascii="Trebuchet MS" w:hAnsi="Trebuchet MS"/>
        </w:rPr>
        <w:t>incumbent</w:t>
      </w:r>
      <w:r w:rsidRPr="00835661">
        <w:rPr>
          <w:rFonts w:ascii="Trebuchet MS" w:hAnsi="Trebuchet MS"/>
        </w:rPr>
        <w:t xml:space="preserve">, and </w:t>
      </w:r>
      <w:r w:rsidR="003C6AE5">
        <w:rPr>
          <w:rFonts w:ascii="Trebuchet MS" w:hAnsi="Trebuchet MS"/>
        </w:rPr>
        <w:t xml:space="preserve">participating in </w:t>
      </w:r>
      <w:r w:rsidRPr="00835661">
        <w:rPr>
          <w:rFonts w:ascii="Trebuchet MS" w:hAnsi="Trebuchet MS"/>
        </w:rPr>
        <w:t xml:space="preserve">a supportive </w:t>
      </w:r>
      <w:r w:rsidR="0027649F">
        <w:rPr>
          <w:rFonts w:ascii="Trebuchet MS" w:hAnsi="Trebuchet MS"/>
        </w:rPr>
        <w:t>training</w:t>
      </w:r>
      <w:r w:rsidRPr="00835661">
        <w:rPr>
          <w:rFonts w:ascii="Trebuchet MS" w:hAnsi="Trebuchet MS"/>
        </w:rPr>
        <w:t xml:space="preserve"> relationship. The Learning Agreement will outline many of the parameters and expectations that frame</w:t>
      </w:r>
      <w:r w:rsidR="00B47B74">
        <w:rPr>
          <w:rFonts w:ascii="Trebuchet MS" w:hAnsi="Trebuchet MS"/>
        </w:rPr>
        <w:t xml:space="preserve"> the relationship</w:t>
      </w:r>
      <w:r w:rsidRPr="00835661">
        <w:rPr>
          <w:rFonts w:ascii="Trebuchet MS" w:hAnsi="Trebuchet MS"/>
        </w:rPr>
        <w:t>.</w:t>
      </w:r>
    </w:p>
    <w:p w14:paraId="79137161" w14:textId="77777777" w:rsidR="006D7BB2" w:rsidRPr="00835661" w:rsidRDefault="006D7BB2" w:rsidP="00B33810">
      <w:pPr>
        <w:spacing w:line="276" w:lineRule="auto"/>
        <w:rPr>
          <w:rFonts w:ascii="Trebuchet MS" w:hAnsi="Trebuchet MS"/>
        </w:rPr>
      </w:pPr>
    </w:p>
    <w:p w14:paraId="2AAB32BD" w14:textId="17E9FE03" w:rsidR="00036010" w:rsidRPr="00835661" w:rsidRDefault="00903C7F" w:rsidP="00B33810">
      <w:pPr>
        <w:pStyle w:val="Southwarkbodytext"/>
        <w:spacing w:line="276" w:lineRule="auto"/>
        <w:rPr>
          <w:sz w:val="24"/>
          <w:szCs w:val="24"/>
        </w:rPr>
      </w:pPr>
      <w:r w:rsidRPr="00835661">
        <w:rPr>
          <w:sz w:val="24"/>
          <w:szCs w:val="24"/>
        </w:rPr>
        <w:t>In our rapidly changing world, as the church seeks to proclaim the gospel afresh to each generation, those embarking on public ministry need to be equipped to respond to God’s call</w:t>
      </w:r>
      <w:r w:rsidR="0008517A">
        <w:rPr>
          <w:sz w:val="24"/>
          <w:szCs w:val="24"/>
        </w:rPr>
        <w:t xml:space="preserve"> in flexible and responsive ways, while being always faithful to the gospel</w:t>
      </w:r>
      <w:r w:rsidRPr="00835661">
        <w:rPr>
          <w:sz w:val="24"/>
          <w:szCs w:val="24"/>
        </w:rPr>
        <w:t xml:space="preserve">. </w:t>
      </w:r>
      <w:r w:rsidR="004F23B3" w:rsidRPr="00835661">
        <w:rPr>
          <w:sz w:val="24"/>
          <w:szCs w:val="24"/>
        </w:rPr>
        <w:t>For this reason, m</w:t>
      </w:r>
      <w:r w:rsidR="00036010" w:rsidRPr="00835661">
        <w:rPr>
          <w:sz w:val="24"/>
          <w:szCs w:val="24"/>
        </w:rPr>
        <w:t xml:space="preserve">inisterial formation embraces all aspects of Christian living, including prayerful reflection on </w:t>
      </w:r>
      <w:r w:rsidR="00BA77DF" w:rsidRPr="00835661">
        <w:rPr>
          <w:sz w:val="24"/>
          <w:szCs w:val="24"/>
        </w:rPr>
        <w:t>ministry.</w:t>
      </w:r>
      <w:r w:rsidR="000E460B">
        <w:rPr>
          <w:sz w:val="24"/>
          <w:szCs w:val="24"/>
        </w:rPr>
        <w:t xml:space="preserve"> One of the gifts that </w:t>
      </w:r>
      <w:r w:rsidR="0027649F">
        <w:rPr>
          <w:sz w:val="24"/>
          <w:szCs w:val="24"/>
        </w:rPr>
        <w:t>training</w:t>
      </w:r>
      <w:r w:rsidR="000E460B">
        <w:rPr>
          <w:sz w:val="24"/>
          <w:szCs w:val="24"/>
        </w:rPr>
        <w:t xml:space="preserve"> </w:t>
      </w:r>
      <w:r w:rsidR="0027649F">
        <w:rPr>
          <w:sz w:val="24"/>
          <w:szCs w:val="24"/>
        </w:rPr>
        <w:t>incumbent</w:t>
      </w:r>
      <w:r w:rsidR="000E460B">
        <w:rPr>
          <w:sz w:val="24"/>
          <w:szCs w:val="24"/>
        </w:rPr>
        <w:t xml:space="preserve">s and </w:t>
      </w:r>
      <w:r w:rsidR="00B47B74">
        <w:rPr>
          <w:sz w:val="24"/>
          <w:szCs w:val="24"/>
        </w:rPr>
        <w:t xml:space="preserve">distinctive deacons </w:t>
      </w:r>
      <w:r w:rsidR="000E460B">
        <w:rPr>
          <w:sz w:val="24"/>
          <w:szCs w:val="24"/>
        </w:rPr>
        <w:t>are given is the opportunity to share and grow in this task together.</w:t>
      </w:r>
    </w:p>
    <w:p w14:paraId="577F4F6B" w14:textId="77777777" w:rsidR="00E41B81" w:rsidRPr="00835661" w:rsidRDefault="00E41B81" w:rsidP="00B33810">
      <w:pPr>
        <w:spacing w:line="276" w:lineRule="auto"/>
        <w:rPr>
          <w:rFonts w:ascii="Trebuchet MS" w:hAnsi="Trebuchet MS"/>
        </w:rPr>
      </w:pPr>
    </w:p>
    <w:p w14:paraId="3772431C" w14:textId="0F3A228B" w:rsidR="00E41B81" w:rsidRDefault="00E41B81" w:rsidP="00B33810">
      <w:pPr>
        <w:pStyle w:val="Southwarkbodytext"/>
        <w:spacing w:line="276" w:lineRule="auto"/>
        <w:rPr>
          <w:sz w:val="24"/>
          <w:szCs w:val="24"/>
        </w:rPr>
      </w:pPr>
      <w:r w:rsidRPr="00835661">
        <w:rPr>
          <w:sz w:val="24"/>
          <w:szCs w:val="24"/>
        </w:rPr>
        <w:t xml:space="preserve">Learning in the parish will not only come from the </w:t>
      </w:r>
      <w:r w:rsidR="0027649F">
        <w:rPr>
          <w:sz w:val="24"/>
          <w:szCs w:val="24"/>
        </w:rPr>
        <w:t>training</w:t>
      </w:r>
      <w:r w:rsidRPr="00835661">
        <w:rPr>
          <w:sz w:val="24"/>
          <w:szCs w:val="24"/>
        </w:rPr>
        <w:t xml:space="preserve"> </w:t>
      </w:r>
      <w:r w:rsidR="0027649F">
        <w:rPr>
          <w:sz w:val="24"/>
          <w:szCs w:val="24"/>
        </w:rPr>
        <w:t>incumbent</w:t>
      </w:r>
      <w:r w:rsidRPr="00835661">
        <w:rPr>
          <w:sz w:val="24"/>
          <w:szCs w:val="24"/>
        </w:rPr>
        <w:t xml:space="preserve">. </w:t>
      </w:r>
      <w:r w:rsidR="00B47B74">
        <w:rPr>
          <w:sz w:val="24"/>
          <w:szCs w:val="24"/>
        </w:rPr>
        <w:t xml:space="preserve">Distinctive Deacons </w:t>
      </w:r>
      <w:r w:rsidRPr="00835661">
        <w:rPr>
          <w:sz w:val="24"/>
          <w:szCs w:val="24"/>
        </w:rPr>
        <w:t>will also learn, for example, from lay and ordained authorised ministers in parish and deanery, from others engaged in Christian leadership and ministry, and from those among whom they minister.</w:t>
      </w:r>
    </w:p>
    <w:p w14:paraId="4AF13A06" w14:textId="77777777" w:rsidR="008108A5" w:rsidRDefault="008108A5" w:rsidP="00B33810">
      <w:pPr>
        <w:pStyle w:val="Southwarkbodytext"/>
        <w:spacing w:line="276" w:lineRule="auto"/>
        <w:rPr>
          <w:sz w:val="24"/>
          <w:szCs w:val="24"/>
        </w:rPr>
      </w:pPr>
    </w:p>
    <w:p w14:paraId="234BC7AE" w14:textId="3D8ACA08" w:rsidR="008108A5" w:rsidRPr="00835661" w:rsidRDefault="008108A5" w:rsidP="00B33810">
      <w:pPr>
        <w:pStyle w:val="Southwarkbodytext"/>
        <w:spacing w:line="276" w:lineRule="auto"/>
        <w:rPr>
          <w:sz w:val="24"/>
          <w:szCs w:val="24"/>
        </w:rPr>
      </w:pPr>
      <w:r>
        <w:rPr>
          <w:sz w:val="24"/>
          <w:szCs w:val="24"/>
        </w:rPr>
        <w:t xml:space="preserve">Training incumbents are encouraged to plan, from the outset, ways in which lay people will contribute to the training of </w:t>
      </w:r>
      <w:r w:rsidR="001406D5">
        <w:rPr>
          <w:sz w:val="24"/>
          <w:szCs w:val="24"/>
        </w:rPr>
        <w:t>deacons</w:t>
      </w:r>
      <w:r>
        <w:rPr>
          <w:sz w:val="24"/>
          <w:szCs w:val="24"/>
        </w:rPr>
        <w:t xml:space="preserve"> and to prepare the parish for the</w:t>
      </w:r>
      <w:r w:rsidR="001406D5">
        <w:rPr>
          <w:sz w:val="24"/>
          <w:szCs w:val="24"/>
        </w:rPr>
        <w:t xml:space="preserve"> deacon</w:t>
      </w:r>
      <w:r>
        <w:rPr>
          <w:sz w:val="24"/>
          <w:szCs w:val="24"/>
        </w:rPr>
        <w:t>’s arrival.</w:t>
      </w:r>
    </w:p>
    <w:p w14:paraId="7EFD17FE" w14:textId="57586B53" w:rsidR="00C06421" w:rsidRDefault="00C06421">
      <w:pPr>
        <w:rPr>
          <w:rFonts w:ascii="Trebuchet MS" w:hAnsi="Trebuchet MS" w:cs="Trebuchet MS"/>
          <w:b/>
          <w:bCs/>
          <w:color w:val="000000"/>
          <w:sz w:val="32"/>
          <w:szCs w:val="32"/>
          <w:lang w:val="en-US"/>
        </w:rPr>
      </w:pPr>
    </w:p>
    <w:p w14:paraId="709DF704" w14:textId="03D30AD0" w:rsidR="001E3A4F" w:rsidRPr="00835661" w:rsidRDefault="001E3A4F" w:rsidP="00B33810">
      <w:pPr>
        <w:pStyle w:val="Default"/>
        <w:spacing w:line="276" w:lineRule="auto"/>
      </w:pPr>
    </w:p>
    <w:p w14:paraId="0E321A13" w14:textId="77777777" w:rsidR="001E3A4F" w:rsidRDefault="001E3A4F" w:rsidP="00B33810">
      <w:pPr>
        <w:pStyle w:val="Default"/>
        <w:spacing w:line="276" w:lineRule="auto"/>
        <w:rPr>
          <w:sz w:val="23"/>
          <w:szCs w:val="23"/>
        </w:rPr>
      </w:pPr>
    </w:p>
    <w:p w14:paraId="7D90A15A" w14:textId="77777777" w:rsidR="003C6AE5" w:rsidRDefault="003C6AE5" w:rsidP="001E3A4F">
      <w:pPr>
        <w:pStyle w:val="Default"/>
        <w:rPr>
          <w:b/>
          <w:bCs/>
          <w:sz w:val="32"/>
          <w:szCs w:val="32"/>
        </w:rPr>
      </w:pPr>
      <w:r>
        <w:rPr>
          <w:b/>
          <w:bCs/>
          <w:sz w:val="32"/>
          <w:szCs w:val="32"/>
        </w:rPr>
        <w:br/>
      </w:r>
    </w:p>
    <w:p w14:paraId="5B15672B" w14:textId="77777777" w:rsidR="003C6AE5" w:rsidRDefault="003C6AE5">
      <w:pPr>
        <w:rPr>
          <w:rFonts w:ascii="Trebuchet MS" w:hAnsi="Trebuchet MS" w:cs="Trebuchet MS"/>
          <w:b/>
          <w:bCs/>
          <w:color w:val="000000"/>
          <w:sz w:val="32"/>
          <w:szCs w:val="32"/>
          <w:lang w:val="en-US"/>
        </w:rPr>
      </w:pPr>
      <w:r>
        <w:rPr>
          <w:b/>
          <w:bCs/>
          <w:sz w:val="32"/>
          <w:szCs w:val="32"/>
        </w:rPr>
        <w:br w:type="page"/>
      </w:r>
    </w:p>
    <w:p w14:paraId="771A3C73" w14:textId="308AE239" w:rsidR="001E3A4F" w:rsidRDefault="001E3A4F" w:rsidP="001E3A4F">
      <w:pPr>
        <w:pStyle w:val="Default"/>
        <w:rPr>
          <w:b/>
          <w:bCs/>
          <w:sz w:val="32"/>
          <w:szCs w:val="32"/>
        </w:rPr>
      </w:pPr>
      <w:r>
        <w:rPr>
          <w:b/>
          <w:bCs/>
          <w:sz w:val="32"/>
          <w:szCs w:val="32"/>
        </w:rPr>
        <w:lastRenderedPageBreak/>
        <w:t xml:space="preserve">Diocesan IME </w:t>
      </w:r>
    </w:p>
    <w:p w14:paraId="331F148F" w14:textId="77777777" w:rsidR="001E3A4F" w:rsidRDefault="001E3A4F" w:rsidP="001E3A4F">
      <w:pPr>
        <w:pStyle w:val="Default"/>
        <w:rPr>
          <w:sz w:val="32"/>
          <w:szCs w:val="32"/>
        </w:rPr>
      </w:pPr>
    </w:p>
    <w:p w14:paraId="448E0C7A" w14:textId="42C58773" w:rsidR="001E3A4F" w:rsidRDefault="001E3A4F" w:rsidP="00B33810">
      <w:pPr>
        <w:pStyle w:val="Default"/>
        <w:spacing w:line="276" w:lineRule="auto"/>
      </w:pPr>
      <w:r w:rsidRPr="00835661">
        <w:t xml:space="preserve">The Director of </w:t>
      </w:r>
      <w:r w:rsidR="007373A7">
        <w:t xml:space="preserve">Discipleship and </w:t>
      </w:r>
      <w:r w:rsidR="006F26DA">
        <w:t xml:space="preserve">Ministry </w:t>
      </w:r>
      <w:r w:rsidRPr="00835661">
        <w:t xml:space="preserve">coordinates IME Phase 2 provision and is responsible for the assessment of </w:t>
      </w:r>
      <w:r w:rsidR="001406D5">
        <w:t xml:space="preserve">distinctive deacons </w:t>
      </w:r>
      <w:r w:rsidR="00BA77DF" w:rsidRPr="00835661">
        <w:t>on behalf of the Bishop</w:t>
      </w:r>
      <w:r w:rsidRPr="00835661">
        <w:t xml:space="preserve">. </w:t>
      </w:r>
    </w:p>
    <w:p w14:paraId="4A647AA1" w14:textId="77777777" w:rsidR="001E3A4F" w:rsidRPr="00835661" w:rsidRDefault="001E3A4F" w:rsidP="00B33810">
      <w:pPr>
        <w:pStyle w:val="Default"/>
        <w:spacing w:line="276" w:lineRule="auto"/>
      </w:pPr>
    </w:p>
    <w:p w14:paraId="2EEA2BEF" w14:textId="49811E28" w:rsidR="001406D5" w:rsidRPr="001406D5" w:rsidRDefault="001406D5" w:rsidP="00B33810">
      <w:pPr>
        <w:pStyle w:val="Default"/>
        <w:spacing w:line="276" w:lineRule="auto"/>
      </w:pPr>
      <w:r>
        <w:t>The learning agreement will identify the IME sessions which the deacon is expected to attend. There will normally be three in each year. Distinctive deacons may elect to attend more than three sessions.</w:t>
      </w:r>
    </w:p>
    <w:p w14:paraId="68A42B8A" w14:textId="77777777" w:rsidR="001406D5" w:rsidRDefault="001406D5" w:rsidP="00B33810">
      <w:pPr>
        <w:pStyle w:val="Default"/>
        <w:spacing w:line="276" w:lineRule="auto"/>
        <w:rPr>
          <w:b/>
        </w:rPr>
      </w:pPr>
    </w:p>
    <w:p w14:paraId="1881722C" w14:textId="5D81571A" w:rsidR="001E3A4F" w:rsidRPr="00835661" w:rsidRDefault="001E3A4F" w:rsidP="00B33810">
      <w:pPr>
        <w:pStyle w:val="Default"/>
        <w:spacing w:line="276" w:lineRule="auto"/>
      </w:pPr>
      <w:r w:rsidRPr="003C6AE5">
        <w:rPr>
          <w:b/>
        </w:rPr>
        <w:t xml:space="preserve">Attendance at </w:t>
      </w:r>
      <w:r w:rsidR="001406D5">
        <w:rPr>
          <w:b/>
        </w:rPr>
        <w:t>the identified IME sessions</w:t>
      </w:r>
      <w:r w:rsidRPr="003C6AE5">
        <w:rPr>
          <w:b/>
        </w:rPr>
        <w:t xml:space="preserve"> is normative and expected</w:t>
      </w:r>
      <w:r w:rsidRPr="00835661">
        <w:t xml:space="preserve">. </w:t>
      </w:r>
      <w:r w:rsidR="001406D5">
        <w:t>Deacons</w:t>
      </w:r>
      <w:r w:rsidRPr="00835661">
        <w:t xml:space="preserve"> who need to be absent from IM</w:t>
      </w:r>
      <w:r w:rsidR="00D74643">
        <w:t xml:space="preserve">E must notify the </w:t>
      </w:r>
      <w:r w:rsidR="00343D4D">
        <w:t xml:space="preserve">Departmental </w:t>
      </w:r>
      <w:r w:rsidR="00D74643">
        <w:t xml:space="preserve">Administrator </w:t>
      </w:r>
      <w:r w:rsidRPr="00835661">
        <w:t xml:space="preserve">(see </w:t>
      </w:r>
      <w:r w:rsidR="003C6AE5">
        <w:t xml:space="preserve">Important Information </w:t>
      </w:r>
      <w:r w:rsidRPr="00835661">
        <w:t xml:space="preserve">at the beginning of this Handbook for details), who administrates IME, </w:t>
      </w:r>
      <w:r w:rsidRPr="00835661">
        <w:rPr>
          <w:b/>
          <w:bCs/>
        </w:rPr>
        <w:t>with the reason for absence</w:t>
      </w:r>
      <w:r w:rsidRPr="00835661">
        <w:t xml:space="preserve">. </w:t>
      </w:r>
      <w:r w:rsidR="007373A7">
        <w:t xml:space="preserve">The Director of Discipleship and Ministry may, in addition, ask the </w:t>
      </w:r>
      <w:r w:rsidR="001406D5">
        <w:t xml:space="preserve">deacon </w:t>
      </w:r>
      <w:r w:rsidR="007373A7">
        <w:t>to send their apologies to the Bishop.</w:t>
      </w:r>
    </w:p>
    <w:p w14:paraId="1394081D" w14:textId="77777777" w:rsidR="001E3A4F" w:rsidRPr="00835661" w:rsidRDefault="001E3A4F" w:rsidP="00B33810">
      <w:pPr>
        <w:pStyle w:val="Default"/>
        <w:spacing w:line="276" w:lineRule="auto"/>
      </w:pPr>
    </w:p>
    <w:p w14:paraId="3905D142" w14:textId="45F75FFB" w:rsidR="001E3A4F" w:rsidRPr="002E0146" w:rsidRDefault="001E3A4F" w:rsidP="00B33810">
      <w:pPr>
        <w:pStyle w:val="Default"/>
        <w:spacing w:line="276" w:lineRule="auto"/>
        <w:rPr>
          <w:color w:val="000000" w:themeColor="text1"/>
        </w:rPr>
      </w:pPr>
      <w:r w:rsidRPr="00835661">
        <w:t>Diocesan IME Phase 2 provision takes place on the second Thursday in the month from October</w:t>
      </w:r>
      <w:r w:rsidR="0008517A">
        <w:t xml:space="preserve"> </w:t>
      </w:r>
      <w:r w:rsidRPr="00835661">
        <w:t xml:space="preserve">to July, inclusively, unless this falls in Holy Week or Easter Week. </w:t>
      </w:r>
    </w:p>
    <w:p w14:paraId="444A3B1F" w14:textId="77777777" w:rsidR="006228B1" w:rsidRDefault="006228B1" w:rsidP="00B33810">
      <w:pPr>
        <w:pStyle w:val="Default"/>
        <w:spacing w:line="276" w:lineRule="auto"/>
        <w:rPr>
          <w:color w:val="FF0000"/>
        </w:rPr>
      </w:pPr>
    </w:p>
    <w:p w14:paraId="7CD4CDD1" w14:textId="721572E2" w:rsidR="006228B1" w:rsidRPr="00835661" w:rsidRDefault="006228B1" w:rsidP="006228B1">
      <w:pPr>
        <w:pStyle w:val="Default"/>
        <w:spacing w:line="276" w:lineRule="auto"/>
      </w:pPr>
      <w:r w:rsidRPr="00835661">
        <w:t xml:space="preserve">All </w:t>
      </w:r>
      <w:r w:rsidR="001406D5">
        <w:t xml:space="preserve">distinctive deacons </w:t>
      </w:r>
      <w:r w:rsidRPr="00835661">
        <w:t>will be required to attend a day on Safeguarding</w:t>
      </w:r>
      <w:r w:rsidR="001406D5">
        <w:t xml:space="preserve"> </w:t>
      </w:r>
      <w:proofErr w:type="gramStart"/>
      <w:r w:rsidR="001406D5">
        <w:t>in  addition</w:t>
      </w:r>
      <w:proofErr w:type="gramEnd"/>
      <w:r w:rsidR="001406D5">
        <w:t xml:space="preserve"> to any identified </w:t>
      </w:r>
      <w:r w:rsidRPr="00835661">
        <w:t>Thursday sessions.</w:t>
      </w:r>
    </w:p>
    <w:p w14:paraId="0AE8CAD5" w14:textId="77777777" w:rsidR="006228B1" w:rsidRPr="00835661" w:rsidRDefault="006228B1" w:rsidP="006228B1">
      <w:pPr>
        <w:pStyle w:val="Default"/>
        <w:spacing w:line="276" w:lineRule="auto"/>
      </w:pPr>
      <w:r w:rsidRPr="00835661">
        <w:t xml:space="preserve"> </w:t>
      </w:r>
    </w:p>
    <w:p w14:paraId="2CA5946E" w14:textId="3764A130" w:rsidR="00630C6C" w:rsidRPr="001406D5" w:rsidRDefault="002E0146" w:rsidP="00B33810">
      <w:pPr>
        <w:pStyle w:val="Default"/>
        <w:spacing w:line="276" w:lineRule="auto"/>
        <w:rPr>
          <w:b/>
          <w:sz w:val="32"/>
          <w:szCs w:val="32"/>
        </w:rPr>
      </w:pPr>
      <w:r w:rsidRPr="001406D5">
        <w:rPr>
          <w:b/>
          <w:color w:val="000000" w:themeColor="text1"/>
        </w:rPr>
        <w:t xml:space="preserve">Your IME </w:t>
      </w:r>
      <w:proofErr w:type="spellStart"/>
      <w:r w:rsidRPr="001406D5">
        <w:rPr>
          <w:b/>
          <w:color w:val="000000" w:themeColor="text1"/>
        </w:rPr>
        <w:t>Programme</w:t>
      </w:r>
      <w:proofErr w:type="spellEnd"/>
      <w:r w:rsidRPr="001406D5">
        <w:rPr>
          <w:b/>
          <w:color w:val="000000" w:themeColor="text1"/>
        </w:rPr>
        <w:t xml:space="preserve"> will be given to you as a separate document.</w:t>
      </w:r>
      <w:r w:rsidR="00630C6C" w:rsidRPr="001406D5">
        <w:rPr>
          <w:b/>
          <w:sz w:val="32"/>
          <w:szCs w:val="32"/>
        </w:rPr>
        <w:br/>
      </w:r>
      <w:r w:rsidR="00630C6C" w:rsidRPr="001406D5">
        <w:rPr>
          <w:b/>
          <w:sz w:val="32"/>
          <w:szCs w:val="32"/>
        </w:rPr>
        <w:br/>
      </w:r>
    </w:p>
    <w:p w14:paraId="036F706C" w14:textId="539AEBBC" w:rsidR="00630C6C" w:rsidRDefault="00630C6C">
      <w:pPr>
        <w:rPr>
          <w:rFonts w:ascii="Trebuchet MS" w:hAnsi="Trebuchet MS" w:cs="Trebuchet MS"/>
          <w:b/>
          <w:color w:val="000000"/>
          <w:sz w:val="32"/>
          <w:szCs w:val="32"/>
          <w:lang w:val="en-US"/>
        </w:rPr>
      </w:pPr>
      <w:r>
        <w:rPr>
          <w:b/>
          <w:sz w:val="32"/>
          <w:szCs w:val="32"/>
        </w:rPr>
        <w:br w:type="page"/>
      </w:r>
    </w:p>
    <w:p w14:paraId="41454A12" w14:textId="4E8E66D4" w:rsidR="00C00055" w:rsidRPr="00D772B7" w:rsidRDefault="00C00055" w:rsidP="00C00055">
      <w:pPr>
        <w:pStyle w:val="Southwarkbodytext"/>
        <w:rPr>
          <w:b/>
          <w:sz w:val="36"/>
          <w:szCs w:val="36"/>
        </w:rPr>
      </w:pPr>
      <w:r w:rsidRPr="00D772B7">
        <w:rPr>
          <w:b/>
          <w:sz w:val="36"/>
          <w:szCs w:val="36"/>
        </w:rPr>
        <w:lastRenderedPageBreak/>
        <w:t>Additional Information</w:t>
      </w:r>
    </w:p>
    <w:p w14:paraId="22A02C6B" w14:textId="77777777" w:rsidR="00C00055" w:rsidRDefault="00C00055" w:rsidP="00C00055">
      <w:pPr>
        <w:pStyle w:val="Southwarkbodytext"/>
        <w:rPr>
          <w:sz w:val="24"/>
          <w:szCs w:val="24"/>
        </w:rPr>
      </w:pPr>
    </w:p>
    <w:p w14:paraId="1EE3FDDA" w14:textId="4C23A72E" w:rsidR="00EF5C5A" w:rsidRPr="00E90876" w:rsidRDefault="00EF5C5A" w:rsidP="00EF5C5A">
      <w:pPr>
        <w:rPr>
          <w:rFonts w:ascii="Trebuchet MS" w:hAnsi="Trebuchet MS"/>
          <w:b/>
          <w:sz w:val="28"/>
          <w:szCs w:val="28"/>
        </w:rPr>
      </w:pPr>
      <w:r w:rsidRPr="00E90876">
        <w:rPr>
          <w:rFonts w:ascii="Trebuchet MS" w:hAnsi="Trebuchet MS"/>
          <w:b/>
          <w:sz w:val="28"/>
          <w:szCs w:val="28"/>
        </w:rPr>
        <w:t xml:space="preserve">Expectations of Working Hours and Holidays for </w:t>
      </w:r>
      <w:r w:rsidR="001406D5">
        <w:rPr>
          <w:rFonts w:ascii="Trebuchet MS" w:hAnsi="Trebuchet MS"/>
          <w:b/>
          <w:sz w:val="28"/>
          <w:szCs w:val="28"/>
        </w:rPr>
        <w:t>Distinctive Deacons</w:t>
      </w:r>
    </w:p>
    <w:p w14:paraId="5E86F43A" w14:textId="77777777" w:rsidR="00EF5C5A" w:rsidRDefault="00EF5C5A" w:rsidP="00EF5C5A">
      <w:pPr>
        <w:rPr>
          <w:rFonts w:ascii="Trebuchet MS" w:hAnsi="Trebuchet MS"/>
          <w:b/>
        </w:rPr>
      </w:pPr>
    </w:p>
    <w:p w14:paraId="2B8E663E" w14:textId="77777777" w:rsidR="00EF5C5A" w:rsidRPr="00E90876" w:rsidRDefault="00EF5C5A" w:rsidP="00EF5C5A">
      <w:pPr>
        <w:rPr>
          <w:rFonts w:ascii="Trebuchet MS" w:hAnsi="Trebuchet MS"/>
          <w:b/>
        </w:rPr>
      </w:pPr>
      <w:r w:rsidRPr="00E90876">
        <w:rPr>
          <w:rFonts w:ascii="Trebuchet MS" w:hAnsi="Trebuchet MS"/>
          <w:b/>
        </w:rPr>
        <w:t>Working Hours</w:t>
      </w:r>
    </w:p>
    <w:p w14:paraId="0BB225A5" w14:textId="77777777" w:rsidR="00EF5C5A" w:rsidRDefault="00EF5C5A" w:rsidP="00EF5C5A">
      <w:pPr>
        <w:rPr>
          <w:rFonts w:ascii="Trebuchet MS" w:hAnsi="Trebuchet MS"/>
        </w:rPr>
      </w:pPr>
    </w:p>
    <w:p w14:paraId="10F52E65" w14:textId="4408836C" w:rsidR="00EF5C5A" w:rsidRDefault="001406D5" w:rsidP="00F17E2F">
      <w:pPr>
        <w:spacing w:line="276" w:lineRule="auto"/>
        <w:rPr>
          <w:rFonts w:ascii="Trebuchet MS" w:hAnsi="Trebuchet MS"/>
        </w:rPr>
      </w:pPr>
      <w:r>
        <w:rPr>
          <w:rFonts w:ascii="Trebuchet MS" w:hAnsi="Trebuchet MS"/>
        </w:rPr>
        <w:t xml:space="preserve">All distinctive deacons should expect to give ten hours a week to the parish for the exercise of their ministry. This will </w:t>
      </w:r>
      <w:r w:rsidR="000B46FD">
        <w:rPr>
          <w:rFonts w:ascii="Trebuchet MS" w:hAnsi="Trebuchet MS"/>
        </w:rPr>
        <w:t>include some hours on</w:t>
      </w:r>
      <w:r>
        <w:rPr>
          <w:rFonts w:ascii="Trebuchet MS" w:hAnsi="Trebuchet MS"/>
        </w:rPr>
        <w:t xml:space="preserve"> Sunday at which the deacon may attend the liturgy, act as a liturgical deacon, or preach. </w:t>
      </w:r>
    </w:p>
    <w:p w14:paraId="3A11E070" w14:textId="77777777" w:rsidR="001520B8" w:rsidRDefault="001520B8" w:rsidP="00F17E2F">
      <w:pPr>
        <w:spacing w:line="276" w:lineRule="auto"/>
        <w:rPr>
          <w:rFonts w:ascii="Trebuchet MS" w:hAnsi="Trebuchet MS"/>
        </w:rPr>
      </w:pPr>
    </w:p>
    <w:p w14:paraId="5ADBEAEC" w14:textId="676DAEC0" w:rsidR="001520B8" w:rsidRDefault="001520B8" w:rsidP="00F17E2F">
      <w:pPr>
        <w:spacing w:line="276" w:lineRule="auto"/>
        <w:rPr>
          <w:rFonts w:ascii="Trebuchet MS" w:hAnsi="Trebuchet MS"/>
        </w:rPr>
      </w:pPr>
      <w:r>
        <w:rPr>
          <w:rFonts w:ascii="Trebuchet MS" w:hAnsi="Trebuchet MS"/>
        </w:rPr>
        <w:t>The learning agreement will outline the expectation of working patterns in the parish.</w:t>
      </w:r>
    </w:p>
    <w:p w14:paraId="341D3F49" w14:textId="77777777" w:rsidR="001520B8" w:rsidRDefault="001520B8" w:rsidP="00F17E2F">
      <w:pPr>
        <w:spacing w:line="276" w:lineRule="auto"/>
        <w:rPr>
          <w:rFonts w:ascii="Trebuchet MS" w:hAnsi="Trebuchet MS"/>
        </w:rPr>
      </w:pPr>
    </w:p>
    <w:p w14:paraId="61119827" w14:textId="223A8520" w:rsidR="001520B8" w:rsidRDefault="001520B8" w:rsidP="00F17E2F">
      <w:pPr>
        <w:spacing w:line="276" w:lineRule="auto"/>
        <w:rPr>
          <w:rFonts w:ascii="Trebuchet MS" w:hAnsi="Trebuchet MS"/>
        </w:rPr>
      </w:pPr>
      <w:r>
        <w:rPr>
          <w:rFonts w:ascii="Trebuchet MS" w:hAnsi="Trebuchet MS"/>
        </w:rPr>
        <w:t>Deacons will normally have six weeks leave, including Sundays, every year. This must be agreed in consultation with the training incumbent.</w:t>
      </w:r>
    </w:p>
    <w:p w14:paraId="3741AE1C" w14:textId="77777777" w:rsidR="00BB7A4E" w:rsidRPr="00E90876" w:rsidRDefault="00BB7A4E" w:rsidP="00F17E2F">
      <w:pPr>
        <w:spacing w:line="276" w:lineRule="auto"/>
        <w:rPr>
          <w:rFonts w:ascii="Trebuchet MS" w:hAnsi="Trebuchet MS"/>
        </w:rPr>
      </w:pPr>
    </w:p>
    <w:p w14:paraId="29019250" w14:textId="5CF4BDAB" w:rsidR="00EF5C5A" w:rsidRPr="00E90876" w:rsidRDefault="001406D5" w:rsidP="00F17E2F">
      <w:pPr>
        <w:spacing w:line="276" w:lineRule="auto"/>
        <w:rPr>
          <w:rFonts w:ascii="Trebuchet MS" w:hAnsi="Trebuchet MS"/>
        </w:rPr>
      </w:pPr>
      <w:r>
        <w:rPr>
          <w:rFonts w:ascii="Trebuchet MS" w:hAnsi="Trebuchet MS"/>
        </w:rPr>
        <w:t xml:space="preserve">Deacons </w:t>
      </w:r>
      <w:r w:rsidR="00EF5C5A" w:rsidRPr="00E90876">
        <w:rPr>
          <w:rFonts w:ascii="Trebuchet MS" w:hAnsi="Trebuchet MS"/>
        </w:rPr>
        <w:t xml:space="preserve">should expect to work some evenings, whether to attend PCC or community meetings, or do pastoral visiting. </w:t>
      </w:r>
      <w:r w:rsidR="00EF5C5A">
        <w:rPr>
          <w:rFonts w:ascii="Trebuchet MS" w:hAnsi="Trebuchet MS"/>
        </w:rPr>
        <w:t>like all clergy,</w:t>
      </w:r>
      <w:r w:rsidR="00EF5C5A" w:rsidRPr="00E90876">
        <w:rPr>
          <w:rFonts w:ascii="Trebuchet MS" w:hAnsi="Trebuchet MS"/>
        </w:rPr>
        <w:t xml:space="preserve"> </w:t>
      </w:r>
      <w:r w:rsidR="001520B8">
        <w:rPr>
          <w:rFonts w:ascii="Trebuchet MS" w:hAnsi="Trebuchet MS"/>
        </w:rPr>
        <w:t xml:space="preserve">distinctive deacons </w:t>
      </w:r>
      <w:r w:rsidR="00EF5C5A" w:rsidRPr="00E90876">
        <w:rPr>
          <w:rFonts w:ascii="Trebuchet MS" w:hAnsi="Trebuchet MS"/>
        </w:rPr>
        <w:t>must estab</w:t>
      </w:r>
      <w:r w:rsidR="00EF5C5A">
        <w:rPr>
          <w:rFonts w:ascii="Trebuchet MS" w:hAnsi="Trebuchet MS"/>
        </w:rPr>
        <w:t>lish a sensible balance of self-</w:t>
      </w:r>
      <w:r w:rsidR="00EF5C5A" w:rsidRPr="00E90876">
        <w:rPr>
          <w:rFonts w:ascii="Trebuchet MS" w:hAnsi="Trebuchet MS"/>
        </w:rPr>
        <w:t xml:space="preserve">care and </w:t>
      </w:r>
      <w:r w:rsidR="00EF5C5A">
        <w:rPr>
          <w:rFonts w:ascii="Trebuchet MS" w:hAnsi="Trebuchet MS"/>
        </w:rPr>
        <w:t xml:space="preserve">self-sacrifice in </w:t>
      </w:r>
      <w:r w:rsidR="00EF5C5A" w:rsidRPr="00E90876">
        <w:rPr>
          <w:rFonts w:ascii="Trebuchet MS" w:hAnsi="Trebuchet MS"/>
        </w:rPr>
        <w:t>ministry.</w:t>
      </w:r>
    </w:p>
    <w:p w14:paraId="7A543640" w14:textId="77777777" w:rsidR="00EF5C5A" w:rsidRDefault="00EF5C5A" w:rsidP="00F17E2F">
      <w:pPr>
        <w:spacing w:line="276" w:lineRule="auto"/>
        <w:rPr>
          <w:rFonts w:ascii="Trebuchet MS" w:hAnsi="Trebuchet MS"/>
          <w:b/>
        </w:rPr>
      </w:pPr>
    </w:p>
    <w:p w14:paraId="7C62070F" w14:textId="73D500A3" w:rsidR="00EF5C5A" w:rsidRPr="00E90876" w:rsidRDefault="00EF5C5A" w:rsidP="00EF5C5A">
      <w:pPr>
        <w:rPr>
          <w:rFonts w:ascii="Trebuchet MS" w:hAnsi="Trebuchet MS"/>
          <w:b/>
          <w:lang w:eastAsia="en-GB"/>
        </w:rPr>
      </w:pPr>
      <w:r w:rsidRPr="00E90876">
        <w:rPr>
          <w:rFonts w:ascii="Trebuchet MS" w:hAnsi="Trebuchet MS"/>
          <w:b/>
          <w:lang w:eastAsia="en-GB"/>
        </w:rPr>
        <w:t>Study, Retreat and Cell Group</w:t>
      </w:r>
    </w:p>
    <w:p w14:paraId="1120CC16" w14:textId="77777777" w:rsidR="00EF5C5A" w:rsidRDefault="00EF5C5A" w:rsidP="00EF5C5A">
      <w:pPr>
        <w:rPr>
          <w:rFonts w:ascii="Trebuchet MS" w:hAnsi="Trebuchet MS"/>
        </w:rPr>
      </w:pPr>
    </w:p>
    <w:p w14:paraId="75D5FC53" w14:textId="793423A5" w:rsidR="001520B8" w:rsidRDefault="001520B8" w:rsidP="00EF5C5A">
      <w:pPr>
        <w:rPr>
          <w:rFonts w:ascii="Trebuchet MS" w:hAnsi="Trebuchet MS"/>
        </w:rPr>
      </w:pPr>
      <w:r>
        <w:rPr>
          <w:rFonts w:ascii="Trebuchet MS" w:hAnsi="Trebuchet MS"/>
        </w:rPr>
        <w:t>Deacons offering the minimum of ten hours of ministry each week to the parish will need to find additional time for study and attendance at IME. They might expect to need 2-3 hours a week for reading and writing assignments.</w:t>
      </w:r>
    </w:p>
    <w:p w14:paraId="2D3DF0AB" w14:textId="77777777" w:rsidR="001520B8" w:rsidRDefault="001520B8" w:rsidP="00EF5C5A">
      <w:pPr>
        <w:rPr>
          <w:rFonts w:ascii="Trebuchet MS" w:hAnsi="Trebuchet MS"/>
        </w:rPr>
      </w:pPr>
    </w:p>
    <w:p w14:paraId="5ED21FFB" w14:textId="57E9D603" w:rsidR="00EF5C5A" w:rsidRDefault="001520B8" w:rsidP="00EF5C5A">
      <w:pPr>
        <w:rPr>
          <w:rFonts w:ascii="Trebuchet MS" w:hAnsi="Trebuchet MS"/>
        </w:rPr>
      </w:pPr>
      <w:r>
        <w:rPr>
          <w:rFonts w:ascii="Trebuchet MS" w:hAnsi="Trebuchet MS"/>
        </w:rPr>
        <w:t>Distinctive deacons will meet with their chaplain for retreats and quiet days.</w:t>
      </w:r>
    </w:p>
    <w:p w14:paraId="60487CD5" w14:textId="77777777" w:rsidR="001520B8" w:rsidRDefault="001520B8" w:rsidP="00EF5C5A">
      <w:pPr>
        <w:rPr>
          <w:rFonts w:ascii="Trebuchet MS" w:hAnsi="Trebuchet MS"/>
        </w:rPr>
      </w:pPr>
    </w:p>
    <w:p w14:paraId="358F88FC" w14:textId="78AEE41E" w:rsidR="00EF5C5A" w:rsidRPr="00E90876" w:rsidRDefault="00EF5C5A" w:rsidP="00F17E2F">
      <w:pPr>
        <w:spacing w:line="276" w:lineRule="auto"/>
        <w:rPr>
          <w:rFonts w:ascii="Trebuchet MS" w:hAnsi="Trebuchet MS"/>
        </w:rPr>
      </w:pPr>
      <w:r>
        <w:rPr>
          <w:rFonts w:ascii="Trebuchet MS" w:hAnsi="Trebuchet MS"/>
        </w:rPr>
        <w:t>All clergy shoul</w:t>
      </w:r>
      <w:r w:rsidR="006B7836">
        <w:rPr>
          <w:rFonts w:ascii="Trebuchet MS" w:hAnsi="Trebuchet MS"/>
        </w:rPr>
        <w:t xml:space="preserve">d </w:t>
      </w:r>
      <w:r w:rsidR="001520B8">
        <w:rPr>
          <w:rFonts w:ascii="Trebuchet MS" w:hAnsi="Trebuchet MS"/>
        </w:rPr>
        <w:t xml:space="preserve">have </w:t>
      </w:r>
      <w:r w:rsidR="006B7836">
        <w:rPr>
          <w:rFonts w:ascii="Trebuchet MS" w:hAnsi="Trebuchet MS"/>
        </w:rPr>
        <w:t>a s</w:t>
      </w:r>
      <w:r>
        <w:rPr>
          <w:rFonts w:ascii="Trebuchet MS" w:hAnsi="Trebuchet MS"/>
        </w:rPr>
        <w:t xml:space="preserve">piritual director or pastoral supervisor </w:t>
      </w:r>
      <w:r w:rsidR="001520B8">
        <w:rPr>
          <w:rFonts w:ascii="Trebuchet MS" w:hAnsi="Trebuchet MS"/>
        </w:rPr>
        <w:t>and meet with them on a regular basis (up to four times a year). This is acceptable use of working hours, h</w:t>
      </w:r>
      <w:r w:rsidR="00F17E2F">
        <w:rPr>
          <w:rFonts w:ascii="Trebuchet MS" w:hAnsi="Trebuchet MS"/>
        </w:rPr>
        <w:t xml:space="preserve">owever, </w:t>
      </w:r>
      <w:r w:rsidR="001520B8">
        <w:rPr>
          <w:rFonts w:ascii="Trebuchet MS" w:hAnsi="Trebuchet MS"/>
        </w:rPr>
        <w:t>newly ordained deacons,</w:t>
      </w:r>
      <w:r>
        <w:rPr>
          <w:rFonts w:ascii="Trebuchet MS" w:hAnsi="Trebuchet MS"/>
        </w:rPr>
        <w:t xml:space="preserve"> particularly </w:t>
      </w:r>
      <w:r w:rsidR="006B7836">
        <w:rPr>
          <w:rFonts w:ascii="Trebuchet MS" w:hAnsi="Trebuchet MS"/>
        </w:rPr>
        <w:t>if they have not changed their spiritual d</w:t>
      </w:r>
      <w:r>
        <w:rPr>
          <w:rFonts w:ascii="Trebuchet MS" w:hAnsi="Trebuchet MS"/>
        </w:rPr>
        <w:t>irector since ordination, should review the time spent travelling and</w:t>
      </w:r>
      <w:r w:rsidR="006B7836">
        <w:rPr>
          <w:rFonts w:ascii="Trebuchet MS" w:hAnsi="Trebuchet MS"/>
        </w:rPr>
        <w:t xml:space="preserve"> the number of meetings with a s</w:t>
      </w:r>
      <w:r>
        <w:rPr>
          <w:rFonts w:ascii="Trebuchet MS" w:hAnsi="Trebuchet MS"/>
        </w:rPr>
        <w:t>p</w:t>
      </w:r>
      <w:r w:rsidR="006B7836">
        <w:rPr>
          <w:rFonts w:ascii="Trebuchet MS" w:hAnsi="Trebuchet MS"/>
        </w:rPr>
        <w:t>iritual d</w:t>
      </w:r>
      <w:r>
        <w:rPr>
          <w:rFonts w:ascii="Trebuchet MS" w:hAnsi="Trebuchet MS"/>
        </w:rPr>
        <w:t>irector, while ensuring that the relationship is meaningful – both supportive and challenging.</w:t>
      </w:r>
    </w:p>
    <w:p w14:paraId="3EE4F1CB" w14:textId="77777777" w:rsidR="00EF5C5A" w:rsidRDefault="00EF5C5A" w:rsidP="00C00055">
      <w:pPr>
        <w:pStyle w:val="Southwarkbodytext"/>
        <w:rPr>
          <w:b/>
          <w:sz w:val="28"/>
          <w:szCs w:val="28"/>
        </w:rPr>
      </w:pPr>
    </w:p>
    <w:p w14:paraId="0141C85B" w14:textId="77777777" w:rsidR="001520B8" w:rsidRDefault="001520B8">
      <w:pPr>
        <w:rPr>
          <w:rFonts w:ascii="Trebuchet MS" w:eastAsia="Calibri" w:hAnsi="Trebuchet MS" w:cs="Times New Roman"/>
          <w:b/>
          <w:sz w:val="28"/>
          <w:szCs w:val="28"/>
        </w:rPr>
      </w:pPr>
      <w:r>
        <w:rPr>
          <w:rFonts w:ascii="Trebuchet MS" w:eastAsia="Calibri" w:hAnsi="Trebuchet MS" w:cs="Times New Roman"/>
          <w:b/>
          <w:sz w:val="28"/>
          <w:szCs w:val="28"/>
        </w:rPr>
        <w:br w:type="page"/>
      </w:r>
    </w:p>
    <w:p w14:paraId="0616437A" w14:textId="68723AAC" w:rsidR="00696A00" w:rsidRPr="00696A00" w:rsidRDefault="00696A00" w:rsidP="00696A00">
      <w:pPr>
        <w:spacing w:after="160" w:line="259" w:lineRule="auto"/>
        <w:rPr>
          <w:rFonts w:ascii="Trebuchet MS" w:eastAsia="Calibri" w:hAnsi="Trebuchet MS" w:cs="Times New Roman"/>
          <w:b/>
          <w:sz w:val="28"/>
          <w:szCs w:val="28"/>
        </w:rPr>
      </w:pPr>
      <w:r w:rsidRPr="00696A00">
        <w:rPr>
          <w:rFonts w:ascii="Trebuchet MS" w:eastAsia="Calibri" w:hAnsi="Trebuchet MS" w:cs="Times New Roman"/>
          <w:b/>
          <w:sz w:val="28"/>
          <w:szCs w:val="28"/>
        </w:rPr>
        <w:lastRenderedPageBreak/>
        <w:t>The role of the Deacon in the liturgy</w:t>
      </w:r>
    </w:p>
    <w:p w14:paraId="1F275EC9" w14:textId="77777777" w:rsidR="00696A00" w:rsidRPr="00696A00" w:rsidRDefault="00696A00" w:rsidP="00696A00">
      <w:pPr>
        <w:spacing w:after="160" w:line="259" w:lineRule="auto"/>
        <w:rPr>
          <w:rFonts w:ascii="Trebuchet MS" w:eastAsia="Calibri" w:hAnsi="Trebuchet MS" w:cs="Times New Roman"/>
          <w:b/>
        </w:rPr>
      </w:pPr>
      <w:r w:rsidRPr="00696A00">
        <w:rPr>
          <w:rFonts w:ascii="Trebuchet MS" w:eastAsia="Calibri" w:hAnsi="Trebuchet MS" w:cs="Times New Roman"/>
          <w:b/>
        </w:rPr>
        <w:t xml:space="preserve">Holy Communion </w:t>
      </w:r>
    </w:p>
    <w:p w14:paraId="064E984C" w14:textId="10356232" w:rsidR="008366EB" w:rsidRDefault="008366EB" w:rsidP="00696A00">
      <w:pPr>
        <w:spacing w:after="160" w:line="259" w:lineRule="auto"/>
        <w:rPr>
          <w:rFonts w:ascii="Trebuchet MS" w:eastAsia="Calibri" w:hAnsi="Trebuchet MS" w:cs="Times New Roman"/>
        </w:rPr>
      </w:pPr>
      <w:r>
        <w:rPr>
          <w:rFonts w:ascii="Trebuchet MS" w:eastAsia="Calibri" w:hAnsi="Trebuchet MS" w:cs="Times New Roman"/>
        </w:rPr>
        <w:t>In finding the place for the distinctive deacon in the liturgy, incumbents should be attentive to the boundaries placed on diaconal ministry in the Eucharist by the Canons.</w:t>
      </w:r>
    </w:p>
    <w:p w14:paraId="446C1917" w14:textId="77777777" w:rsidR="00696A00" w:rsidRPr="00696A00" w:rsidRDefault="00696A00" w:rsidP="00696A00">
      <w:pPr>
        <w:spacing w:after="160" w:line="259" w:lineRule="auto"/>
        <w:rPr>
          <w:rFonts w:ascii="Trebuchet MS" w:eastAsia="Calibri" w:hAnsi="Trebuchet MS" w:cs="Times New Roman"/>
        </w:rPr>
      </w:pPr>
      <w:r w:rsidRPr="00696A00">
        <w:rPr>
          <w:rFonts w:ascii="Trebuchet MS" w:eastAsia="Calibri" w:hAnsi="Trebuchet MS" w:cs="Times New Roman"/>
        </w:rPr>
        <w:t xml:space="preserve">The president at Holy Communion (who, in accordance with the provisions of Canon B 12 'Of the Ministry of the Holy Communion', must have been </w:t>
      </w:r>
      <w:proofErr w:type="spellStart"/>
      <w:r w:rsidRPr="00696A00">
        <w:rPr>
          <w:rFonts w:ascii="Trebuchet MS" w:eastAsia="Calibri" w:hAnsi="Trebuchet MS" w:cs="Times New Roman"/>
        </w:rPr>
        <w:t>episcopally</w:t>
      </w:r>
      <w:proofErr w:type="spellEnd"/>
      <w:r w:rsidRPr="00696A00">
        <w:rPr>
          <w:rFonts w:ascii="Trebuchet MS" w:eastAsia="Calibri" w:hAnsi="Trebuchet MS" w:cs="Times New Roman"/>
        </w:rPr>
        <w:t xml:space="preserve"> ordained priest) expresses this ministry by saying the opening Greeting, the Absolution, the Collect, the Peace and the Blessing. The president must say the Eucharistic Prayer, break the consecrated bread and receive the sacrament on every occasion. When appropriate, the president may, after greeting the people, delegate the leadership of all or parts of the Gathering and the Liturgy of the Word to a deacon, Reader or other authorized lay person </w:t>
      </w:r>
    </w:p>
    <w:p w14:paraId="020B598E" w14:textId="77777777" w:rsidR="00696A00" w:rsidRPr="00696A00" w:rsidRDefault="00696A00" w:rsidP="00696A00">
      <w:pPr>
        <w:spacing w:after="160" w:line="259" w:lineRule="auto"/>
        <w:rPr>
          <w:rFonts w:ascii="Trebuchet MS" w:eastAsia="Calibri" w:hAnsi="Trebuchet MS" w:cs="Times New Roman"/>
        </w:rPr>
      </w:pPr>
      <w:r w:rsidRPr="00696A00">
        <w:rPr>
          <w:rFonts w:ascii="Trebuchet MS" w:eastAsia="Calibri" w:hAnsi="Trebuchet MS" w:cs="Times New Roman"/>
        </w:rPr>
        <w:t>In the absence of a priest for the first part of the service, a deacon, Reader or other authorized lay person may lead the entire Gathering and Liturgy of the Word.</w:t>
      </w:r>
    </w:p>
    <w:p w14:paraId="08775A08" w14:textId="77777777" w:rsidR="00696A00" w:rsidRPr="00696A00" w:rsidRDefault="00696A00" w:rsidP="00696A00">
      <w:pPr>
        <w:spacing w:after="160" w:line="259" w:lineRule="auto"/>
        <w:rPr>
          <w:rFonts w:ascii="Trebuchet MS" w:eastAsia="Calibri" w:hAnsi="Trebuchet MS" w:cs="Times New Roman"/>
        </w:rPr>
      </w:pPr>
      <w:r w:rsidRPr="00696A00">
        <w:rPr>
          <w:rFonts w:ascii="Trebuchet MS" w:eastAsia="Calibri" w:hAnsi="Trebuchet MS" w:cs="Times New Roman"/>
        </w:rPr>
        <w:t xml:space="preserve">As Eucharistic </w:t>
      </w:r>
      <w:proofErr w:type="gramStart"/>
      <w:r w:rsidRPr="00696A00">
        <w:rPr>
          <w:rFonts w:ascii="Trebuchet MS" w:eastAsia="Calibri" w:hAnsi="Trebuchet MS" w:cs="Times New Roman"/>
        </w:rPr>
        <w:t>ministers</w:t>
      </w:r>
      <w:proofErr w:type="gramEnd"/>
      <w:r w:rsidRPr="00696A00">
        <w:rPr>
          <w:rFonts w:ascii="Trebuchet MS" w:eastAsia="Calibri" w:hAnsi="Trebuchet MS" w:cs="Times New Roman"/>
        </w:rPr>
        <w:t xml:space="preserve"> deacons may also distribute consecrated bread and wine both during the service of Holy Communion and to the sick or the housebound. </w:t>
      </w:r>
    </w:p>
    <w:p w14:paraId="65C59649" w14:textId="77777777" w:rsidR="00696A00" w:rsidRPr="00696A00" w:rsidRDefault="00696A00" w:rsidP="00696A00">
      <w:pPr>
        <w:spacing w:after="160" w:line="259" w:lineRule="auto"/>
        <w:rPr>
          <w:rFonts w:ascii="Trebuchet MS" w:eastAsia="Calibri" w:hAnsi="Trebuchet MS" w:cs="Times New Roman"/>
        </w:rPr>
      </w:pPr>
      <w:r w:rsidRPr="00696A00">
        <w:rPr>
          <w:rFonts w:ascii="Trebuchet MS" w:eastAsia="Calibri" w:hAnsi="Trebuchet MS" w:cs="Times New Roman"/>
        </w:rPr>
        <w:t xml:space="preserve">Deacons may lead a service of the word at which the reserved sacrament is distributed - in residential care homes for example. </w:t>
      </w:r>
      <w:proofErr w:type="gramStart"/>
      <w:r w:rsidRPr="00696A00">
        <w:rPr>
          <w:rFonts w:ascii="Trebuchet MS" w:eastAsia="Calibri" w:hAnsi="Trebuchet MS" w:cs="Times New Roman"/>
        </w:rPr>
        <w:t>However</w:t>
      </w:r>
      <w:proofErr w:type="gramEnd"/>
      <w:r w:rsidRPr="00696A00">
        <w:rPr>
          <w:rFonts w:ascii="Trebuchet MS" w:eastAsia="Calibri" w:hAnsi="Trebuchet MS" w:cs="Times New Roman"/>
        </w:rPr>
        <w:t xml:space="preserve"> care should be taken not to confuse a service at which the reserved sacrament is distributed with a service of the Eucharist or Holy Communion. Appropriate forms of service are included in the Common Worship Pastoral Prayers.</w:t>
      </w:r>
    </w:p>
    <w:p w14:paraId="682353E3" w14:textId="77777777" w:rsidR="00696A00" w:rsidRPr="00696A00" w:rsidRDefault="00696A00" w:rsidP="00696A00">
      <w:pPr>
        <w:spacing w:after="160" w:line="259" w:lineRule="auto"/>
        <w:rPr>
          <w:rFonts w:ascii="Trebuchet MS" w:eastAsia="Calibri" w:hAnsi="Trebuchet MS" w:cs="Times New Roman"/>
        </w:rPr>
      </w:pPr>
      <w:r w:rsidRPr="00696A00">
        <w:rPr>
          <w:rFonts w:ascii="Trebuchet MS" w:eastAsia="Calibri" w:hAnsi="Trebuchet MS" w:cs="Times New Roman"/>
        </w:rPr>
        <w:t xml:space="preserve">It is </w:t>
      </w:r>
      <w:r w:rsidRPr="00696A00">
        <w:rPr>
          <w:rFonts w:ascii="Trebuchet MS" w:eastAsia="Calibri" w:hAnsi="Trebuchet MS" w:cs="Times New Roman"/>
          <w:u w:val="single"/>
        </w:rPr>
        <w:t>not</w:t>
      </w:r>
      <w:r w:rsidRPr="00696A00">
        <w:rPr>
          <w:rFonts w:ascii="Trebuchet MS" w:eastAsia="Calibri" w:hAnsi="Trebuchet MS" w:cs="Times New Roman"/>
        </w:rPr>
        <w:t xml:space="preserve"> permissible under Canon Law for the reserved sacrament to be distributed in a church, with the particular exception of Communion by Extension which requires the explicit permission of the bishop. There is no such thing as a “Deacon’s Mass” (at which the deacon distributes the reserved sacrament in church following a service of the word) in the Church of England. Where there is no priest available to celebrate the Eucharist or Holy Communion, for example when clergy are ill or on holiday and cover cannot be arranged for a midweek celebration, the deacon should lead a Service of the Word.</w:t>
      </w:r>
    </w:p>
    <w:p w14:paraId="2E56132B" w14:textId="77777777" w:rsidR="00696A00" w:rsidRPr="00696A00" w:rsidRDefault="00696A00" w:rsidP="00696A00">
      <w:pPr>
        <w:spacing w:after="160" w:line="259" w:lineRule="auto"/>
        <w:rPr>
          <w:rFonts w:ascii="Trebuchet MS" w:eastAsia="Calibri" w:hAnsi="Trebuchet MS" w:cs="Times New Roman"/>
          <w:b/>
        </w:rPr>
      </w:pPr>
      <w:r w:rsidRPr="00696A00">
        <w:rPr>
          <w:rFonts w:ascii="Trebuchet MS" w:eastAsia="Calibri" w:hAnsi="Trebuchet MS" w:cs="Times New Roman"/>
          <w:b/>
        </w:rPr>
        <w:t>Baptisms</w:t>
      </w:r>
    </w:p>
    <w:p w14:paraId="372A1B15" w14:textId="77777777" w:rsidR="00696A00" w:rsidRPr="00696A00" w:rsidRDefault="00696A00" w:rsidP="00696A00">
      <w:pPr>
        <w:spacing w:after="160" w:line="259" w:lineRule="auto"/>
        <w:rPr>
          <w:rFonts w:ascii="Trebuchet MS" w:eastAsia="Calibri" w:hAnsi="Trebuchet MS" w:cs="Times New Roman"/>
        </w:rPr>
      </w:pPr>
      <w:r w:rsidRPr="00696A00">
        <w:rPr>
          <w:rFonts w:ascii="Trebuchet MS" w:eastAsia="Calibri" w:hAnsi="Trebuchet MS" w:cs="Times New Roman"/>
        </w:rPr>
        <w:t xml:space="preserve">In the Diocese of Southwark, deacons are permitted to baptise infants and adults and curates are encouraged to begin this ministry in the first year of their training in the parish. </w:t>
      </w:r>
    </w:p>
    <w:p w14:paraId="7FB4F433" w14:textId="77777777" w:rsidR="00576031" w:rsidRDefault="00576031" w:rsidP="00696A00">
      <w:pPr>
        <w:spacing w:after="160" w:line="259" w:lineRule="auto"/>
        <w:rPr>
          <w:rFonts w:ascii="Trebuchet MS" w:eastAsia="Calibri" w:hAnsi="Trebuchet MS" w:cs="Times New Roman"/>
          <w:b/>
        </w:rPr>
      </w:pPr>
    </w:p>
    <w:p w14:paraId="5C094FB2" w14:textId="77777777" w:rsidR="00576031" w:rsidRDefault="00576031" w:rsidP="00696A00">
      <w:pPr>
        <w:spacing w:after="160" w:line="259" w:lineRule="auto"/>
        <w:rPr>
          <w:rFonts w:ascii="Trebuchet MS" w:eastAsia="Calibri" w:hAnsi="Trebuchet MS" w:cs="Times New Roman"/>
          <w:b/>
        </w:rPr>
      </w:pPr>
    </w:p>
    <w:p w14:paraId="6C435393" w14:textId="77777777" w:rsidR="00576031" w:rsidRDefault="00576031" w:rsidP="00696A00">
      <w:pPr>
        <w:spacing w:after="160" w:line="259" w:lineRule="auto"/>
        <w:rPr>
          <w:rFonts w:ascii="Trebuchet MS" w:eastAsia="Calibri" w:hAnsi="Trebuchet MS" w:cs="Times New Roman"/>
          <w:b/>
        </w:rPr>
      </w:pPr>
    </w:p>
    <w:p w14:paraId="655DD2E3" w14:textId="77777777" w:rsidR="00696A00" w:rsidRPr="00696A00" w:rsidRDefault="00696A00" w:rsidP="00696A00">
      <w:pPr>
        <w:spacing w:after="160" w:line="259" w:lineRule="auto"/>
        <w:rPr>
          <w:rFonts w:ascii="Trebuchet MS" w:eastAsia="Calibri" w:hAnsi="Trebuchet MS" w:cs="Times New Roman"/>
          <w:b/>
        </w:rPr>
      </w:pPr>
      <w:r w:rsidRPr="00696A00">
        <w:rPr>
          <w:rFonts w:ascii="Trebuchet MS" w:eastAsia="Calibri" w:hAnsi="Trebuchet MS" w:cs="Times New Roman"/>
          <w:b/>
        </w:rPr>
        <w:lastRenderedPageBreak/>
        <w:t>Weddings</w:t>
      </w:r>
    </w:p>
    <w:p w14:paraId="5B703BA2" w14:textId="6DEA2E87" w:rsidR="00696A00" w:rsidRPr="00696A00" w:rsidRDefault="00696A00" w:rsidP="00696A00">
      <w:pPr>
        <w:spacing w:after="160" w:line="259" w:lineRule="auto"/>
        <w:rPr>
          <w:rFonts w:ascii="Trebuchet MS" w:eastAsia="Calibri" w:hAnsi="Trebuchet MS" w:cs="Times New Roman"/>
        </w:rPr>
      </w:pPr>
      <w:r w:rsidRPr="00696A00">
        <w:rPr>
          <w:rFonts w:ascii="Trebuchet MS" w:eastAsia="Calibri" w:hAnsi="Trebuchet MS" w:cs="Times New Roman"/>
        </w:rPr>
        <w:t xml:space="preserve">Deacons are legally allowed to conduct weddings, but the official guidelines from the </w:t>
      </w:r>
      <w:proofErr w:type="spellStart"/>
      <w:r w:rsidRPr="00696A00">
        <w:rPr>
          <w:rFonts w:ascii="Trebuchet MS" w:eastAsia="Calibri" w:hAnsi="Trebuchet MS" w:cs="Times New Roman"/>
        </w:rPr>
        <w:t>CofE</w:t>
      </w:r>
      <w:proofErr w:type="spellEnd"/>
      <w:r w:rsidRPr="00696A00">
        <w:rPr>
          <w:rFonts w:ascii="Trebuchet MS" w:eastAsia="Calibri" w:hAnsi="Trebuchet MS" w:cs="Times New Roman"/>
        </w:rPr>
        <w:t xml:space="preserve"> still make it clear </w:t>
      </w:r>
      <w:r w:rsidR="00576031">
        <w:rPr>
          <w:rFonts w:ascii="Trebuchet MS" w:eastAsia="Calibri" w:hAnsi="Trebuchet MS" w:cs="Times New Roman"/>
        </w:rPr>
        <w:t xml:space="preserve">that this should be exceptional. </w:t>
      </w:r>
    </w:p>
    <w:p w14:paraId="7BACA8A3" w14:textId="77777777" w:rsidR="00696A00" w:rsidRPr="00696A00" w:rsidRDefault="00696A00" w:rsidP="00696A00">
      <w:pPr>
        <w:spacing w:after="160" w:line="259" w:lineRule="auto"/>
        <w:rPr>
          <w:rFonts w:ascii="Trebuchet MS" w:eastAsia="Calibri" w:hAnsi="Trebuchet MS" w:cs="Times New Roman"/>
        </w:rPr>
      </w:pPr>
      <w:r w:rsidRPr="00696A00">
        <w:rPr>
          <w:rFonts w:ascii="Trebuchet MS" w:eastAsia="Calibri" w:hAnsi="Trebuchet MS" w:cs="Times New Roman"/>
        </w:rPr>
        <w:t xml:space="preserve">When a priest is </w:t>
      </w:r>
      <w:proofErr w:type="gramStart"/>
      <w:r w:rsidRPr="00696A00">
        <w:rPr>
          <w:rFonts w:ascii="Trebuchet MS" w:eastAsia="Calibri" w:hAnsi="Trebuchet MS" w:cs="Times New Roman"/>
        </w:rPr>
        <w:t>present</w:t>
      </w:r>
      <w:proofErr w:type="gramEnd"/>
      <w:r w:rsidRPr="00696A00">
        <w:rPr>
          <w:rFonts w:ascii="Trebuchet MS" w:eastAsia="Calibri" w:hAnsi="Trebuchet MS" w:cs="Times New Roman"/>
        </w:rPr>
        <w:t xml:space="preserve"> he or she may delegate to a deacon parts of the service including: </w:t>
      </w:r>
    </w:p>
    <w:p w14:paraId="29CE7FE9" w14:textId="77777777" w:rsidR="00696A00" w:rsidRPr="00696A00" w:rsidRDefault="00696A00" w:rsidP="00696A00">
      <w:pPr>
        <w:numPr>
          <w:ilvl w:val="0"/>
          <w:numId w:val="52"/>
        </w:numPr>
        <w:spacing w:after="160" w:line="259" w:lineRule="auto"/>
        <w:contextualSpacing/>
        <w:rPr>
          <w:rFonts w:ascii="Trebuchet MS" w:eastAsia="Calibri" w:hAnsi="Trebuchet MS" w:cs="Times New Roman"/>
        </w:rPr>
      </w:pPr>
      <w:r w:rsidRPr="00696A00">
        <w:rPr>
          <w:rFonts w:ascii="Trebuchet MS" w:eastAsia="Calibri" w:hAnsi="Trebuchet MS" w:cs="Times New Roman"/>
        </w:rPr>
        <w:t>the blessing of the ring(s);</w:t>
      </w:r>
    </w:p>
    <w:p w14:paraId="720DC982" w14:textId="77777777" w:rsidR="00696A00" w:rsidRPr="00696A00" w:rsidRDefault="00696A00" w:rsidP="00696A00">
      <w:pPr>
        <w:numPr>
          <w:ilvl w:val="0"/>
          <w:numId w:val="52"/>
        </w:numPr>
        <w:spacing w:after="160" w:line="259" w:lineRule="auto"/>
        <w:contextualSpacing/>
        <w:rPr>
          <w:rFonts w:ascii="Trebuchet MS" w:eastAsia="Calibri" w:hAnsi="Trebuchet MS" w:cs="Times New Roman"/>
        </w:rPr>
      </w:pPr>
      <w:r w:rsidRPr="00696A00">
        <w:rPr>
          <w:rFonts w:ascii="Trebuchet MS" w:eastAsia="Calibri" w:hAnsi="Trebuchet MS" w:cs="Times New Roman"/>
        </w:rPr>
        <w:t>the pronouncement of the blessing(s) on the couple.</w:t>
      </w:r>
    </w:p>
    <w:p w14:paraId="15F88574" w14:textId="77777777" w:rsidR="00696A00" w:rsidRPr="00696A00" w:rsidRDefault="00696A00" w:rsidP="00696A00">
      <w:pPr>
        <w:numPr>
          <w:ilvl w:val="0"/>
          <w:numId w:val="52"/>
        </w:numPr>
        <w:spacing w:after="160" w:line="259" w:lineRule="auto"/>
        <w:contextualSpacing/>
        <w:rPr>
          <w:rFonts w:ascii="Trebuchet MS" w:eastAsia="Calibri" w:hAnsi="Trebuchet MS" w:cs="Times New Roman"/>
        </w:rPr>
      </w:pPr>
      <w:r w:rsidRPr="00696A00">
        <w:rPr>
          <w:rFonts w:ascii="Trebuchet MS" w:eastAsia="Calibri" w:hAnsi="Trebuchet MS" w:cs="Times New Roman"/>
        </w:rPr>
        <w:t>The priest should pronounce the blessing of the congregation at the end of the service.</w:t>
      </w:r>
    </w:p>
    <w:p w14:paraId="2D292B2B" w14:textId="51CF76E4" w:rsidR="00786A1C" w:rsidRDefault="00696A00" w:rsidP="00696A00">
      <w:pPr>
        <w:spacing w:after="160" w:line="259" w:lineRule="auto"/>
        <w:rPr>
          <w:rFonts w:ascii="Trebuchet MS" w:eastAsia="Calibri" w:hAnsi="Trebuchet MS" w:cs="Times New Roman"/>
        </w:rPr>
      </w:pPr>
      <w:r w:rsidRPr="00696A00">
        <w:rPr>
          <w:rFonts w:ascii="Trebuchet MS" w:eastAsia="Calibri" w:hAnsi="Trebuchet MS" w:cs="Times New Roman"/>
        </w:rPr>
        <w:t xml:space="preserve">Where the incumbent or minister has </w:t>
      </w:r>
      <w:proofErr w:type="gramStart"/>
      <w:r w:rsidRPr="00696A00">
        <w:rPr>
          <w:rFonts w:ascii="Trebuchet MS" w:eastAsia="Calibri" w:hAnsi="Trebuchet MS" w:cs="Times New Roman"/>
        </w:rPr>
        <w:t>colleagues</w:t>
      </w:r>
      <w:proofErr w:type="gramEnd"/>
      <w:r w:rsidRPr="00696A00">
        <w:rPr>
          <w:rFonts w:ascii="Trebuchet MS" w:eastAsia="Calibri" w:hAnsi="Trebuchet MS" w:cs="Times New Roman"/>
        </w:rPr>
        <w:t xml:space="preserve"> who are in holy orders (priests as well as deacons) the decision as to who should solemnize the marriage of a particular couple belon</w:t>
      </w:r>
      <w:r>
        <w:rPr>
          <w:rFonts w:ascii="Trebuchet MS" w:eastAsia="Calibri" w:hAnsi="Trebuchet MS" w:cs="Times New Roman"/>
        </w:rPr>
        <w:t xml:space="preserve">gs to the incumbent or minister In </w:t>
      </w:r>
      <w:r w:rsidRPr="00696A00">
        <w:rPr>
          <w:rFonts w:ascii="Trebuchet MS" w:eastAsia="Calibri" w:hAnsi="Trebuchet MS" w:cs="Times New Roman"/>
        </w:rPr>
        <w:t xml:space="preserve">considering who should be the officiating minister, pastoral considerations are important. A significant factor may be that the person who is to solemnize the marriage should also have prepared the couple for the wedding; in the case of a deacon it needs to be noted that training to undertake marriage preparation is at present primarily a post-ordination task and colleges and courses do not require students to develop skills in this area before ordination. </w:t>
      </w:r>
    </w:p>
    <w:p w14:paraId="7A24651D" w14:textId="53612B85" w:rsidR="00696A00" w:rsidRPr="00696A00" w:rsidRDefault="00095FCF" w:rsidP="00696A00">
      <w:pPr>
        <w:spacing w:after="160" w:line="259" w:lineRule="auto"/>
        <w:rPr>
          <w:rFonts w:ascii="Trebuchet MS" w:eastAsia="Calibri" w:hAnsi="Trebuchet MS" w:cs="Times New Roman"/>
        </w:rPr>
      </w:pPr>
      <w:r>
        <w:rPr>
          <w:rFonts w:ascii="Trebuchet MS" w:eastAsia="Calibri" w:hAnsi="Trebuchet MS" w:cs="Times New Roman"/>
        </w:rPr>
        <w:t>A</w:t>
      </w:r>
      <w:r w:rsidR="00696A00" w:rsidRPr="00696A00">
        <w:rPr>
          <w:rFonts w:ascii="Trebuchet MS" w:eastAsia="Calibri" w:hAnsi="Trebuchet MS" w:cs="Times New Roman"/>
        </w:rPr>
        <w:t xml:space="preserve"> deacon </w:t>
      </w:r>
      <w:r w:rsidR="00696A00">
        <w:rPr>
          <w:rFonts w:ascii="Trebuchet MS" w:eastAsia="Calibri" w:hAnsi="Trebuchet MS" w:cs="Times New Roman"/>
        </w:rPr>
        <w:t xml:space="preserve">should only solemnise </w:t>
      </w:r>
      <w:r w:rsidR="00696A00" w:rsidRPr="00696A00">
        <w:rPr>
          <w:rFonts w:ascii="Trebuchet MS" w:eastAsia="Calibri" w:hAnsi="Trebuchet MS" w:cs="Times New Roman"/>
        </w:rPr>
        <w:t xml:space="preserve">a marriage </w:t>
      </w:r>
      <w:r w:rsidR="00696A00">
        <w:rPr>
          <w:rFonts w:ascii="Trebuchet MS" w:eastAsia="Calibri" w:hAnsi="Trebuchet MS" w:cs="Times New Roman"/>
        </w:rPr>
        <w:t xml:space="preserve">for </w:t>
      </w:r>
      <w:r w:rsidR="00786A1C">
        <w:rPr>
          <w:rFonts w:ascii="Trebuchet MS" w:eastAsia="Calibri" w:hAnsi="Trebuchet MS" w:cs="Times New Roman"/>
        </w:rPr>
        <w:t>exceptional reasons and requires the written permission of the Bishop of Southwark to do so.</w:t>
      </w:r>
    </w:p>
    <w:p w14:paraId="155406F8" w14:textId="77777777" w:rsidR="00C00055" w:rsidRPr="0073774E" w:rsidRDefault="00C00055">
      <w:pPr>
        <w:rPr>
          <w:rFonts w:ascii="Trebuchet MS" w:hAnsi="Trebuchet MS"/>
          <w:bCs/>
        </w:rPr>
      </w:pPr>
    </w:p>
    <w:p w14:paraId="272D15D9" w14:textId="797C33F3" w:rsidR="00835661" w:rsidRDefault="00835661" w:rsidP="00835661">
      <w:pPr>
        <w:pStyle w:val="Default"/>
        <w:rPr>
          <w:b/>
          <w:bCs/>
          <w:sz w:val="28"/>
          <w:szCs w:val="28"/>
        </w:rPr>
      </w:pPr>
      <w:r>
        <w:rPr>
          <w:b/>
          <w:bCs/>
          <w:sz w:val="28"/>
          <w:szCs w:val="28"/>
        </w:rPr>
        <w:t xml:space="preserve">Dealing with problems </w:t>
      </w:r>
    </w:p>
    <w:p w14:paraId="07ABDAE3" w14:textId="77777777" w:rsidR="00835661" w:rsidRDefault="00835661" w:rsidP="00835661">
      <w:pPr>
        <w:pStyle w:val="Default"/>
        <w:rPr>
          <w:sz w:val="28"/>
          <w:szCs w:val="28"/>
        </w:rPr>
      </w:pPr>
    </w:p>
    <w:p w14:paraId="66F8DAA7" w14:textId="5AD21B0F" w:rsidR="00835661" w:rsidRPr="00835661" w:rsidRDefault="00835661" w:rsidP="0019686B">
      <w:pPr>
        <w:pStyle w:val="Default"/>
        <w:spacing w:line="276" w:lineRule="auto"/>
      </w:pPr>
      <w:r w:rsidRPr="00835661">
        <w:t xml:space="preserve">If the </w:t>
      </w:r>
      <w:r w:rsidR="0027649F">
        <w:t>incumbent</w:t>
      </w:r>
      <w:r w:rsidRPr="00835661">
        <w:t xml:space="preserve"> and </w:t>
      </w:r>
      <w:r w:rsidR="00095FCF">
        <w:t>deacon</w:t>
      </w:r>
      <w:r w:rsidRPr="00835661">
        <w:t xml:space="preserve"> are unhappy about anything, they should speak with one another first and attempt to resolve the difficulty. Honesty in a working relationship is vital and has to be developed over time. If difficulties cannot be</w:t>
      </w:r>
      <w:r w:rsidR="00095FCF">
        <w:t xml:space="preserve"> resolved by them, this should </w:t>
      </w:r>
      <w:r w:rsidRPr="00835661">
        <w:t xml:space="preserve">be discussed with the </w:t>
      </w:r>
      <w:r w:rsidR="00FC3936">
        <w:t>DDM</w:t>
      </w:r>
      <w:r w:rsidRPr="00835661">
        <w:t xml:space="preserve">. </w:t>
      </w:r>
    </w:p>
    <w:p w14:paraId="73E92E9A" w14:textId="77777777" w:rsidR="00835661" w:rsidRPr="00835661" w:rsidRDefault="00835661" w:rsidP="0019686B">
      <w:pPr>
        <w:pStyle w:val="Default"/>
        <w:spacing w:line="276" w:lineRule="auto"/>
      </w:pPr>
    </w:p>
    <w:p w14:paraId="53ADC666" w14:textId="40A02000" w:rsidR="00835661" w:rsidRDefault="00835661" w:rsidP="0019686B">
      <w:pPr>
        <w:pStyle w:val="Southwarkbodytext"/>
        <w:spacing w:line="276" w:lineRule="auto"/>
        <w:rPr>
          <w:sz w:val="24"/>
          <w:szCs w:val="24"/>
        </w:rPr>
      </w:pPr>
      <w:r w:rsidRPr="00835661">
        <w:rPr>
          <w:sz w:val="24"/>
          <w:szCs w:val="24"/>
        </w:rPr>
        <w:t>If appropriate, matters may be referred to the Archdeacon or the Area Bishop. Should t</w:t>
      </w:r>
      <w:r w:rsidR="005F3EA2">
        <w:rPr>
          <w:sz w:val="24"/>
          <w:szCs w:val="24"/>
        </w:rPr>
        <w:t xml:space="preserve">he </w:t>
      </w:r>
      <w:r w:rsidR="00095FCF">
        <w:rPr>
          <w:sz w:val="24"/>
          <w:szCs w:val="24"/>
        </w:rPr>
        <w:t xml:space="preserve">deacon </w:t>
      </w:r>
      <w:r w:rsidR="005F3EA2">
        <w:rPr>
          <w:sz w:val="24"/>
          <w:szCs w:val="24"/>
        </w:rPr>
        <w:t xml:space="preserve">need advice about his or her legal position, he or </w:t>
      </w:r>
      <w:r w:rsidRPr="00835661">
        <w:rPr>
          <w:sz w:val="24"/>
          <w:szCs w:val="24"/>
        </w:rPr>
        <w:t>she should, in the first instance,</w:t>
      </w:r>
      <w:r>
        <w:rPr>
          <w:sz w:val="24"/>
          <w:szCs w:val="24"/>
        </w:rPr>
        <w:t xml:space="preserve"> consult the Bishop’s Chaplain.</w:t>
      </w:r>
    </w:p>
    <w:p w14:paraId="46C064F6" w14:textId="77777777" w:rsidR="00D82D1C" w:rsidRDefault="00D82D1C" w:rsidP="0019686B">
      <w:pPr>
        <w:pStyle w:val="Southwarkbodytext"/>
        <w:spacing w:line="276" w:lineRule="auto"/>
        <w:rPr>
          <w:sz w:val="24"/>
          <w:szCs w:val="24"/>
        </w:rPr>
      </w:pPr>
    </w:p>
    <w:p w14:paraId="5DEE0343" w14:textId="2DC5AF00" w:rsidR="00D82D1C" w:rsidRPr="0029035A" w:rsidRDefault="00095FCF" w:rsidP="0019686B">
      <w:pPr>
        <w:pStyle w:val="Southwarkbodytext"/>
        <w:spacing w:line="276" w:lineRule="auto"/>
        <w:rPr>
          <w:b/>
          <w:sz w:val="28"/>
          <w:szCs w:val="28"/>
        </w:rPr>
      </w:pPr>
      <w:r>
        <w:rPr>
          <w:b/>
          <w:sz w:val="28"/>
          <w:szCs w:val="28"/>
        </w:rPr>
        <w:t xml:space="preserve">What to do </w:t>
      </w:r>
      <w:r w:rsidR="0020673C">
        <w:rPr>
          <w:b/>
          <w:sz w:val="28"/>
          <w:szCs w:val="28"/>
        </w:rPr>
        <w:t>during a v</w:t>
      </w:r>
      <w:r w:rsidR="00D82D1C" w:rsidRPr="0029035A">
        <w:rPr>
          <w:b/>
          <w:sz w:val="28"/>
          <w:szCs w:val="28"/>
        </w:rPr>
        <w:t>acancy</w:t>
      </w:r>
    </w:p>
    <w:p w14:paraId="0F000FA3" w14:textId="77777777" w:rsidR="00D82D1C" w:rsidRDefault="00D82D1C" w:rsidP="0019686B">
      <w:pPr>
        <w:pStyle w:val="Southwarkbodytext"/>
        <w:spacing w:line="276" w:lineRule="auto"/>
        <w:rPr>
          <w:sz w:val="24"/>
          <w:szCs w:val="24"/>
        </w:rPr>
      </w:pPr>
    </w:p>
    <w:p w14:paraId="7FAAA623" w14:textId="2B214FFA" w:rsidR="00D82D1C" w:rsidRDefault="0029035A" w:rsidP="0019686B">
      <w:pPr>
        <w:pStyle w:val="Southwarkbodytext"/>
        <w:spacing w:line="276" w:lineRule="auto"/>
        <w:rPr>
          <w:sz w:val="24"/>
          <w:szCs w:val="24"/>
        </w:rPr>
      </w:pPr>
      <w:r>
        <w:rPr>
          <w:sz w:val="24"/>
          <w:szCs w:val="24"/>
        </w:rPr>
        <w:t xml:space="preserve">If it becomes clear that the </w:t>
      </w:r>
      <w:r w:rsidR="0027649F">
        <w:rPr>
          <w:sz w:val="24"/>
          <w:szCs w:val="24"/>
        </w:rPr>
        <w:t>training</w:t>
      </w:r>
      <w:r>
        <w:rPr>
          <w:sz w:val="24"/>
          <w:szCs w:val="24"/>
        </w:rPr>
        <w:t xml:space="preserve"> </w:t>
      </w:r>
      <w:r w:rsidR="0027649F">
        <w:rPr>
          <w:sz w:val="24"/>
          <w:szCs w:val="24"/>
        </w:rPr>
        <w:t>incumbent</w:t>
      </w:r>
      <w:r>
        <w:rPr>
          <w:sz w:val="24"/>
          <w:szCs w:val="24"/>
        </w:rPr>
        <w:t xml:space="preserve"> is unable to complete the supervision of a </w:t>
      </w:r>
      <w:r w:rsidR="00095FCF">
        <w:rPr>
          <w:sz w:val="24"/>
          <w:szCs w:val="24"/>
        </w:rPr>
        <w:t>deacon</w:t>
      </w:r>
      <w:r>
        <w:rPr>
          <w:sz w:val="24"/>
          <w:szCs w:val="24"/>
        </w:rPr>
        <w:t xml:space="preserve">, whether through illness or appointment to another role, the Director of </w:t>
      </w:r>
      <w:r w:rsidR="00095FCF">
        <w:rPr>
          <w:sz w:val="24"/>
          <w:szCs w:val="24"/>
        </w:rPr>
        <w:t xml:space="preserve">Discipleship and </w:t>
      </w:r>
      <w:r>
        <w:rPr>
          <w:sz w:val="24"/>
          <w:szCs w:val="24"/>
        </w:rPr>
        <w:t xml:space="preserve">Ministry should be informed at the earliest possible opportunity. She will liaise with the </w:t>
      </w:r>
      <w:r w:rsidR="0020673C">
        <w:rPr>
          <w:sz w:val="24"/>
          <w:szCs w:val="24"/>
        </w:rPr>
        <w:t xml:space="preserve">Area Bishop </w:t>
      </w:r>
      <w:r>
        <w:rPr>
          <w:sz w:val="24"/>
          <w:szCs w:val="24"/>
        </w:rPr>
        <w:t>to identify a suitable person to supervise the</w:t>
      </w:r>
      <w:r w:rsidR="00095FCF">
        <w:rPr>
          <w:sz w:val="24"/>
          <w:szCs w:val="24"/>
        </w:rPr>
        <w:t xml:space="preserve"> deacon</w:t>
      </w:r>
      <w:r>
        <w:rPr>
          <w:sz w:val="24"/>
          <w:szCs w:val="24"/>
        </w:rPr>
        <w:t>, and will ensure that they are properly prepared for, and understand</w:t>
      </w:r>
      <w:r w:rsidR="00861086">
        <w:rPr>
          <w:sz w:val="24"/>
          <w:szCs w:val="24"/>
        </w:rPr>
        <w:t>,</w:t>
      </w:r>
      <w:r>
        <w:rPr>
          <w:sz w:val="24"/>
          <w:szCs w:val="24"/>
        </w:rPr>
        <w:t xml:space="preserve"> the role and responsibilities they are taking on.</w:t>
      </w:r>
    </w:p>
    <w:p w14:paraId="0D4795D3" w14:textId="77777777" w:rsidR="0029035A" w:rsidRDefault="0029035A" w:rsidP="0019686B">
      <w:pPr>
        <w:pStyle w:val="Southwarkbodytext"/>
        <w:spacing w:line="276" w:lineRule="auto"/>
        <w:rPr>
          <w:sz w:val="24"/>
          <w:szCs w:val="24"/>
        </w:rPr>
      </w:pPr>
    </w:p>
    <w:p w14:paraId="7EC4C3A5" w14:textId="78EF36BD" w:rsidR="0029035A" w:rsidRPr="00835661" w:rsidRDefault="0029035A" w:rsidP="0019686B">
      <w:pPr>
        <w:pStyle w:val="Southwarkbodytext"/>
        <w:spacing w:line="276" w:lineRule="auto"/>
        <w:rPr>
          <w:sz w:val="24"/>
          <w:szCs w:val="24"/>
        </w:rPr>
      </w:pPr>
      <w:r>
        <w:rPr>
          <w:sz w:val="24"/>
          <w:szCs w:val="24"/>
        </w:rPr>
        <w:lastRenderedPageBreak/>
        <w:t xml:space="preserve">There should be </w:t>
      </w:r>
      <w:r w:rsidRPr="0029035A">
        <w:rPr>
          <w:b/>
          <w:sz w:val="24"/>
          <w:szCs w:val="24"/>
        </w:rPr>
        <w:t>no change</w:t>
      </w:r>
      <w:r>
        <w:rPr>
          <w:sz w:val="24"/>
          <w:szCs w:val="24"/>
        </w:rPr>
        <w:t xml:space="preserve"> in the local arrangements for supervision (for example, supervision transferred from the Team Rector to the Team Vicar) without consultation with the DDO and the D</w:t>
      </w:r>
      <w:r w:rsidR="00BB7A4E">
        <w:rPr>
          <w:sz w:val="24"/>
          <w:szCs w:val="24"/>
        </w:rPr>
        <w:t>D</w:t>
      </w:r>
      <w:r>
        <w:rPr>
          <w:sz w:val="24"/>
          <w:szCs w:val="24"/>
        </w:rPr>
        <w:t xml:space="preserve">M, and proper </w:t>
      </w:r>
      <w:r w:rsidR="0027649F">
        <w:rPr>
          <w:sz w:val="24"/>
          <w:szCs w:val="24"/>
        </w:rPr>
        <w:t>training</w:t>
      </w:r>
      <w:r>
        <w:rPr>
          <w:sz w:val="24"/>
          <w:szCs w:val="24"/>
        </w:rPr>
        <w:t xml:space="preserve"> and preparation for the transition and the new supervisor.</w:t>
      </w:r>
    </w:p>
    <w:p w14:paraId="6A538E22" w14:textId="54829ECA" w:rsidR="0029035A" w:rsidRDefault="0029035A">
      <w:pPr>
        <w:rPr>
          <w:rFonts w:ascii="Trebuchet MS" w:hAnsi="Trebuchet MS"/>
          <w:b/>
        </w:rPr>
      </w:pPr>
      <w:r>
        <w:rPr>
          <w:rFonts w:ascii="Trebuchet MS" w:hAnsi="Trebuchet MS"/>
          <w:b/>
        </w:rPr>
        <w:br w:type="page"/>
      </w:r>
    </w:p>
    <w:p w14:paraId="76E038DD" w14:textId="32A05D44" w:rsidR="00696A00" w:rsidRPr="00696A00" w:rsidRDefault="00696A00" w:rsidP="00696A00">
      <w:pPr>
        <w:jc w:val="right"/>
        <w:rPr>
          <w:rFonts w:ascii="Trebuchet MS" w:hAnsi="Trebuchet MS" w:cs="Times New Roman"/>
        </w:rPr>
      </w:pPr>
    </w:p>
    <w:p w14:paraId="038E5199" w14:textId="7D1075E8" w:rsidR="00EC582C" w:rsidRPr="00D772B7" w:rsidRDefault="003F2988" w:rsidP="00EC582C">
      <w:pPr>
        <w:spacing w:before="100" w:beforeAutospacing="1" w:after="100" w:afterAutospacing="1"/>
        <w:rPr>
          <w:rFonts w:ascii="Trebuchet MS" w:hAnsi="Trebuchet MS" w:cs="Times New Roman"/>
          <w:b/>
          <w:sz w:val="36"/>
          <w:szCs w:val="36"/>
        </w:rPr>
      </w:pPr>
      <w:r w:rsidRPr="003F2988">
        <w:rPr>
          <w:rFonts w:ascii="Trebuchet MS" w:hAnsi="Trebuchet MS" w:cs="Times New Roman"/>
          <w:i/>
          <w:noProof/>
          <w:lang w:eastAsia="en-GB"/>
        </w:rPr>
        <mc:AlternateContent>
          <mc:Choice Requires="wps">
            <w:drawing>
              <wp:anchor distT="45720" distB="45720" distL="114300" distR="114300" simplePos="0" relativeHeight="251678720" behindDoc="0" locked="0" layoutInCell="1" allowOverlap="1" wp14:anchorId="41C83AA8" wp14:editId="74E3957B">
                <wp:simplePos x="0" y="0"/>
                <wp:positionH relativeFrom="margin">
                  <wp:align>right</wp:align>
                </wp:positionH>
                <wp:positionV relativeFrom="paragraph">
                  <wp:posOffset>489585</wp:posOffset>
                </wp:positionV>
                <wp:extent cx="5372100" cy="1543050"/>
                <wp:effectExtent l="0" t="0" r="19050" b="1905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1543050"/>
                        </a:xfrm>
                        <a:prstGeom prst="rect">
                          <a:avLst/>
                        </a:prstGeom>
                        <a:ln>
                          <a:headEnd/>
                          <a:tailEnd/>
                        </a:ln>
                      </wps:spPr>
                      <wps:style>
                        <a:lnRef idx="2">
                          <a:schemeClr val="dk1"/>
                        </a:lnRef>
                        <a:fillRef idx="1">
                          <a:schemeClr val="lt1"/>
                        </a:fillRef>
                        <a:effectRef idx="0">
                          <a:schemeClr val="dk1"/>
                        </a:effectRef>
                        <a:fontRef idx="minor">
                          <a:schemeClr val="dk1"/>
                        </a:fontRef>
                      </wps:style>
                      <wps:txbx>
                        <w:txbxContent>
                          <w:p w14:paraId="544CF8BD" w14:textId="77777777" w:rsidR="00F25649" w:rsidRDefault="00F25649" w:rsidP="003F2988">
                            <w:pPr>
                              <w:spacing w:before="100" w:beforeAutospacing="1" w:after="100" w:afterAutospacing="1"/>
                              <w:rPr>
                                <w:rFonts w:ascii="Trebuchet MS" w:hAnsi="Trebuchet MS" w:cs="Times New Roman"/>
                                <w:i/>
                              </w:rPr>
                            </w:pPr>
                          </w:p>
                          <w:p w14:paraId="2BCC1B41" w14:textId="3550A034" w:rsidR="00F25649" w:rsidRPr="0057756F" w:rsidRDefault="00F25649" w:rsidP="003F2988">
                            <w:pPr>
                              <w:spacing w:before="100" w:beforeAutospacing="1" w:after="100" w:afterAutospacing="1"/>
                              <w:rPr>
                                <w:rFonts w:ascii="Trebuchet MS" w:hAnsi="Trebuchet MS" w:cs="Times New Roman"/>
                                <w:i/>
                              </w:rPr>
                            </w:pPr>
                            <w:r>
                              <w:rPr>
                                <w:rFonts w:ascii="Trebuchet MS" w:hAnsi="Trebuchet MS" w:cs="Times New Roman"/>
                                <w:i/>
                              </w:rPr>
                              <w:t>S</w:t>
                            </w:r>
                            <w:r w:rsidRPr="0057756F">
                              <w:rPr>
                                <w:rFonts w:ascii="Trebuchet MS" w:hAnsi="Trebuchet MS" w:cs="Times New Roman"/>
                                <w:i/>
                              </w:rPr>
                              <w:t>upervision is…”what happens when a practitioner takes space and time out in an environment that facilitates on-going processes of reflection on practice”</w:t>
                            </w:r>
                          </w:p>
                          <w:p w14:paraId="503E6062" w14:textId="77777777" w:rsidR="00F25649" w:rsidRPr="00D647DA" w:rsidRDefault="00F25649" w:rsidP="003F2988">
                            <w:pPr>
                              <w:spacing w:before="100" w:beforeAutospacing="1" w:after="100" w:afterAutospacing="1"/>
                              <w:jc w:val="right"/>
                              <w:rPr>
                                <w:rFonts w:ascii="Trebuchet MS" w:hAnsi="Trebuchet MS" w:cs="Times New Roman"/>
                                <w:sz w:val="20"/>
                                <w:szCs w:val="20"/>
                              </w:rPr>
                            </w:pPr>
                            <w:r w:rsidRPr="00D647DA">
                              <w:rPr>
                                <w:rFonts w:ascii="Trebuchet MS" w:hAnsi="Trebuchet MS" w:cs="Times New Roman"/>
                                <w:sz w:val="20"/>
                                <w:szCs w:val="20"/>
                              </w:rPr>
                              <w:t>Frances Ward, Lifelong Learning: Theological Education and Supervision</w:t>
                            </w:r>
                          </w:p>
                          <w:p w14:paraId="12B1316A" w14:textId="3A0F5BAD" w:rsidR="00F25649" w:rsidRDefault="00F25649"/>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41C83AA8" id="_x0000_s1027" type="#_x0000_t202" style="position:absolute;margin-left:371.8pt;margin-top:38.55pt;width:423pt;height:121.5pt;z-index:25167872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" fillcolor="white [3201]" strokecolor="black [3200]" strokeweight="2pt">
                <v:textbox>
                  <w:txbxContent>
                    <w:p w14:paraId="544CF8BD" w14:textId="77777777" w:rsidR="00F25649" w:rsidRDefault="00F25649" w:rsidP="003F2988">
                      <w:pPr>
                        <w:spacing w:before="100" w:beforeAutospacing="1" w:after="100" w:afterAutospacing="1"/>
                        <w:rPr>
                          <w:rFonts w:ascii="Trebuchet MS" w:hAnsi="Trebuchet MS" w:cs="Times New Roman"/>
                          <w:i/>
                        </w:rPr>
                      </w:pPr>
                    </w:p>
                    <w:p w14:paraId="2BCC1B41" w14:textId="3550A034" w:rsidR="00F25649" w:rsidRPr="0057756F" w:rsidRDefault="00F25649" w:rsidP="003F2988">
                      <w:pPr>
                        <w:spacing w:before="100" w:beforeAutospacing="1" w:after="100" w:afterAutospacing="1"/>
                        <w:rPr>
                          <w:rFonts w:ascii="Trebuchet MS" w:hAnsi="Trebuchet MS" w:cs="Times New Roman"/>
                          <w:i/>
                        </w:rPr>
                      </w:pPr>
                      <w:r>
                        <w:rPr>
                          <w:rFonts w:ascii="Trebuchet MS" w:hAnsi="Trebuchet MS" w:cs="Times New Roman"/>
                          <w:i/>
                        </w:rPr>
                        <w:t>S</w:t>
                      </w:r>
                      <w:r w:rsidRPr="0057756F">
                        <w:rPr>
                          <w:rFonts w:ascii="Trebuchet MS" w:hAnsi="Trebuchet MS" w:cs="Times New Roman"/>
                          <w:i/>
                        </w:rPr>
                        <w:t>upervision is…”what happens when a practitioner takes space and time out in an environment that facilitates on-going processes of reflection on practice”</w:t>
                      </w:r>
                    </w:p>
                    <w:p w14:paraId="503E6062" w14:textId="77777777" w:rsidR="00F25649" w:rsidRPr="00D647DA" w:rsidRDefault="00F25649" w:rsidP="003F2988">
                      <w:pPr>
                        <w:spacing w:before="100" w:beforeAutospacing="1" w:after="100" w:afterAutospacing="1"/>
                        <w:jc w:val="right"/>
                        <w:rPr>
                          <w:rFonts w:ascii="Trebuchet MS" w:hAnsi="Trebuchet MS" w:cs="Times New Roman"/>
                          <w:sz w:val="20"/>
                          <w:szCs w:val="20"/>
                        </w:rPr>
                      </w:pPr>
                      <w:r w:rsidRPr="00D647DA">
                        <w:rPr>
                          <w:rFonts w:ascii="Trebuchet MS" w:hAnsi="Trebuchet MS" w:cs="Times New Roman"/>
                          <w:sz w:val="20"/>
                          <w:szCs w:val="20"/>
                        </w:rPr>
                        <w:t>Frances Ward, Lifelong Learning: Theological Education and Supervision</w:t>
                      </w:r>
                    </w:p>
                    <w:p w14:paraId="12B1316A" w14:textId="3A0F5BAD" w:rsidR="00F25649" w:rsidRDefault="00F25649"/>
                  </w:txbxContent>
                </v:textbox>
                <w10:wrap type="square" anchorx="margin"/>
              </v:shape>
            </w:pict>
          </mc:Fallback>
        </mc:AlternateContent>
      </w:r>
      <w:r w:rsidR="00EC582C" w:rsidRPr="00D772B7">
        <w:rPr>
          <w:rFonts w:ascii="Trebuchet MS" w:hAnsi="Trebuchet MS" w:cs="Times New Roman"/>
          <w:b/>
          <w:sz w:val="36"/>
          <w:szCs w:val="36"/>
        </w:rPr>
        <w:t xml:space="preserve">Supervision </w:t>
      </w:r>
    </w:p>
    <w:p w14:paraId="3A69DAAB" w14:textId="77777777" w:rsidR="003F2988" w:rsidRDefault="003F2988" w:rsidP="003F2988">
      <w:pPr>
        <w:spacing w:before="100" w:beforeAutospacing="1" w:after="100" w:afterAutospacing="1"/>
        <w:rPr>
          <w:rFonts w:ascii="Trebuchet MS" w:hAnsi="Trebuchet MS" w:cs="Times New Roman"/>
          <w:b/>
          <w:sz w:val="28"/>
          <w:szCs w:val="28"/>
        </w:rPr>
      </w:pPr>
    </w:p>
    <w:p w14:paraId="14344BE7" w14:textId="77777777" w:rsidR="003F2988" w:rsidRDefault="003F2988" w:rsidP="003F2988">
      <w:pPr>
        <w:spacing w:before="100" w:beforeAutospacing="1" w:after="100" w:afterAutospacing="1"/>
        <w:rPr>
          <w:rFonts w:ascii="Trebuchet MS" w:hAnsi="Trebuchet MS" w:cs="Times New Roman"/>
          <w:b/>
          <w:sz w:val="28"/>
          <w:szCs w:val="28"/>
        </w:rPr>
      </w:pPr>
      <w:r w:rsidRPr="00A2480C">
        <w:rPr>
          <w:rFonts w:ascii="Trebuchet MS" w:hAnsi="Trebuchet MS" w:cs="Times New Roman"/>
          <w:b/>
          <w:sz w:val="28"/>
          <w:szCs w:val="28"/>
        </w:rPr>
        <w:t>Defining Supervision</w:t>
      </w:r>
    </w:p>
    <w:p w14:paraId="0D70D492" w14:textId="5654C3C5" w:rsidR="00D647DA" w:rsidRDefault="00D647DA" w:rsidP="0019686B">
      <w:pPr>
        <w:spacing w:before="100" w:beforeAutospacing="1" w:after="100" w:afterAutospacing="1" w:line="276" w:lineRule="auto"/>
        <w:rPr>
          <w:rFonts w:ascii="Trebuchet MS" w:hAnsi="Trebuchet MS" w:cs="Times New Roman"/>
        </w:rPr>
      </w:pPr>
      <w:r>
        <w:rPr>
          <w:rFonts w:ascii="Trebuchet MS" w:hAnsi="Trebuchet MS" w:cs="Times New Roman"/>
        </w:rPr>
        <w:t>Supervision in our context should be understood a</w:t>
      </w:r>
      <w:r w:rsidR="00861086">
        <w:rPr>
          <w:rFonts w:ascii="Trebuchet MS" w:hAnsi="Trebuchet MS" w:cs="Times New Roman"/>
        </w:rPr>
        <w:t>s a</w:t>
      </w:r>
      <w:r>
        <w:rPr>
          <w:rFonts w:ascii="Trebuchet MS" w:hAnsi="Trebuchet MS" w:cs="Times New Roman"/>
        </w:rPr>
        <w:t xml:space="preserve"> structured and purposeful conversation, through which the </w:t>
      </w:r>
      <w:r w:rsidR="0027649F">
        <w:rPr>
          <w:rFonts w:ascii="Trebuchet MS" w:hAnsi="Trebuchet MS" w:cs="Times New Roman"/>
        </w:rPr>
        <w:t>training</w:t>
      </w:r>
      <w:r>
        <w:rPr>
          <w:rFonts w:ascii="Trebuchet MS" w:hAnsi="Trebuchet MS" w:cs="Times New Roman"/>
        </w:rPr>
        <w:t xml:space="preserve"> </w:t>
      </w:r>
      <w:r w:rsidR="0027649F">
        <w:rPr>
          <w:rFonts w:ascii="Trebuchet MS" w:hAnsi="Trebuchet MS" w:cs="Times New Roman"/>
        </w:rPr>
        <w:t>incumbent</w:t>
      </w:r>
      <w:r>
        <w:rPr>
          <w:rFonts w:ascii="Trebuchet MS" w:hAnsi="Trebuchet MS" w:cs="Times New Roman"/>
        </w:rPr>
        <w:t xml:space="preserve"> and </w:t>
      </w:r>
      <w:r w:rsidR="00E0465E">
        <w:rPr>
          <w:rFonts w:ascii="Trebuchet MS" w:hAnsi="Trebuchet MS" w:cs="Times New Roman"/>
        </w:rPr>
        <w:t>curate</w:t>
      </w:r>
      <w:r>
        <w:rPr>
          <w:rFonts w:ascii="Trebuchet MS" w:hAnsi="Trebuchet MS" w:cs="Times New Roman"/>
        </w:rPr>
        <w:t xml:space="preserve"> reflect together on the</w:t>
      </w:r>
      <w:r w:rsidR="00095FCF">
        <w:rPr>
          <w:rFonts w:ascii="Trebuchet MS" w:hAnsi="Trebuchet MS" w:cs="Times New Roman"/>
        </w:rPr>
        <w:t xml:space="preserve"> deacon</w:t>
      </w:r>
      <w:r>
        <w:rPr>
          <w:rFonts w:ascii="Trebuchet MS" w:hAnsi="Trebuchet MS" w:cs="Times New Roman"/>
        </w:rPr>
        <w:t>’s practice and discern possibilities for the development and enhancement of their ministry.</w:t>
      </w:r>
    </w:p>
    <w:p w14:paraId="3C978FE6" w14:textId="77740463" w:rsidR="00D647DA" w:rsidRDefault="00861086" w:rsidP="0019686B">
      <w:pPr>
        <w:spacing w:before="100" w:beforeAutospacing="1" w:after="100" w:afterAutospacing="1" w:line="276" w:lineRule="auto"/>
        <w:rPr>
          <w:rFonts w:ascii="Trebuchet MS" w:hAnsi="Trebuchet MS" w:cs="Times New Roman"/>
        </w:rPr>
      </w:pPr>
      <w:r>
        <w:rPr>
          <w:rFonts w:ascii="Trebuchet MS" w:hAnsi="Trebuchet MS" w:cs="Times New Roman"/>
        </w:rPr>
        <w:t xml:space="preserve">Prior to receiving a </w:t>
      </w:r>
      <w:r w:rsidR="00095FCF">
        <w:rPr>
          <w:rFonts w:ascii="Trebuchet MS" w:hAnsi="Trebuchet MS" w:cs="Times New Roman"/>
        </w:rPr>
        <w:t xml:space="preserve">deacon, </w:t>
      </w:r>
      <w:r w:rsidR="0027649F">
        <w:rPr>
          <w:rFonts w:ascii="Trebuchet MS" w:hAnsi="Trebuchet MS" w:cs="Times New Roman"/>
        </w:rPr>
        <w:t>training</w:t>
      </w:r>
      <w:r w:rsidR="00D647DA">
        <w:rPr>
          <w:rFonts w:ascii="Trebuchet MS" w:hAnsi="Trebuchet MS" w:cs="Times New Roman"/>
        </w:rPr>
        <w:t xml:space="preserve"> </w:t>
      </w:r>
      <w:r w:rsidR="0027649F">
        <w:rPr>
          <w:rFonts w:ascii="Trebuchet MS" w:hAnsi="Trebuchet MS" w:cs="Times New Roman"/>
        </w:rPr>
        <w:t>incumbent</w:t>
      </w:r>
      <w:r w:rsidR="00D647DA">
        <w:rPr>
          <w:rFonts w:ascii="Trebuchet MS" w:hAnsi="Trebuchet MS" w:cs="Times New Roman"/>
        </w:rPr>
        <w:t>s will</w:t>
      </w:r>
      <w:r w:rsidR="00095FCF">
        <w:rPr>
          <w:rFonts w:ascii="Trebuchet MS" w:hAnsi="Trebuchet MS" w:cs="Times New Roman"/>
        </w:rPr>
        <w:t xml:space="preserve"> normally</w:t>
      </w:r>
      <w:r w:rsidR="00D647DA">
        <w:rPr>
          <w:rFonts w:ascii="Trebuchet MS" w:hAnsi="Trebuchet MS" w:cs="Times New Roman"/>
        </w:rPr>
        <w:t xml:space="preserve"> be given experience in the skills of supervision and models of </w:t>
      </w:r>
      <w:r>
        <w:rPr>
          <w:rFonts w:ascii="Trebuchet MS" w:hAnsi="Trebuchet MS" w:cs="Times New Roman"/>
        </w:rPr>
        <w:t xml:space="preserve">reflective practice </w:t>
      </w:r>
      <w:r w:rsidR="00D647DA">
        <w:rPr>
          <w:rFonts w:ascii="Trebuchet MS" w:hAnsi="Trebuchet MS" w:cs="Times New Roman"/>
        </w:rPr>
        <w:t>to assist them in this task.</w:t>
      </w:r>
    </w:p>
    <w:p w14:paraId="1D784080" w14:textId="1BC3C0C2" w:rsidR="00FB58FC" w:rsidRPr="003F2988" w:rsidRDefault="00FB58FC" w:rsidP="0019686B">
      <w:pPr>
        <w:spacing w:before="100" w:beforeAutospacing="1" w:after="100" w:afterAutospacing="1" w:line="276" w:lineRule="auto"/>
        <w:rPr>
          <w:rFonts w:ascii="Trebuchet MS" w:hAnsi="Trebuchet MS" w:cs="Times New Roman"/>
        </w:rPr>
      </w:pPr>
      <w:r w:rsidRPr="003F2988">
        <w:rPr>
          <w:rFonts w:ascii="Trebuchet MS" w:hAnsi="Trebuchet MS" w:cs="Times New Roman"/>
        </w:rPr>
        <w:t xml:space="preserve">Supervision is not </w:t>
      </w:r>
      <w:r w:rsidR="006C4225" w:rsidRPr="003F2988">
        <w:rPr>
          <w:rFonts w:ascii="Trebuchet MS" w:hAnsi="Trebuchet MS" w:cs="Times New Roman"/>
        </w:rPr>
        <w:t xml:space="preserve">primarily </w:t>
      </w:r>
      <w:r w:rsidRPr="003F2988">
        <w:rPr>
          <w:rFonts w:ascii="Trebuchet MS" w:hAnsi="Trebuchet MS" w:cs="Times New Roman"/>
        </w:rPr>
        <w:t xml:space="preserve">evaluation or assessment, but a tool in formation. </w:t>
      </w:r>
    </w:p>
    <w:p w14:paraId="2B746A93" w14:textId="2770C8EF" w:rsidR="00D772B7" w:rsidRDefault="00D772B7">
      <w:pPr>
        <w:rPr>
          <w:rFonts w:ascii="Trebuchet MS" w:hAnsi="Trebuchet MS"/>
          <w:b/>
          <w:sz w:val="28"/>
          <w:szCs w:val="28"/>
        </w:rPr>
      </w:pPr>
      <w:r>
        <w:rPr>
          <w:rFonts w:ascii="Trebuchet MS" w:hAnsi="Trebuchet MS"/>
          <w:b/>
          <w:sz w:val="28"/>
          <w:szCs w:val="28"/>
        </w:rPr>
        <w:br w:type="page"/>
      </w:r>
    </w:p>
    <w:p w14:paraId="294F2F17" w14:textId="5ACDFD1F" w:rsidR="009248D8" w:rsidRPr="00D772B7" w:rsidRDefault="009248D8" w:rsidP="00D647DA">
      <w:pPr>
        <w:spacing w:before="100" w:beforeAutospacing="1" w:after="100" w:afterAutospacing="1"/>
        <w:rPr>
          <w:rFonts w:ascii="Trebuchet MS" w:hAnsi="Trebuchet MS" w:cs="Times New Roman"/>
          <w:b/>
          <w:sz w:val="28"/>
          <w:szCs w:val="28"/>
        </w:rPr>
      </w:pPr>
      <w:r w:rsidRPr="00D772B7">
        <w:rPr>
          <w:rFonts w:ascii="Trebuchet MS" w:hAnsi="Trebuchet MS"/>
          <w:b/>
          <w:sz w:val="28"/>
          <w:szCs w:val="28"/>
        </w:rPr>
        <w:lastRenderedPageBreak/>
        <w:t xml:space="preserve">The Practice of Supervision </w:t>
      </w:r>
    </w:p>
    <w:p w14:paraId="5DCE4EDC" w14:textId="77777777" w:rsidR="0084729C" w:rsidRPr="00A2480C" w:rsidRDefault="0084729C" w:rsidP="00D36E16">
      <w:pPr>
        <w:pStyle w:val="Southwarkheading2"/>
      </w:pPr>
      <w:r w:rsidRPr="00A2480C">
        <w:t>Timing</w:t>
      </w:r>
    </w:p>
    <w:p w14:paraId="4EB42F07" w14:textId="0E2137CF" w:rsidR="009248D8" w:rsidRDefault="00D647DA" w:rsidP="0019686B">
      <w:pPr>
        <w:pStyle w:val="Southwarkbodytext"/>
        <w:spacing w:line="276" w:lineRule="auto"/>
        <w:rPr>
          <w:sz w:val="24"/>
          <w:szCs w:val="24"/>
        </w:rPr>
      </w:pPr>
      <w:r w:rsidRPr="006C4225">
        <w:rPr>
          <w:sz w:val="24"/>
          <w:szCs w:val="24"/>
        </w:rPr>
        <w:t>S</w:t>
      </w:r>
      <w:r w:rsidR="009248D8" w:rsidRPr="006C4225">
        <w:rPr>
          <w:sz w:val="24"/>
          <w:szCs w:val="24"/>
        </w:rPr>
        <w:t>upervision must be regular, and happen wit</w:t>
      </w:r>
      <w:r w:rsidRPr="006C4225">
        <w:rPr>
          <w:sz w:val="24"/>
          <w:szCs w:val="24"/>
        </w:rPr>
        <w:t xml:space="preserve">h appropriate frequency. </w:t>
      </w:r>
      <w:r w:rsidR="00095FCF">
        <w:rPr>
          <w:sz w:val="24"/>
          <w:szCs w:val="24"/>
        </w:rPr>
        <w:t xml:space="preserve">For distinctive deacons </w:t>
      </w:r>
      <w:r w:rsidR="009248D8" w:rsidRPr="006C4225">
        <w:rPr>
          <w:sz w:val="24"/>
          <w:szCs w:val="24"/>
        </w:rPr>
        <w:t xml:space="preserve">the pattern will depend on available time, but it must be regular, and should initially be no less frequent than monthly, and later not less than every </w:t>
      </w:r>
      <w:r w:rsidR="00861086">
        <w:rPr>
          <w:sz w:val="24"/>
          <w:szCs w:val="24"/>
        </w:rPr>
        <w:t>four to six</w:t>
      </w:r>
      <w:r w:rsidR="009248D8" w:rsidRPr="006C4225">
        <w:rPr>
          <w:sz w:val="24"/>
          <w:szCs w:val="24"/>
        </w:rPr>
        <w:t xml:space="preserve"> weeks. </w:t>
      </w:r>
      <w:r w:rsidR="0084729C" w:rsidRPr="006C4225">
        <w:rPr>
          <w:sz w:val="24"/>
          <w:szCs w:val="24"/>
        </w:rPr>
        <w:t xml:space="preserve">It is strongly recommended that supervision sessions happen at a regular time, or that they are put in the diary at the beginning of the </w:t>
      </w:r>
      <w:r w:rsidR="00095FCF">
        <w:rPr>
          <w:sz w:val="24"/>
          <w:szCs w:val="24"/>
        </w:rPr>
        <w:t xml:space="preserve">diaconate </w:t>
      </w:r>
      <w:r w:rsidR="0084729C" w:rsidRPr="006C4225">
        <w:rPr>
          <w:sz w:val="24"/>
          <w:szCs w:val="24"/>
        </w:rPr>
        <w:t>for the whole of the first year.</w:t>
      </w:r>
    </w:p>
    <w:p w14:paraId="6A799D6A" w14:textId="77777777" w:rsidR="006C4225" w:rsidRPr="006C4225" w:rsidRDefault="006C4225" w:rsidP="0019686B">
      <w:pPr>
        <w:pStyle w:val="Southwarkbodytext"/>
        <w:spacing w:line="276" w:lineRule="auto"/>
        <w:rPr>
          <w:sz w:val="24"/>
          <w:szCs w:val="24"/>
        </w:rPr>
      </w:pPr>
    </w:p>
    <w:p w14:paraId="717D08F7" w14:textId="77777777" w:rsidR="007B6AA0" w:rsidRDefault="007B6AA0" w:rsidP="0019686B">
      <w:pPr>
        <w:pStyle w:val="Southwarkbodytext"/>
        <w:spacing w:line="276" w:lineRule="auto"/>
        <w:rPr>
          <w:sz w:val="24"/>
          <w:szCs w:val="24"/>
        </w:rPr>
      </w:pPr>
      <w:r w:rsidRPr="006C4225">
        <w:rPr>
          <w:sz w:val="24"/>
          <w:szCs w:val="24"/>
        </w:rPr>
        <w:t xml:space="preserve">It is suggested that supervision meetings should last between an hour and 90 minutes. </w:t>
      </w:r>
    </w:p>
    <w:p w14:paraId="5698CB0A" w14:textId="77777777" w:rsidR="006C4225" w:rsidRPr="006C4225" w:rsidRDefault="006C4225" w:rsidP="0019686B">
      <w:pPr>
        <w:pStyle w:val="Southwarkbodytext"/>
        <w:spacing w:line="276" w:lineRule="auto"/>
        <w:rPr>
          <w:sz w:val="24"/>
          <w:szCs w:val="24"/>
        </w:rPr>
      </w:pPr>
    </w:p>
    <w:p w14:paraId="64CDDB5F" w14:textId="77777777" w:rsidR="0084729C" w:rsidRDefault="009248D8" w:rsidP="0019686B">
      <w:pPr>
        <w:pStyle w:val="Southwarkbodytext"/>
        <w:spacing w:line="276" w:lineRule="auto"/>
        <w:rPr>
          <w:sz w:val="24"/>
          <w:szCs w:val="24"/>
        </w:rPr>
      </w:pPr>
      <w:r w:rsidRPr="006C4225">
        <w:rPr>
          <w:sz w:val="24"/>
          <w:szCs w:val="24"/>
        </w:rPr>
        <w:t xml:space="preserve">To achieve the purpose of supervision, it </w:t>
      </w:r>
      <w:r w:rsidR="0084729C" w:rsidRPr="006C4225">
        <w:rPr>
          <w:sz w:val="24"/>
          <w:szCs w:val="24"/>
        </w:rPr>
        <w:t xml:space="preserve">should be </w:t>
      </w:r>
      <w:r w:rsidRPr="006C4225">
        <w:rPr>
          <w:sz w:val="24"/>
          <w:szCs w:val="24"/>
        </w:rPr>
        <w:t xml:space="preserve">clearly distinguished from the task-related activity of a staff meeting, or a session focussed on diaries and rotas. </w:t>
      </w:r>
    </w:p>
    <w:p w14:paraId="3EB22F2D" w14:textId="77777777" w:rsidR="006C4225" w:rsidRPr="006C4225" w:rsidRDefault="006C4225" w:rsidP="0019686B">
      <w:pPr>
        <w:pStyle w:val="Southwarkbodytext"/>
        <w:spacing w:line="276" w:lineRule="auto"/>
        <w:rPr>
          <w:sz w:val="24"/>
          <w:szCs w:val="24"/>
        </w:rPr>
      </w:pPr>
    </w:p>
    <w:p w14:paraId="4865BE3A" w14:textId="1E597569" w:rsidR="009248D8" w:rsidRPr="00652F13" w:rsidRDefault="009248D8" w:rsidP="0019686B">
      <w:pPr>
        <w:pStyle w:val="Southwarkbodytext"/>
        <w:spacing w:line="276" w:lineRule="auto"/>
      </w:pPr>
      <w:r w:rsidRPr="006C4225">
        <w:rPr>
          <w:sz w:val="24"/>
          <w:szCs w:val="24"/>
        </w:rPr>
        <w:t xml:space="preserve">To help maintain the clear purpose of supervision for the </w:t>
      </w:r>
      <w:r w:rsidR="00095FCF">
        <w:rPr>
          <w:sz w:val="24"/>
          <w:szCs w:val="24"/>
        </w:rPr>
        <w:t>deacon</w:t>
      </w:r>
      <w:r w:rsidRPr="006C4225">
        <w:rPr>
          <w:sz w:val="24"/>
          <w:szCs w:val="24"/>
        </w:rPr>
        <w:t>’s development, some practical steps often prove to be important: if at all possible, the supervision meeting should be arranged at a separate time to the staff meeting. If one follows from the other, because of practical time constraints, it is helpful still to signal the difference clearly from one meeting with a set of purposes to another with</w:t>
      </w:r>
      <w:r w:rsidRPr="00652F13">
        <w:t xml:space="preserve"> different purposes (e.g., by having a break between the two). </w:t>
      </w:r>
    </w:p>
    <w:p w14:paraId="023F946F" w14:textId="77777777" w:rsidR="0084729C" w:rsidRPr="00A2480C" w:rsidRDefault="0084729C" w:rsidP="00353264">
      <w:pPr>
        <w:pStyle w:val="Southwarkheading2"/>
      </w:pPr>
      <w:r w:rsidRPr="00A2480C">
        <w:t>Location</w:t>
      </w:r>
    </w:p>
    <w:p w14:paraId="30596DC0" w14:textId="038EE5FA" w:rsidR="006C4225" w:rsidRDefault="0084729C" w:rsidP="0019686B">
      <w:pPr>
        <w:pStyle w:val="Southwarkbodytext"/>
        <w:spacing w:line="276" w:lineRule="auto"/>
        <w:rPr>
          <w:sz w:val="24"/>
          <w:szCs w:val="24"/>
        </w:rPr>
      </w:pPr>
      <w:r w:rsidRPr="006C4225">
        <w:rPr>
          <w:sz w:val="24"/>
          <w:szCs w:val="24"/>
        </w:rPr>
        <w:t xml:space="preserve">Agree a location where </w:t>
      </w:r>
      <w:r w:rsidR="009248D8" w:rsidRPr="006C4225">
        <w:rPr>
          <w:sz w:val="24"/>
          <w:szCs w:val="24"/>
        </w:rPr>
        <w:t xml:space="preserve">the meeting will </w:t>
      </w:r>
      <w:r w:rsidR="00861086">
        <w:rPr>
          <w:sz w:val="24"/>
          <w:szCs w:val="24"/>
        </w:rPr>
        <w:t xml:space="preserve">not </w:t>
      </w:r>
      <w:r w:rsidR="009248D8" w:rsidRPr="006C4225">
        <w:rPr>
          <w:sz w:val="24"/>
          <w:szCs w:val="24"/>
        </w:rPr>
        <w:t>be interrupted or overheard,</w:t>
      </w:r>
      <w:r w:rsidRPr="006C4225">
        <w:rPr>
          <w:sz w:val="24"/>
          <w:szCs w:val="24"/>
        </w:rPr>
        <w:t xml:space="preserve"> to</w:t>
      </w:r>
      <w:r w:rsidR="009248D8" w:rsidRPr="006C4225">
        <w:rPr>
          <w:sz w:val="24"/>
          <w:szCs w:val="24"/>
        </w:rPr>
        <w:t xml:space="preserve"> enable </w:t>
      </w:r>
      <w:r w:rsidRPr="006C4225">
        <w:rPr>
          <w:sz w:val="24"/>
          <w:szCs w:val="24"/>
        </w:rPr>
        <w:t xml:space="preserve">the </w:t>
      </w:r>
      <w:r w:rsidR="009248D8" w:rsidRPr="006C4225">
        <w:rPr>
          <w:sz w:val="24"/>
          <w:szCs w:val="24"/>
        </w:rPr>
        <w:t>appropriate mutu</w:t>
      </w:r>
      <w:r w:rsidRPr="006C4225">
        <w:rPr>
          <w:sz w:val="24"/>
          <w:szCs w:val="24"/>
        </w:rPr>
        <w:t>al attention, confidentiality and</w:t>
      </w:r>
      <w:r w:rsidR="009248D8" w:rsidRPr="006C4225">
        <w:rPr>
          <w:sz w:val="24"/>
          <w:szCs w:val="24"/>
        </w:rPr>
        <w:t xml:space="preserve"> safety necessary for this meeting. </w:t>
      </w:r>
      <w:r w:rsidRPr="006C4225">
        <w:rPr>
          <w:sz w:val="24"/>
          <w:szCs w:val="24"/>
        </w:rPr>
        <w:t xml:space="preserve">It could take place on </w:t>
      </w:r>
      <w:r w:rsidR="009248D8" w:rsidRPr="006C4225">
        <w:rPr>
          <w:sz w:val="24"/>
          <w:szCs w:val="24"/>
        </w:rPr>
        <w:t xml:space="preserve">the </w:t>
      </w:r>
      <w:r w:rsidR="00095FCF">
        <w:rPr>
          <w:sz w:val="24"/>
          <w:szCs w:val="24"/>
        </w:rPr>
        <w:t>deacon</w:t>
      </w:r>
      <w:r w:rsidR="009248D8" w:rsidRPr="006C4225">
        <w:rPr>
          <w:sz w:val="24"/>
          <w:szCs w:val="24"/>
        </w:rPr>
        <w:t>’s home turf, to signal that this time is prima</w:t>
      </w:r>
      <w:r w:rsidRPr="006C4225">
        <w:rPr>
          <w:sz w:val="24"/>
          <w:szCs w:val="24"/>
        </w:rPr>
        <w:t>rily for his/her learning –</w:t>
      </w:r>
      <w:r w:rsidR="00861086">
        <w:rPr>
          <w:sz w:val="24"/>
          <w:szCs w:val="24"/>
        </w:rPr>
        <w:t xml:space="preserve"> </w:t>
      </w:r>
      <w:r w:rsidRPr="006C4225">
        <w:rPr>
          <w:sz w:val="24"/>
          <w:szCs w:val="24"/>
        </w:rPr>
        <w:t xml:space="preserve">if this can be achieved without disturbing family life. Similarly, the </w:t>
      </w:r>
      <w:r w:rsidR="0027649F">
        <w:rPr>
          <w:sz w:val="24"/>
          <w:szCs w:val="24"/>
        </w:rPr>
        <w:t>training</w:t>
      </w:r>
      <w:r w:rsidRPr="006C4225">
        <w:rPr>
          <w:sz w:val="24"/>
          <w:szCs w:val="24"/>
        </w:rPr>
        <w:t xml:space="preserve"> </w:t>
      </w:r>
      <w:r w:rsidR="0027649F">
        <w:rPr>
          <w:sz w:val="24"/>
          <w:szCs w:val="24"/>
        </w:rPr>
        <w:t>incumbent</w:t>
      </w:r>
      <w:r w:rsidRPr="006C4225">
        <w:rPr>
          <w:sz w:val="24"/>
          <w:szCs w:val="24"/>
        </w:rPr>
        <w:t xml:space="preserve">’s study may stress that it is </w:t>
      </w:r>
      <w:r w:rsidR="009248D8" w:rsidRPr="006C4225">
        <w:rPr>
          <w:sz w:val="24"/>
          <w:szCs w:val="24"/>
        </w:rPr>
        <w:t xml:space="preserve">primarily the </w:t>
      </w:r>
      <w:r w:rsidR="0027649F">
        <w:rPr>
          <w:sz w:val="24"/>
          <w:szCs w:val="24"/>
        </w:rPr>
        <w:t>incumbent</w:t>
      </w:r>
      <w:r w:rsidR="009248D8" w:rsidRPr="006C4225">
        <w:rPr>
          <w:sz w:val="24"/>
          <w:szCs w:val="24"/>
        </w:rPr>
        <w:t>’s responsibility to</w:t>
      </w:r>
      <w:r w:rsidRPr="006C4225">
        <w:rPr>
          <w:sz w:val="24"/>
          <w:szCs w:val="24"/>
        </w:rPr>
        <w:t xml:space="preserve"> ensure supervision takes place.</w:t>
      </w:r>
      <w:r w:rsidR="009248D8" w:rsidRPr="006C4225">
        <w:rPr>
          <w:sz w:val="24"/>
          <w:szCs w:val="24"/>
        </w:rPr>
        <w:t xml:space="preserve"> Or should it alternate, signalling that both share responsibility for this working well? Should it be on church premises, to indicate that this is about professional learning? </w:t>
      </w:r>
    </w:p>
    <w:p w14:paraId="6C9D5279" w14:textId="77777777" w:rsidR="00D82D1C" w:rsidRDefault="00D82D1C" w:rsidP="0019686B">
      <w:pPr>
        <w:pStyle w:val="Southwarkbodytext"/>
        <w:spacing w:line="276" w:lineRule="auto"/>
        <w:rPr>
          <w:sz w:val="24"/>
          <w:szCs w:val="24"/>
        </w:rPr>
      </w:pPr>
    </w:p>
    <w:p w14:paraId="7391E149" w14:textId="77777777" w:rsidR="006C4225" w:rsidRDefault="009248D8" w:rsidP="0019686B">
      <w:pPr>
        <w:pStyle w:val="Southwarkbodytext"/>
        <w:spacing w:line="276" w:lineRule="auto"/>
        <w:rPr>
          <w:sz w:val="24"/>
          <w:szCs w:val="24"/>
        </w:rPr>
      </w:pPr>
      <w:r w:rsidRPr="006C4225">
        <w:rPr>
          <w:sz w:val="24"/>
          <w:szCs w:val="24"/>
        </w:rPr>
        <w:t xml:space="preserve">This needs to be thought about, discussed and agreed. </w:t>
      </w:r>
    </w:p>
    <w:p w14:paraId="6A71DD2C" w14:textId="77777777" w:rsidR="00D82D1C" w:rsidRDefault="00D82D1C" w:rsidP="0019686B">
      <w:pPr>
        <w:pStyle w:val="Southwarkbodytext"/>
        <w:spacing w:line="276" w:lineRule="auto"/>
        <w:rPr>
          <w:sz w:val="24"/>
          <w:szCs w:val="24"/>
        </w:rPr>
      </w:pPr>
    </w:p>
    <w:p w14:paraId="5C2E263D" w14:textId="3E7CA9D3" w:rsidR="009248D8" w:rsidRPr="006C4225" w:rsidRDefault="007B6AA0" w:rsidP="0019686B">
      <w:pPr>
        <w:pStyle w:val="Southwarkbodytext"/>
        <w:spacing w:line="276" w:lineRule="auto"/>
        <w:rPr>
          <w:sz w:val="24"/>
          <w:szCs w:val="24"/>
        </w:rPr>
      </w:pPr>
      <w:r w:rsidRPr="006C4225">
        <w:rPr>
          <w:sz w:val="24"/>
          <w:szCs w:val="24"/>
        </w:rPr>
        <w:t>Please ensure that the space is warm, comfortable and that there is coffee and a loo nearby.</w:t>
      </w:r>
    </w:p>
    <w:p w14:paraId="498F21AE" w14:textId="77777777" w:rsidR="00D772B7" w:rsidRDefault="00D772B7">
      <w:pPr>
        <w:rPr>
          <w:rFonts w:ascii="Trebuchet MS" w:hAnsi="Trebuchet MS" w:cs="Times New Roman"/>
          <w:b/>
          <w:sz w:val="28"/>
          <w:szCs w:val="28"/>
        </w:rPr>
      </w:pPr>
      <w:r>
        <w:br w:type="page"/>
      </w:r>
    </w:p>
    <w:p w14:paraId="717DC9AD" w14:textId="2C295ADA" w:rsidR="0084729C" w:rsidRPr="00A2480C" w:rsidRDefault="007B6AA0" w:rsidP="00353264">
      <w:pPr>
        <w:pStyle w:val="Southwarkheading2"/>
      </w:pPr>
      <w:r w:rsidRPr="00A2480C">
        <w:lastRenderedPageBreak/>
        <w:t>Focus</w:t>
      </w:r>
    </w:p>
    <w:p w14:paraId="01AEE8B0" w14:textId="3733D7E7" w:rsidR="009248D8" w:rsidRPr="006C4225" w:rsidRDefault="009248D8" w:rsidP="0019686B">
      <w:pPr>
        <w:pStyle w:val="Southwarkbodytext"/>
        <w:spacing w:line="276" w:lineRule="auto"/>
        <w:rPr>
          <w:sz w:val="24"/>
          <w:szCs w:val="24"/>
        </w:rPr>
      </w:pPr>
      <w:r w:rsidRPr="006C4225">
        <w:rPr>
          <w:sz w:val="24"/>
          <w:szCs w:val="24"/>
        </w:rPr>
        <w:t>An agenda</w:t>
      </w:r>
      <w:r w:rsidR="006C4225">
        <w:rPr>
          <w:sz w:val="24"/>
          <w:szCs w:val="24"/>
        </w:rPr>
        <w:t xml:space="preserve">, </w:t>
      </w:r>
      <w:r w:rsidR="00861086">
        <w:rPr>
          <w:sz w:val="24"/>
          <w:szCs w:val="24"/>
        </w:rPr>
        <w:t xml:space="preserve">or at the very least </w:t>
      </w:r>
      <w:r w:rsidR="006C4225">
        <w:rPr>
          <w:sz w:val="24"/>
          <w:szCs w:val="24"/>
        </w:rPr>
        <w:t>the focus</w:t>
      </w:r>
      <w:r w:rsidR="00861086">
        <w:rPr>
          <w:sz w:val="24"/>
          <w:szCs w:val="24"/>
        </w:rPr>
        <w:t xml:space="preserve"> </w:t>
      </w:r>
      <w:r w:rsidRPr="006C4225">
        <w:rPr>
          <w:sz w:val="24"/>
          <w:szCs w:val="24"/>
        </w:rPr>
        <w:t>for the meeting</w:t>
      </w:r>
      <w:r w:rsidR="00861086">
        <w:rPr>
          <w:sz w:val="24"/>
          <w:szCs w:val="24"/>
        </w:rPr>
        <w:t>,</w:t>
      </w:r>
      <w:r w:rsidRPr="006C4225">
        <w:rPr>
          <w:sz w:val="24"/>
          <w:szCs w:val="24"/>
        </w:rPr>
        <w:t xml:space="preserve"> should be agreed</w:t>
      </w:r>
      <w:r w:rsidR="0084729C" w:rsidRPr="006C4225">
        <w:rPr>
          <w:sz w:val="24"/>
          <w:szCs w:val="24"/>
        </w:rPr>
        <w:t xml:space="preserve"> in advance</w:t>
      </w:r>
      <w:r w:rsidRPr="006C4225">
        <w:rPr>
          <w:sz w:val="24"/>
          <w:szCs w:val="24"/>
        </w:rPr>
        <w:t>.</w:t>
      </w:r>
      <w:r w:rsidR="0084729C" w:rsidRPr="006C4225">
        <w:rPr>
          <w:sz w:val="24"/>
          <w:szCs w:val="24"/>
        </w:rPr>
        <w:t xml:space="preserve"> This allows the </w:t>
      </w:r>
      <w:r w:rsidR="00095FCF">
        <w:rPr>
          <w:sz w:val="24"/>
          <w:szCs w:val="24"/>
        </w:rPr>
        <w:t xml:space="preserve">deacon </w:t>
      </w:r>
      <w:r w:rsidR="0084729C" w:rsidRPr="006C4225">
        <w:rPr>
          <w:sz w:val="24"/>
          <w:szCs w:val="24"/>
        </w:rPr>
        <w:t xml:space="preserve">to prepare for the supervision. </w:t>
      </w:r>
      <w:r w:rsidRPr="006C4225">
        <w:rPr>
          <w:sz w:val="24"/>
          <w:szCs w:val="24"/>
        </w:rPr>
        <w:t xml:space="preserve">The </w:t>
      </w:r>
      <w:r w:rsidR="0027649F">
        <w:rPr>
          <w:sz w:val="24"/>
          <w:szCs w:val="24"/>
        </w:rPr>
        <w:t>training</w:t>
      </w:r>
      <w:r w:rsidR="0084729C" w:rsidRPr="006C4225">
        <w:rPr>
          <w:sz w:val="24"/>
          <w:szCs w:val="24"/>
        </w:rPr>
        <w:t xml:space="preserve"> </w:t>
      </w:r>
      <w:r w:rsidR="0027649F">
        <w:rPr>
          <w:sz w:val="24"/>
          <w:szCs w:val="24"/>
        </w:rPr>
        <w:t>incumbent</w:t>
      </w:r>
      <w:r w:rsidRPr="006C4225">
        <w:rPr>
          <w:sz w:val="24"/>
          <w:szCs w:val="24"/>
        </w:rPr>
        <w:t xml:space="preserve"> </w:t>
      </w:r>
      <w:r w:rsidR="0084729C" w:rsidRPr="006C4225">
        <w:rPr>
          <w:sz w:val="24"/>
          <w:szCs w:val="24"/>
        </w:rPr>
        <w:t xml:space="preserve">should take </w:t>
      </w:r>
      <w:r w:rsidRPr="006C4225">
        <w:rPr>
          <w:sz w:val="24"/>
          <w:szCs w:val="24"/>
        </w:rPr>
        <w:t xml:space="preserve">overall responsibility for this, </w:t>
      </w:r>
      <w:r w:rsidR="0084729C" w:rsidRPr="006C4225">
        <w:rPr>
          <w:sz w:val="24"/>
          <w:szCs w:val="24"/>
        </w:rPr>
        <w:t xml:space="preserve">and should </w:t>
      </w:r>
      <w:r w:rsidRPr="006C4225">
        <w:rPr>
          <w:sz w:val="24"/>
          <w:szCs w:val="24"/>
        </w:rPr>
        <w:t xml:space="preserve">ensure that the meeting regularly involves reflection on experience. However, the </w:t>
      </w:r>
      <w:r w:rsidR="00095FCF">
        <w:rPr>
          <w:sz w:val="24"/>
          <w:szCs w:val="24"/>
        </w:rPr>
        <w:t xml:space="preserve">deacon </w:t>
      </w:r>
      <w:r w:rsidR="0084729C" w:rsidRPr="006C4225">
        <w:rPr>
          <w:sz w:val="24"/>
          <w:szCs w:val="24"/>
        </w:rPr>
        <w:t>will often be more familiar with</w:t>
      </w:r>
      <w:r w:rsidR="00861086">
        <w:rPr>
          <w:sz w:val="24"/>
          <w:szCs w:val="24"/>
        </w:rPr>
        <w:t xml:space="preserve"> the contents of this handbook</w:t>
      </w:r>
      <w:r w:rsidR="0084729C" w:rsidRPr="006C4225">
        <w:rPr>
          <w:sz w:val="24"/>
          <w:szCs w:val="24"/>
        </w:rPr>
        <w:t xml:space="preserve"> and may suggest </w:t>
      </w:r>
      <w:r w:rsidR="006C4225" w:rsidRPr="006C4225">
        <w:rPr>
          <w:sz w:val="24"/>
          <w:szCs w:val="24"/>
        </w:rPr>
        <w:t>topics that</w:t>
      </w:r>
      <w:r w:rsidR="0084729C" w:rsidRPr="006C4225">
        <w:rPr>
          <w:sz w:val="24"/>
          <w:szCs w:val="24"/>
        </w:rPr>
        <w:t xml:space="preserve"> will supplement his or her learning, or contribute to a written assignment or reflection</w:t>
      </w:r>
      <w:r w:rsidRPr="006C4225">
        <w:rPr>
          <w:sz w:val="24"/>
          <w:szCs w:val="24"/>
        </w:rPr>
        <w:t xml:space="preserve">. </w:t>
      </w:r>
    </w:p>
    <w:p w14:paraId="61D49BE6" w14:textId="77777777" w:rsidR="00353264" w:rsidRPr="006C4225" w:rsidRDefault="00353264" w:rsidP="0019686B">
      <w:pPr>
        <w:pStyle w:val="Southwarkbodytext"/>
        <w:spacing w:line="276" w:lineRule="auto"/>
        <w:rPr>
          <w:sz w:val="24"/>
          <w:szCs w:val="24"/>
        </w:rPr>
      </w:pPr>
    </w:p>
    <w:p w14:paraId="2E215EB6" w14:textId="0BAE3A55" w:rsidR="009248D8" w:rsidRPr="006C4225" w:rsidRDefault="009248D8" w:rsidP="0019686B">
      <w:pPr>
        <w:pStyle w:val="Southwarkbodytext"/>
        <w:spacing w:line="276" w:lineRule="auto"/>
        <w:rPr>
          <w:sz w:val="24"/>
          <w:szCs w:val="24"/>
        </w:rPr>
      </w:pPr>
      <w:r w:rsidRPr="006C4225">
        <w:rPr>
          <w:sz w:val="24"/>
          <w:szCs w:val="24"/>
        </w:rPr>
        <w:t xml:space="preserve">There should be space allowed within the agenda and the meeting for both </w:t>
      </w:r>
      <w:r w:rsidR="00095FCF">
        <w:rPr>
          <w:sz w:val="24"/>
          <w:szCs w:val="24"/>
        </w:rPr>
        <w:t xml:space="preserve">deacon </w:t>
      </w:r>
      <w:r w:rsidRPr="006C4225">
        <w:rPr>
          <w:sz w:val="24"/>
          <w:szCs w:val="24"/>
        </w:rPr>
        <w:t xml:space="preserve">and </w:t>
      </w:r>
      <w:r w:rsidR="0027649F">
        <w:rPr>
          <w:sz w:val="24"/>
          <w:szCs w:val="24"/>
        </w:rPr>
        <w:t>incumbent</w:t>
      </w:r>
      <w:r w:rsidRPr="006C4225">
        <w:rPr>
          <w:sz w:val="24"/>
          <w:szCs w:val="24"/>
        </w:rPr>
        <w:t xml:space="preserve"> to raise any issues or concerns they have. It should be clearly understood that this is the space in which such concerns can appropriately be raised, with an unembarrassed recognition that within the close working of </w:t>
      </w:r>
      <w:r w:rsidR="00095FCF">
        <w:rPr>
          <w:sz w:val="24"/>
          <w:szCs w:val="24"/>
        </w:rPr>
        <w:t xml:space="preserve">deacon </w:t>
      </w:r>
      <w:r w:rsidRPr="006C4225">
        <w:rPr>
          <w:sz w:val="24"/>
          <w:szCs w:val="24"/>
        </w:rPr>
        <w:t xml:space="preserve">and </w:t>
      </w:r>
      <w:r w:rsidR="0027649F">
        <w:rPr>
          <w:sz w:val="24"/>
          <w:szCs w:val="24"/>
        </w:rPr>
        <w:t>incumbent</w:t>
      </w:r>
      <w:r w:rsidRPr="006C4225">
        <w:rPr>
          <w:sz w:val="24"/>
          <w:szCs w:val="24"/>
        </w:rPr>
        <w:t xml:space="preserve"> there will inevitably be times of tension and such discussions will at times need to happen. If differences are not acknowledged and potential conflicts are not addressed, serious problems can and do develop. Supervision is the safe space in which to handle difficult issues well. </w:t>
      </w:r>
    </w:p>
    <w:p w14:paraId="346DAF01" w14:textId="77777777" w:rsidR="00353264" w:rsidRPr="006C4225" w:rsidRDefault="00353264" w:rsidP="0019686B">
      <w:pPr>
        <w:pStyle w:val="Southwarkbodytext"/>
        <w:spacing w:line="276" w:lineRule="auto"/>
        <w:rPr>
          <w:sz w:val="24"/>
          <w:szCs w:val="24"/>
        </w:rPr>
      </w:pPr>
    </w:p>
    <w:p w14:paraId="513B3D7E" w14:textId="465CB409" w:rsidR="007B6AA0" w:rsidRPr="006C4225" w:rsidRDefault="009248D8" w:rsidP="0019686B">
      <w:pPr>
        <w:pStyle w:val="Southwarkbodytext"/>
        <w:spacing w:line="276" w:lineRule="auto"/>
        <w:rPr>
          <w:sz w:val="24"/>
          <w:szCs w:val="24"/>
        </w:rPr>
      </w:pPr>
      <w:r w:rsidRPr="006C4225">
        <w:rPr>
          <w:sz w:val="24"/>
          <w:szCs w:val="24"/>
        </w:rPr>
        <w:t xml:space="preserve">Some notes should be made of the </w:t>
      </w:r>
      <w:r w:rsidR="007B6AA0" w:rsidRPr="006C4225">
        <w:rPr>
          <w:sz w:val="24"/>
          <w:szCs w:val="24"/>
        </w:rPr>
        <w:t xml:space="preserve">supervision </w:t>
      </w:r>
      <w:r w:rsidRPr="006C4225">
        <w:rPr>
          <w:sz w:val="24"/>
          <w:szCs w:val="24"/>
        </w:rPr>
        <w:t xml:space="preserve">meeting, </w:t>
      </w:r>
      <w:r w:rsidR="007B6AA0" w:rsidRPr="006C4225">
        <w:rPr>
          <w:sz w:val="24"/>
          <w:szCs w:val="24"/>
        </w:rPr>
        <w:t>including a note</w:t>
      </w:r>
      <w:r w:rsidRPr="006C4225">
        <w:rPr>
          <w:sz w:val="24"/>
          <w:szCs w:val="24"/>
        </w:rPr>
        <w:t xml:space="preserve"> of any actions decided (something either the </w:t>
      </w:r>
      <w:r w:rsidR="00095FCF">
        <w:rPr>
          <w:sz w:val="24"/>
          <w:szCs w:val="24"/>
        </w:rPr>
        <w:t xml:space="preserve">deacon </w:t>
      </w:r>
      <w:r w:rsidRPr="006C4225">
        <w:rPr>
          <w:sz w:val="24"/>
          <w:szCs w:val="24"/>
        </w:rPr>
        <w:t xml:space="preserve">or </w:t>
      </w:r>
      <w:r w:rsidR="0027649F">
        <w:rPr>
          <w:sz w:val="24"/>
          <w:szCs w:val="24"/>
        </w:rPr>
        <w:t>incumbent</w:t>
      </w:r>
      <w:r w:rsidRPr="006C4225">
        <w:rPr>
          <w:sz w:val="24"/>
          <w:szCs w:val="24"/>
        </w:rPr>
        <w:t xml:space="preserve"> will do</w:t>
      </w:r>
      <w:r w:rsidR="00861086">
        <w:rPr>
          <w:sz w:val="24"/>
          <w:szCs w:val="24"/>
        </w:rPr>
        <w:t>;</w:t>
      </w:r>
      <w:r w:rsidRPr="006C4225">
        <w:rPr>
          <w:sz w:val="24"/>
          <w:szCs w:val="24"/>
        </w:rPr>
        <w:t xml:space="preserve"> a goal or target for personal development, something the </w:t>
      </w:r>
      <w:r w:rsidR="00095FCF">
        <w:rPr>
          <w:sz w:val="24"/>
          <w:szCs w:val="24"/>
        </w:rPr>
        <w:t>deacon</w:t>
      </w:r>
      <w:r w:rsidRPr="006C4225">
        <w:rPr>
          <w:sz w:val="24"/>
          <w:szCs w:val="24"/>
        </w:rPr>
        <w:t xml:space="preserve"> has been asked to do differently, etc.). This note should be checked by both and agreed, to make sure there is clear mutual understanding of issues o</w:t>
      </w:r>
      <w:r w:rsidR="007B6AA0" w:rsidRPr="006C4225">
        <w:rPr>
          <w:sz w:val="24"/>
          <w:szCs w:val="24"/>
        </w:rPr>
        <w:t>r action points</w:t>
      </w:r>
      <w:r w:rsidRPr="006C4225">
        <w:rPr>
          <w:sz w:val="24"/>
          <w:szCs w:val="24"/>
        </w:rPr>
        <w:t xml:space="preserve">. </w:t>
      </w:r>
      <w:r w:rsidR="007B6AA0" w:rsidRPr="006C4225">
        <w:rPr>
          <w:sz w:val="24"/>
          <w:szCs w:val="24"/>
        </w:rPr>
        <w:t xml:space="preserve">Both parties may wish to keep a copy: the </w:t>
      </w:r>
      <w:r w:rsidR="00E8788C">
        <w:rPr>
          <w:sz w:val="24"/>
          <w:szCs w:val="24"/>
        </w:rPr>
        <w:t>deacon</w:t>
      </w:r>
      <w:r w:rsidR="007B6AA0" w:rsidRPr="006C4225">
        <w:rPr>
          <w:sz w:val="24"/>
          <w:szCs w:val="24"/>
        </w:rPr>
        <w:t xml:space="preserve"> as evidence for his or her </w:t>
      </w:r>
      <w:r w:rsidR="00E8788C">
        <w:rPr>
          <w:sz w:val="24"/>
          <w:szCs w:val="24"/>
        </w:rPr>
        <w:t>formation</w:t>
      </w:r>
      <w:r w:rsidR="007B6AA0" w:rsidRPr="006C4225">
        <w:rPr>
          <w:sz w:val="24"/>
          <w:szCs w:val="24"/>
        </w:rPr>
        <w:t xml:space="preserve">; the </w:t>
      </w:r>
      <w:r w:rsidR="0027649F">
        <w:rPr>
          <w:sz w:val="24"/>
          <w:szCs w:val="24"/>
        </w:rPr>
        <w:t>incumbent</w:t>
      </w:r>
      <w:r w:rsidR="007B6AA0" w:rsidRPr="006C4225">
        <w:rPr>
          <w:sz w:val="24"/>
          <w:szCs w:val="24"/>
        </w:rPr>
        <w:t xml:space="preserve"> as an aide memoire for report writing. </w:t>
      </w:r>
      <w:r w:rsidR="006C4225">
        <w:rPr>
          <w:sz w:val="24"/>
          <w:szCs w:val="24"/>
        </w:rPr>
        <w:t xml:space="preserve">A sample format is included </w:t>
      </w:r>
      <w:r w:rsidR="00D82D1C">
        <w:rPr>
          <w:sz w:val="24"/>
          <w:szCs w:val="24"/>
        </w:rPr>
        <w:t xml:space="preserve">in the appendices. </w:t>
      </w:r>
      <w:r w:rsidR="006C4225">
        <w:rPr>
          <w:sz w:val="24"/>
          <w:szCs w:val="24"/>
        </w:rPr>
        <w:t>It is very helpful if these notes are kept in electronic form.</w:t>
      </w:r>
    </w:p>
    <w:p w14:paraId="6EDF9B24" w14:textId="77777777" w:rsidR="00353264" w:rsidRPr="006C4225" w:rsidRDefault="00353264" w:rsidP="0019686B">
      <w:pPr>
        <w:pStyle w:val="Southwarkbodytext"/>
        <w:spacing w:line="276" w:lineRule="auto"/>
        <w:rPr>
          <w:sz w:val="24"/>
          <w:szCs w:val="24"/>
        </w:rPr>
      </w:pPr>
    </w:p>
    <w:p w14:paraId="68B2DF4A" w14:textId="20CC2F46" w:rsidR="009248D8" w:rsidRPr="006C4225" w:rsidRDefault="009248D8" w:rsidP="0019686B">
      <w:pPr>
        <w:pStyle w:val="Southwarkbodytext"/>
        <w:spacing w:line="276" w:lineRule="auto"/>
        <w:rPr>
          <w:sz w:val="24"/>
          <w:szCs w:val="24"/>
        </w:rPr>
      </w:pPr>
      <w:r w:rsidRPr="006C4225">
        <w:rPr>
          <w:sz w:val="24"/>
          <w:szCs w:val="24"/>
        </w:rPr>
        <w:t>Planned dates for supervision should be honoured: supervision should only be rearranged in the most pressing of circumstances</w:t>
      </w:r>
      <w:r w:rsidR="0027649F">
        <w:rPr>
          <w:sz w:val="24"/>
          <w:szCs w:val="24"/>
        </w:rPr>
        <w:t>. A</w:t>
      </w:r>
      <w:r w:rsidRPr="006C4225">
        <w:rPr>
          <w:sz w:val="24"/>
          <w:szCs w:val="24"/>
        </w:rPr>
        <w:t xml:space="preserve">s supervision is “for” the </w:t>
      </w:r>
      <w:r w:rsidR="00E8788C">
        <w:rPr>
          <w:sz w:val="24"/>
          <w:szCs w:val="24"/>
        </w:rPr>
        <w:t>deacon</w:t>
      </w:r>
      <w:r w:rsidRPr="006C4225">
        <w:rPr>
          <w:sz w:val="24"/>
          <w:szCs w:val="24"/>
        </w:rPr>
        <w:t xml:space="preserve"> and his</w:t>
      </w:r>
      <w:r w:rsidR="00D82D1C">
        <w:rPr>
          <w:sz w:val="24"/>
          <w:szCs w:val="24"/>
        </w:rPr>
        <w:t xml:space="preserve"> or </w:t>
      </w:r>
      <w:r w:rsidRPr="006C4225">
        <w:rPr>
          <w:sz w:val="24"/>
          <w:szCs w:val="24"/>
        </w:rPr>
        <w:t xml:space="preserve">her development, repeated rearrangement inevitably gives a negative message about this being a low priority. Experience suggests frequent rearrangement of supervision often leads to a pattern of deferral, failure to meet, and becomes a source of serious tension. </w:t>
      </w:r>
    </w:p>
    <w:p w14:paraId="134FB5DB" w14:textId="77777777" w:rsidR="00353264" w:rsidRPr="006C4225" w:rsidRDefault="00353264" w:rsidP="0019686B">
      <w:pPr>
        <w:pStyle w:val="Southwarkbodytext"/>
        <w:spacing w:line="276" w:lineRule="auto"/>
        <w:rPr>
          <w:sz w:val="24"/>
          <w:szCs w:val="24"/>
        </w:rPr>
      </w:pPr>
    </w:p>
    <w:p w14:paraId="312D15E4" w14:textId="5437243D" w:rsidR="007B6AA0" w:rsidRPr="006C4225" w:rsidRDefault="009248D8" w:rsidP="0019686B">
      <w:pPr>
        <w:pStyle w:val="Southwarkbodytext"/>
        <w:spacing w:line="276" w:lineRule="auto"/>
        <w:rPr>
          <w:color w:val="FF0000"/>
          <w:sz w:val="24"/>
          <w:szCs w:val="24"/>
        </w:rPr>
      </w:pPr>
      <w:r w:rsidRPr="006C4225">
        <w:rPr>
          <w:sz w:val="24"/>
          <w:szCs w:val="24"/>
        </w:rPr>
        <w:t xml:space="preserve">Supervision is also not a task that should be delegated by the </w:t>
      </w:r>
      <w:r w:rsidR="0027649F">
        <w:rPr>
          <w:sz w:val="24"/>
          <w:szCs w:val="24"/>
        </w:rPr>
        <w:t>training</w:t>
      </w:r>
      <w:r w:rsidRPr="006C4225">
        <w:rPr>
          <w:sz w:val="24"/>
          <w:szCs w:val="24"/>
        </w:rPr>
        <w:t xml:space="preserve"> </w:t>
      </w:r>
      <w:r w:rsidR="0027649F">
        <w:rPr>
          <w:sz w:val="24"/>
          <w:szCs w:val="24"/>
        </w:rPr>
        <w:t>incumbent</w:t>
      </w:r>
      <w:r w:rsidRPr="006C4225">
        <w:rPr>
          <w:sz w:val="24"/>
          <w:szCs w:val="24"/>
        </w:rPr>
        <w:t xml:space="preserve"> to anyone else, unless there is good reason, explicit mutual agreement, and</w:t>
      </w:r>
      <w:r w:rsidR="007B6AA0">
        <w:t xml:space="preserve"> reference to the Director of</w:t>
      </w:r>
      <w:r w:rsidR="00E8788C">
        <w:t xml:space="preserve"> Discipleship and</w:t>
      </w:r>
      <w:r w:rsidR="007B6AA0">
        <w:t xml:space="preserve"> Ministry. </w:t>
      </w:r>
      <w:r w:rsidR="007B6AA0" w:rsidRPr="006C4225">
        <w:rPr>
          <w:sz w:val="24"/>
          <w:szCs w:val="24"/>
        </w:rPr>
        <w:t xml:space="preserve">In the situation where a </w:t>
      </w:r>
      <w:r w:rsidR="0027649F">
        <w:rPr>
          <w:sz w:val="24"/>
          <w:szCs w:val="24"/>
        </w:rPr>
        <w:t>training</w:t>
      </w:r>
      <w:r w:rsidR="007B6AA0" w:rsidRPr="006C4225">
        <w:rPr>
          <w:sz w:val="24"/>
          <w:szCs w:val="24"/>
        </w:rPr>
        <w:t xml:space="preserve"> </w:t>
      </w:r>
      <w:r w:rsidR="0027649F">
        <w:rPr>
          <w:sz w:val="24"/>
          <w:szCs w:val="24"/>
        </w:rPr>
        <w:t>incumbent</w:t>
      </w:r>
      <w:r w:rsidR="007B6AA0" w:rsidRPr="006C4225">
        <w:rPr>
          <w:sz w:val="24"/>
          <w:szCs w:val="24"/>
        </w:rPr>
        <w:t xml:space="preserve"> leaves a post, please refer to the notes </w:t>
      </w:r>
      <w:r w:rsidR="00D82D1C">
        <w:rPr>
          <w:sz w:val="24"/>
          <w:szCs w:val="24"/>
        </w:rPr>
        <w:t>above</w:t>
      </w:r>
      <w:r w:rsidR="0027649F">
        <w:rPr>
          <w:sz w:val="24"/>
          <w:szCs w:val="24"/>
        </w:rPr>
        <w:t xml:space="preserve"> </w:t>
      </w:r>
      <w:r w:rsidR="00E8788C">
        <w:rPr>
          <w:sz w:val="24"/>
          <w:szCs w:val="24"/>
        </w:rPr>
        <w:t xml:space="preserve">on arrangements in a </w:t>
      </w:r>
      <w:r w:rsidR="0027649F">
        <w:rPr>
          <w:sz w:val="24"/>
          <w:szCs w:val="24"/>
        </w:rPr>
        <w:t>vacancy.</w:t>
      </w:r>
    </w:p>
    <w:p w14:paraId="4B3B851A" w14:textId="77777777" w:rsidR="00D772B7" w:rsidRDefault="00D772B7">
      <w:pPr>
        <w:rPr>
          <w:rFonts w:ascii="Trebuchet MS" w:hAnsi="Trebuchet MS" w:cs="Times New Roman"/>
          <w:b/>
          <w:sz w:val="28"/>
          <w:szCs w:val="28"/>
        </w:rPr>
      </w:pPr>
      <w:r>
        <w:br w:type="page"/>
      </w:r>
    </w:p>
    <w:p w14:paraId="29AD96E8" w14:textId="130BEACD" w:rsidR="009248D8" w:rsidRPr="00A2480C" w:rsidRDefault="00A2480C" w:rsidP="00353264">
      <w:pPr>
        <w:pStyle w:val="Southwarkheading2"/>
      </w:pPr>
      <w:r w:rsidRPr="00A2480C">
        <w:lastRenderedPageBreak/>
        <w:t>Making it work</w:t>
      </w:r>
    </w:p>
    <w:p w14:paraId="03831C46" w14:textId="0EB7F010" w:rsidR="009248D8" w:rsidRPr="0019686B" w:rsidRDefault="006C4225" w:rsidP="0019686B">
      <w:pPr>
        <w:pStyle w:val="Southwarkbodytext"/>
        <w:spacing w:line="276" w:lineRule="auto"/>
        <w:rPr>
          <w:sz w:val="24"/>
          <w:szCs w:val="24"/>
        </w:rPr>
      </w:pPr>
      <w:r>
        <w:rPr>
          <w:sz w:val="24"/>
          <w:szCs w:val="24"/>
        </w:rPr>
        <w:t>F</w:t>
      </w:r>
      <w:r w:rsidR="009248D8" w:rsidRPr="006C4225">
        <w:rPr>
          <w:sz w:val="24"/>
          <w:szCs w:val="24"/>
        </w:rPr>
        <w:t>or supervision to be positive, significant deman</w:t>
      </w:r>
      <w:r w:rsidR="005A3BF1">
        <w:rPr>
          <w:sz w:val="24"/>
          <w:szCs w:val="24"/>
        </w:rPr>
        <w:t xml:space="preserve">ds are made on the </w:t>
      </w:r>
      <w:r w:rsidR="0027649F">
        <w:rPr>
          <w:sz w:val="24"/>
          <w:szCs w:val="24"/>
        </w:rPr>
        <w:t>incumbent;</w:t>
      </w:r>
      <w:r w:rsidR="005A3BF1">
        <w:rPr>
          <w:sz w:val="24"/>
          <w:szCs w:val="24"/>
        </w:rPr>
        <w:t xml:space="preserve"> she or </w:t>
      </w:r>
      <w:r w:rsidR="009248D8" w:rsidRPr="006C4225">
        <w:rPr>
          <w:sz w:val="24"/>
          <w:szCs w:val="24"/>
        </w:rPr>
        <w:t xml:space="preserve">he </w:t>
      </w:r>
      <w:r w:rsidR="009248D8" w:rsidRPr="0019686B">
        <w:rPr>
          <w:sz w:val="24"/>
          <w:szCs w:val="24"/>
        </w:rPr>
        <w:t xml:space="preserve">needs to listen; to be patient; to recognise that mistakes are learning opportunities rather than ‘failures’; to care greatly about the </w:t>
      </w:r>
      <w:r w:rsidR="00E8788C">
        <w:rPr>
          <w:sz w:val="24"/>
          <w:szCs w:val="24"/>
        </w:rPr>
        <w:t>deacon</w:t>
      </w:r>
      <w:r w:rsidR="009248D8" w:rsidRPr="0019686B">
        <w:rPr>
          <w:sz w:val="24"/>
          <w:szCs w:val="24"/>
        </w:rPr>
        <w:t xml:space="preserve">’s well-being and development; to praise and to encourage; to try to understand problems; to be ready to challenge, while aware of the possible power dynamics involved, and being careful not to bully; and to be ready to learn him/herself. (So, no pressure, then!) </w:t>
      </w:r>
    </w:p>
    <w:p w14:paraId="74005D1C" w14:textId="77777777" w:rsidR="00353264" w:rsidRPr="0019686B" w:rsidRDefault="00353264" w:rsidP="0019686B">
      <w:pPr>
        <w:pStyle w:val="Southwarkbodytext"/>
        <w:spacing w:line="276" w:lineRule="auto"/>
        <w:rPr>
          <w:sz w:val="24"/>
          <w:szCs w:val="24"/>
        </w:rPr>
      </w:pPr>
    </w:p>
    <w:p w14:paraId="57E062AC" w14:textId="7768AAFF" w:rsidR="009248D8" w:rsidRPr="0019686B" w:rsidRDefault="009248D8" w:rsidP="0019686B">
      <w:pPr>
        <w:pStyle w:val="Southwarkbodytext"/>
        <w:spacing w:line="276" w:lineRule="auto"/>
        <w:rPr>
          <w:sz w:val="24"/>
          <w:szCs w:val="24"/>
        </w:rPr>
      </w:pPr>
      <w:r w:rsidRPr="0019686B">
        <w:rPr>
          <w:sz w:val="24"/>
          <w:szCs w:val="24"/>
        </w:rPr>
        <w:t xml:space="preserve">Supervision has to be a safe place, or openness will seem too risky for a </w:t>
      </w:r>
      <w:r w:rsidR="00E0465E">
        <w:rPr>
          <w:sz w:val="24"/>
          <w:szCs w:val="24"/>
        </w:rPr>
        <w:t>curate</w:t>
      </w:r>
      <w:r w:rsidRPr="0019686B">
        <w:rPr>
          <w:sz w:val="24"/>
          <w:szCs w:val="24"/>
        </w:rPr>
        <w:t xml:space="preserve">, and learning will not happen. It also has to be an honest place, where issues that needs addressing are aired. The skills and aptitudes here are complex, and this is why supervision is the chief priority in the </w:t>
      </w:r>
      <w:r w:rsidR="0027649F">
        <w:rPr>
          <w:sz w:val="24"/>
          <w:szCs w:val="24"/>
        </w:rPr>
        <w:t>preparation of training</w:t>
      </w:r>
      <w:r w:rsidRPr="0019686B">
        <w:rPr>
          <w:sz w:val="24"/>
          <w:szCs w:val="24"/>
        </w:rPr>
        <w:t xml:space="preserve"> </w:t>
      </w:r>
      <w:r w:rsidR="0027649F">
        <w:rPr>
          <w:sz w:val="24"/>
          <w:szCs w:val="24"/>
        </w:rPr>
        <w:t>incumbent</w:t>
      </w:r>
      <w:r w:rsidRPr="0019686B">
        <w:rPr>
          <w:sz w:val="24"/>
          <w:szCs w:val="24"/>
        </w:rPr>
        <w:t xml:space="preserve">s. </w:t>
      </w:r>
      <w:r w:rsidR="00FB58FC" w:rsidRPr="0019686B">
        <w:rPr>
          <w:sz w:val="24"/>
          <w:szCs w:val="24"/>
        </w:rPr>
        <w:t>It helps to focus on open questions, asking “What would you do next?” rather than “If I were you, I would…”</w:t>
      </w:r>
    </w:p>
    <w:p w14:paraId="48A397EE" w14:textId="5FA75965" w:rsidR="004E242F" w:rsidRPr="0019686B" w:rsidRDefault="004E242F" w:rsidP="0019686B">
      <w:pPr>
        <w:spacing w:before="100" w:beforeAutospacing="1" w:after="100" w:afterAutospacing="1" w:line="276" w:lineRule="auto"/>
        <w:rPr>
          <w:rFonts w:ascii="Trebuchet MS" w:hAnsi="Trebuchet MS" w:cs="Times New Roman"/>
        </w:rPr>
      </w:pPr>
      <w:r w:rsidRPr="0019686B">
        <w:rPr>
          <w:rFonts w:ascii="Trebuchet MS" w:hAnsi="Trebuchet MS" w:cs="Arial"/>
        </w:rPr>
        <w:t xml:space="preserve">The process of this meeting needs to be right. The </w:t>
      </w:r>
      <w:r w:rsidR="0027649F">
        <w:rPr>
          <w:rFonts w:ascii="Trebuchet MS" w:hAnsi="Trebuchet MS" w:cs="Arial"/>
        </w:rPr>
        <w:t>training</w:t>
      </w:r>
      <w:r w:rsidRPr="0019686B">
        <w:rPr>
          <w:rFonts w:ascii="Trebuchet MS" w:hAnsi="Trebuchet MS" w:cs="Arial"/>
        </w:rPr>
        <w:t xml:space="preserve"> </w:t>
      </w:r>
      <w:r w:rsidR="0027649F">
        <w:rPr>
          <w:rFonts w:ascii="Trebuchet MS" w:hAnsi="Trebuchet MS" w:cs="Arial"/>
        </w:rPr>
        <w:t>Incumbent</w:t>
      </w:r>
      <w:r w:rsidRPr="0019686B">
        <w:rPr>
          <w:rFonts w:ascii="Trebuchet MS" w:hAnsi="Trebuchet MS" w:cs="Arial"/>
        </w:rPr>
        <w:t xml:space="preserve"> may find the following checklist helpful: </w:t>
      </w:r>
    </w:p>
    <w:p w14:paraId="470857CF" w14:textId="5786AA54" w:rsidR="004E242F" w:rsidRPr="005A3BF1" w:rsidRDefault="004E242F" w:rsidP="00E603B6">
      <w:pPr>
        <w:pStyle w:val="ListParagraph"/>
        <w:numPr>
          <w:ilvl w:val="0"/>
          <w:numId w:val="29"/>
        </w:numPr>
        <w:rPr>
          <w:rFonts w:ascii="Trebuchet MS" w:hAnsi="Trebuchet MS" w:cs="Times New Roman"/>
        </w:rPr>
      </w:pPr>
      <w:r w:rsidRPr="005A3BF1">
        <w:rPr>
          <w:rFonts w:ascii="Trebuchet MS" w:hAnsi="Trebuchet MS" w:cs="Arial"/>
        </w:rPr>
        <w:t xml:space="preserve">listen more than you speak </w:t>
      </w:r>
    </w:p>
    <w:p w14:paraId="261D6B94" w14:textId="64412D68" w:rsidR="004E242F" w:rsidRPr="005A3BF1" w:rsidRDefault="004E242F" w:rsidP="00E603B6">
      <w:pPr>
        <w:pStyle w:val="ListParagraph"/>
        <w:numPr>
          <w:ilvl w:val="0"/>
          <w:numId w:val="29"/>
        </w:numPr>
        <w:rPr>
          <w:rFonts w:ascii="Trebuchet MS" w:hAnsi="Trebuchet MS" w:cs="Times New Roman"/>
        </w:rPr>
      </w:pPr>
      <w:r w:rsidRPr="005A3BF1">
        <w:rPr>
          <w:rFonts w:ascii="Trebuchet MS" w:hAnsi="Trebuchet MS" w:cs="Arial"/>
        </w:rPr>
        <w:t xml:space="preserve">recognise your personal feelings and their possible influence on your judgements </w:t>
      </w:r>
    </w:p>
    <w:p w14:paraId="2272EBD4" w14:textId="3377E744" w:rsidR="004E242F" w:rsidRPr="005A3BF1" w:rsidRDefault="004E242F" w:rsidP="00E603B6">
      <w:pPr>
        <w:pStyle w:val="ListParagraph"/>
        <w:numPr>
          <w:ilvl w:val="0"/>
          <w:numId w:val="29"/>
        </w:numPr>
        <w:rPr>
          <w:rFonts w:ascii="Trebuchet MS" w:hAnsi="Trebuchet MS" w:cs="Times New Roman"/>
        </w:rPr>
      </w:pPr>
      <w:r w:rsidRPr="005A3BF1">
        <w:rPr>
          <w:rFonts w:ascii="Trebuchet MS" w:hAnsi="Trebuchet MS" w:cs="Arial"/>
        </w:rPr>
        <w:t xml:space="preserve">be sensitive to the experience and needs of your colleague </w:t>
      </w:r>
    </w:p>
    <w:p w14:paraId="2DCDF6AA" w14:textId="19EFF88B" w:rsidR="004E242F" w:rsidRPr="005A3BF1" w:rsidRDefault="004E242F" w:rsidP="00E603B6">
      <w:pPr>
        <w:pStyle w:val="ListParagraph"/>
        <w:numPr>
          <w:ilvl w:val="0"/>
          <w:numId w:val="29"/>
        </w:numPr>
        <w:rPr>
          <w:rFonts w:ascii="Trebuchet MS" w:hAnsi="Trebuchet MS" w:cs="Times New Roman"/>
        </w:rPr>
      </w:pPr>
      <w:r w:rsidRPr="005A3BF1">
        <w:rPr>
          <w:rFonts w:ascii="Trebuchet MS" w:hAnsi="Trebuchet MS" w:cs="Arial"/>
        </w:rPr>
        <w:t xml:space="preserve">stay with the issues, and avoid being too anecdotal </w:t>
      </w:r>
    </w:p>
    <w:p w14:paraId="517C98A5" w14:textId="261EA1FF" w:rsidR="004E242F" w:rsidRPr="005A3BF1" w:rsidRDefault="004E242F" w:rsidP="00E603B6">
      <w:pPr>
        <w:pStyle w:val="ListParagraph"/>
        <w:numPr>
          <w:ilvl w:val="0"/>
          <w:numId w:val="29"/>
        </w:numPr>
        <w:rPr>
          <w:rFonts w:ascii="Trebuchet MS" w:hAnsi="Trebuchet MS" w:cs="Times New Roman"/>
        </w:rPr>
      </w:pPr>
      <w:r w:rsidRPr="005A3BF1">
        <w:rPr>
          <w:rFonts w:ascii="Trebuchet MS" w:hAnsi="Trebuchet MS" w:cs="Arial"/>
        </w:rPr>
        <w:t xml:space="preserve">ask open questions and be genuinely interested </w:t>
      </w:r>
    </w:p>
    <w:p w14:paraId="33F8D752" w14:textId="003981A4" w:rsidR="004E242F" w:rsidRPr="005A3BF1" w:rsidRDefault="004E242F" w:rsidP="00E603B6">
      <w:pPr>
        <w:pStyle w:val="ListParagraph"/>
        <w:numPr>
          <w:ilvl w:val="0"/>
          <w:numId w:val="29"/>
        </w:numPr>
        <w:rPr>
          <w:rFonts w:ascii="Trebuchet MS" w:hAnsi="Trebuchet MS" w:cs="Times New Roman"/>
        </w:rPr>
      </w:pPr>
      <w:r w:rsidRPr="005A3BF1">
        <w:rPr>
          <w:rFonts w:ascii="Trebuchet MS" w:hAnsi="Trebuchet MS" w:cs="Arial"/>
        </w:rPr>
        <w:t xml:space="preserve">build on your colleague’s strengths by offering constructive feedback </w:t>
      </w:r>
    </w:p>
    <w:p w14:paraId="6C693569" w14:textId="392F276D" w:rsidR="004E242F" w:rsidRPr="005A3BF1" w:rsidRDefault="004E242F" w:rsidP="00E603B6">
      <w:pPr>
        <w:pStyle w:val="ListParagraph"/>
        <w:numPr>
          <w:ilvl w:val="0"/>
          <w:numId w:val="29"/>
        </w:numPr>
        <w:rPr>
          <w:rFonts w:ascii="Trebuchet MS" w:hAnsi="Trebuchet MS" w:cs="Times New Roman"/>
        </w:rPr>
      </w:pPr>
      <w:r w:rsidRPr="005A3BF1">
        <w:rPr>
          <w:rFonts w:ascii="Trebuchet MS" w:hAnsi="Trebuchet MS" w:cs="Arial"/>
        </w:rPr>
        <w:t xml:space="preserve">encourage your colleague to learn from failures as well as successes </w:t>
      </w:r>
    </w:p>
    <w:p w14:paraId="1B32E812" w14:textId="610858F0" w:rsidR="004E242F" w:rsidRPr="005A3BF1" w:rsidRDefault="004E242F" w:rsidP="00E603B6">
      <w:pPr>
        <w:pStyle w:val="ListParagraph"/>
        <w:numPr>
          <w:ilvl w:val="0"/>
          <w:numId w:val="29"/>
        </w:numPr>
        <w:rPr>
          <w:rFonts w:ascii="Trebuchet MS" w:hAnsi="Trebuchet MS" w:cs="Times New Roman"/>
        </w:rPr>
      </w:pPr>
      <w:r w:rsidRPr="005A3BF1">
        <w:rPr>
          <w:rFonts w:ascii="Trebuchet MS" w:hAnsi="Trebuchet MS" w:cs="Arial"/>
        </w:rPr>
        <w:t xml:space="preserve">set realistic goals </w:t>
      </w:r>
    </w:p>
    <w:p w14:paraId="0AFDB5D0" w14:textId="1848DD56" w:rsidR="004E242F" w:rsidRPr="005A3BF1" w:rsidRDefault="004E242F" w:rsidP="00E603B6">
      <w:pPr>
        <w:pStyle w:val="ListParagraph"/>
        <w:numPr>
          <w:ilvl w:val="0"/>
          <w:numId w:val="29"/>
        </w:numPr>
        <w:rPr>
          <w:rFonts w:ascii="Trebuchet MS" w:hAnsi="Trebuchet MS" w:cs="Times New Roman"/>
        </w:rPr>
      </w:pPr>
      <w:r w:rsidRPr="005A3BF1">
        <w:rPr>
          <w:rFonts w:ascii="Trebuchet MS" w:hAnsi="Trebuchet MS" w:cs="Arial"/>
        </w:rPr>
        <w:t xml:space="preserve">be patient </w:t>
      </w:r>
    </w:p>
    <w:p w14:paraId="423493AD" w14:textId="3E5FE02B" w:rsidR="004E242F" w:rsidRPr="005A3BF1" w:rsidRDefault="004E242F" w:rsidP="00E603B6">
      <w:pPr>
        <w:pStyle w:val="ListParagraph"/>
        <w:numPr>
          <w:ilvl w:val="0"/>
          <w:numId w:val="29"/>
        </w:numPr>
        <w:rPr>
          <w:rFonts w:ascii="Trebuchet MS" w:hAnsi="Trebuchet MS" w:cs="Times New Roman"/>
        </w:rPr>
      </w:pPr>
      <w:r w:rsidRPr="005A3BF1">
        <w:rPr>
          <w:rFonts w:ascii="Trebuchet MS" w:hAnsi="Trebuchet MS" w:cs="Arial"/>
        </w:rPr>
        <w:t xml:space="preserve">don’t let disagreements fester </w:t>
      </w:r>
    </w:p>
    <w:p w14:paraId="761226A4" w14:textId="2DCA122B" w:rsidR="004E242F" w:rsidRPr="0019686B" w:rsidRDefault="004E242F" w:rsidP="0019686B">
      <w:pPr>
        <w:spacing w:before="100" w:beforeAutospacing="1" w:after="100" w:afterAutospacing="1" w:line="276" w:lineRule="auto"/>
        <w:rPr>
          <w:rFonts w:ascii="Trebuchet MS" w:hAnsi="Trebuchet MS" w:cs="Times New Roman"/>
        </w:rPr>
      </w:pPr>
      <w:proofErr w:type="gramStart"/>
      <w:r w:rsidRPr="0019686B">
        <w:rPr>
          <w:rFonts w:ascii="Trebuchet MS" w:hAnsi="Trebuchet MS" w:cs="Arial"/>
        </w:rPr>
        <w:t>Sadly</w:t>
      </w:r>
      <w:proofErr w:type="gramEnd"/>
      <w:r w:rsidRPr="0019686B">
        <w:rPr>
          <w:rFonts w:ascii="Trebuchet MS" w:hAnsi="Trebuchet MS" w:cs="Arial"/>
        </w:rPr>
        <w:t xml:space="preserve"> we are not all as good at this as we like to think, and even clergy who may be excellent listeners in the pastoral parochial context can forget all their skills in the complexity of a conversation with a colleague which takes place in the midst of many duties and pressures. </w:t>
      </w:r>
    </w:p>
    <w:p w14:paraId="316156C4" w14:textId="77777777" w:rsidR="004E242F" w:rsidRPr="0019686B" w:rsidRDefault="004E242F" w:rsidP="0019686B">
      <w:pPr>
        <w:spacing w:before="100" w:beforeAutospacing="1" w:after="100" w:afterAutospacing="1" w:line="276" w:lineRule="auto"/>
        <w:rPr>
          <w:rFonts w:ascii="Trebuchet MS" w:hAnsi="Trebuchet MS" w:cs="Times New Roman"/>
        </w:rPr>
      </w:pPr>
      <w:r w:rsidRPr="0019686B">
        <w:rPr>
          <w:rFonts w:ascii="Trebuchet MS" w:hAnsi="Trebuchet MS" w:cs="Arial"/>
        </w:rPr>
        <w:t xml:space="preserve">It is not difficult to see how sensitive use of these skills will facilitate all aspects of the relationship, not only in the work of supervision, but in the simple day to day making of arrangements and giving feedback. </w:t>
      </w:r>
    </w:p>
    <w:p w14:paraId="59EA82B3" w14:textId="3454AADD" w:rsidR="003F2988" w:rsidRDefault="009248D8" w:rsidP="0019686B">
      <w:pPr>
        <w:pStyle w:val="Southwarkbodytext"/>
        <w:spacing w:line="276" w:lineRule="auto"/>
        <w:rPr>
          <w:sz w:val="24"/>
          <w:szCs w:val="24"/>
        </w:rPr>
      </w:pPr>
      <w:r w:rsidRPr="0019686B">
        <w:rPr>
          <w:sz w:val="24"/>
          <w:szCs w:val="24"/>
        </w:rPr>
        <w:t xml:space="preserve">However, just as there are great skills involved in supervising well, being supervised well also demands much from </w:t>
      </w:r>
      <w:r w:rsidR="00E0465E">
        <w:rPr>
          <w:sz w:val="24"/>
          <w:szCs w:val="24"/>
        </w:rPr>
        <w:t>curate</w:t>
      </w:r>
      <w:r w:rsidRPr="0019686B">
        <w:rPr>
          <w:sz w:val="24"/>
          <w:szCs w:val="24"/>
        </w:rPr>
        <w:t xml:space="preserve">s. </w:t>
      </w:r>
      <w:r w:rsidR="00E8788C">
        <w:rPr>
          <w:sz w:val="24"/>
          <w:szCs w:val="24"/>
        </w:rPr>
        <w:t>Deacons</w:t>
      </w:r>
      <w:r w:rsidRPr="0019686B">
        <w:rPr>
          <w:sz w:val="24"/>
          <w:szCs w:val="24"/>
        </w:rPr>
        <w:t xml:space="preserve">, as supervisees, need to be open, ready to reflect, learn and change; they need to be able to hear criticism as well as to seek affirmation. </w:t>
      </w:r>
    </w:p>
    <w:p w14:paraId="563657FE" w14:textId="5E5606BD" w:rsidR="009248D8" w:rsidRPr="0019686B" w:rsidRDefault="009248D8" w:rsidP="0019686B">
      <w:pPr>
        <w:pStyle w:val="Southwarkbodytext"/>
        <w:spacing w:line="276" w:lineRule="auto"/>
        <w:rPr>
          <w:sz w:val="24"/>
          <w:szCs w:val="24"/>
        </w:rPr>
      </w:pPr>
      <w:r w:rsidRPr="0019686B">
        <w:rPr>
          <w:sz w:val="24"/>
          <w:szCs w:val="24"/>
        </w:rPr>
        <w:lastRenderedPageBreak/>
        <w:t>Defensiveness, and unwillingness to reflect or be challenged or to be hel</w:t>
      </w:r>
      <w:r w:rsidR="00E8788C">
        <w:rPr>
          <w:sz w:val="24"/>
          <w:szCs w:val="24"/>
        </w:rPr>
        <w:t>d accountable, on the part of the deacon</w:t>
      </w:r>
      <w:r w:rsidRPr="0019686B">
        <w:rPr>
          <w:sz w:val="24"/>
          <w:szCs w:val="24"/>
        </w:rPr>
        <w:t xml:space="preserve"> will make it very hard for the supervisor to do his/her job well, and inhibit the value of supervision greatly. </w:t>
      </w:r>
    </w:p>
    <w:p w14:paraId="7DDAA09C" w14:textId="77777777" w:rsidR="00FB58FC" w:rsidRPr="0019686B" w:rsidRDefault="00FB58FC" w:rsidP="0019686B">
      <w:pPr>
        <w:pStyle w:val="Southwarkheading2"/>
        <w:spacing w:line="276" w:lineRule="auto"/>
        <w:rPr>
          <w:sz w:val="24"/>
          <w:szCs w:val="24"/>
        </w:rPr>
      </w:pPr>
      <w:r w:rsidRPr="0019686B">
        <w:rPr>
          <w:sz w:val="24"/>
          <w:szCs w:val="24"/>
        </w:rPr>
        <w:t>Confidentiality</w:t>
      </w:r>
    </w:p>
    <w:p w14:paraId="47506BBF" w14:textId="08AB9C39" w:rsidR="00FB58FC" w:rsidRDefault="00FB58FC" w:rsidP="0019686B">
      <w:pPr>
        <w:pStyle w:val="Southwarkbodytext"/>
        <w:spacing w:line="276" w:lineRule="auto"/>
        <w:rPr>
          <w:sz w:val="24"/>
          <w:szCs w:val="24"/>
        </w:rPr>
      </w:pPr>
      <w:r w:rsidRPr="0019686B">
        <w:rPr>
          <w:sz w:val="24"/>
          <w:szCs w:val="24"/>
        </w:rPr>
        <w:t xml:space="preserve">Parameters should be agreed at the outset. The discussion should include: on what basis pastoral situations will be shared between </w:t>
      </w:r>
      <w:r w:rsidR="00E8788C">
        <w:rPr>
          <w:sz w:val="24"/>
          <w:szCs w:val="24"/>
        </w:rPr>
        <w:t>deacon</w:t>
      </w:r>
      <w:r w:rsidRPr="0019686B">
        <w:rPr>
          <w:sz w:val="24"/>
          <w:szCs w:val="24"/>
        </w:rPr>
        <w:t xml:space="preserve"> and </w:t>
      </w:r>
      <w:r w:rsidR="0027649F">
        <w:rPr>
          <w:sz w:val="24"/>
          <w:szCs w:val="24"/>
        </w:rPr>
        <w:t>incumbent</w:t>
      </w:r>
      <w:r w:rsidRPr="0019686B">
        <w:rPr>
          <w:sz w:val="24"/>
          <w:szCs w:val="24"/>
        </w:rPr>
        <w:t xml:space="preserve">; what will be shared with the </w:t>
      </w:r>
      <w:r w:rsidR="0027649F">
        <w:rPr>
          <w:sz w:val="24"/>
          <w:szCs w:val="24"/>
        </w:rPr>
        <w:t>training</w:t>
      </w:r>
      <w:r w:rsidRPr="0019686B">
        <w:rPr>
          <w:sz w:val="24"/>
          <w:szCs w:val="24"/>
        </w:rPr>
        <w:t xml:space="preserve"> </w:t>
      </w:r>
      <w:r w:rsidR="0027649F">
        <w:rPr>
          <w:sz w:val="24"/>
          <w:szCs w:val="24"/>
        </w:rPr>
        <w:t>incumbent</w:t>
      </w:r>
      <w:r w:rsidRPr="0019686B">
        <w:rPr>
          <w:sz w:val="24"/>
          <w:szCs w:val="24"/>
        </w:rPr>
        <w:t>’s/</w:t>
      </w:r>
      <w:r w:rsidR="00E8788C">
        <w:rPr>
          <w:sz w:val="24"/>
          <w:szCs w:val="24"/>
        </w:rPr>
        <w:t>deacon</w:t>
      </w:r>
      <w:r w:rsidRPr="0019686B">
        <w:rPr>
          <w:sz w:val="24"/>
          <w:szCs w:val="24"/>
        </w:rPr>
        <w:t xml:space="preserve">’s spouse or partner; what will be shared with the </w:t>
      </w:r>
      <w:r w:rsidR="00FC3936">
        <w:rPr>
          <w:sz w:val="24"/>
          <w:szCs w:val="24"/>
        </w:rPr>
        <w:t>DDM</w:t>
      </w:r>
      <w:r w:rsidRPr="0019686B">
        <w:rPr>
          <w:sz w:val="24"/>
          <w:szCs w:val="24"/>
        </w:rPr>
        <w:t>; what will be shared with the wider ministry team?</w:t>
      </w:r>
    </w:p>
    <w:p w14:paraId="1847ACD7" w14:textId="77777777" w:rsidR="005F3EA2" w:rsidRDefault="005F3EA2" w:rsidP="0019686B">
      <w:pPr>
        <w:pStyle w:val="Southwarkbodytext"/>
        <w:spacing w:line="276" w:lineRule="auto"/>
        <w:rPr>
          <w:sz w:val="24"/>
          <w:szCs w:val="24"/>
        </w:rPr>
      </w:pPr>
    </w:p>
    <w:p w14:paraId="10BE7153" w14:textId="750E3FFC" w:rsidR="005F3EA2" w:rsidRPr="0019686B" w:rsidRDefault="005F3EA2" w:rsidP="0019686B">
      <w:pPr>
        <w:pStyle w:val="Southwarkbodytext"/>
        <w:spacing w:line="276" w:lineRule="auto"/>
        <w:rPr>
          <w:sz w:val="24"/>
          <w:szCs w:val="24"/>
        </w:rPr>
      </w:pPr>
      <w:r>
        <w:rPr>
          <w:sz w:val="24"/>
          <w:szCs w:val="24"/>
        </w:rPr>
        <w:t xml:space="preserve">Please do not assume that the issue of confidentiality is understood, but take time to discuss it explicitly. </w:t>
      </w:r>
    </w:p>
    <w:p w14:paraId="73424797" w14:textId="77777777" w:rsidR="00A2480C" w:rsidRDefault="00A2480C" w:rsidP="00353264">
      <w:pPr>
        <w:pStyle w:val="Southwarkbodytext"/>
      </w:pPr>
    </w:p>
    <w:p w14:paraId="5E72518C" w14:textId="77777777" w:rsidR="004E242F" w:rsidRDefault="004E242F">
      <w:pPr>
        <w:rPr>
          <w:rFonts w:ascii="Trebuchet MS" w:hAnsi="Trebuchet MS"/>
          <w:b/>
          <w:sz w:val="32"/>
          <w:szCs w:val="32"/>
        </w:rPr>
      </w:pPr>
      <w:r>
        <w:rPr>
          <w:rFonts w:ascii="Trebuchet MS" w:hAnsi="Trebuchet MS"/>
          <w:b/>
          <w:sz w:val="32"/>
          <w:szCs w:val="32"/>
        </w:rPr>
        <w:t>Feedback</w:t>
      </w:r>
    </w:p>
    <w:p w14:paraId="7B2462EB" w14:textId="77777777" w:rsidR="004E242F" w:rsidRDefault="004E242F">
      <w:pPr>
        <w:rPr>
          <w:rFonts w:ascii="Trebuchet MS" w:hAnsi="Trebuchet MS"/>
          <w:b/>
          <w:sz w:val="32"/>
          <w:szCs w:val="32"/>
        </w:rPr>
      </w:pPr>
    </w:p>
    <w:p w14:paraId="4B9E2070" w14:textId="63DF7C9C" w:rsidR="004E242F" w:rsidRDefault="004E242F" w:rsidP="0019686B">
      <w:pPr>
        <w:spacing w:line="276" w:lineRule="auto"/>
        <w:rPr>
          <w:rFonts w:ascii="Trebuchet MS" w:hAnsi="Trebuchet MS"/>
        </w:rPr>
      </w:pPr>
      <w:r w:rsidRPr="004E242F">
        <w:rPr>
          <w:rFonts w:ascii="Trebuchet MS" w:hAnsi="Trebuchet MS"/>
        </w:rPr>
        <w:t>The effective giving of feedback and offering constructive criticism is important in any working relations</w:t>
      </w:r>
      <w:r w:rsidR="0027649F">
        <w:rPr>
          <w:rFonts w:ascii="Trebuchet MS" w:hAnsi="Trebuchet MS"/>
        </w:rPr>
        <w:t>hip</w:t>
      </w:r>
      <w:r w:rsidRPr="004E242F">
        <w:rPr>
          <w:rFonts w:ascii="Trebuchet MS" w:hAnsi="Trebuchet MS"/>
        </w:rPr>
        <w:t xml:space="preserve">, but essential in a </w:t>
      </w:r>
      <w:r w:rsidR="0027649F">
        <w:rPr>
          <w:rFonts w:ascii="Trebuchet MS" w:hAnsi="Trebuchet MS"/>
        </w:rPr>
        <w:t>training</w:t>
      </w:r>
      <w:r w:rsidRPr="004E242F">
        <w:rPr>
          <w:rFonts w:ascii="Trebuchet MS" w:hAnsi="Trebuchet MS"/>
        </w:rPr>
        <w:t xml:space="preserve"> relationship. If feedback is given badly, or not given at all then the relationship will not be an effective context for learning. Not only that, but in addition, the resentment and misunderstanding which may develop will prevent good communication and erode trust. </w:t>
      </w:r>
    </w:p>
    <w:p w14:paraId="1E79B990" w14:textId="77777777" w:rsidR="0019686B" w:rsidRPr="004E242F" w:rsidRDefault="0019686B" w:rsidP="0019686B">
      <w:pPr>
        <w:spacing w:line="276" w:lineRule="auto"/>
        <w:rPr>
          <w:rFonts w:ascii="Trebuchet MS" w:hAnsi="Trebuchet MS"/>
        </w:rPr>
      </w:pPr>
    </w:p>
    <w:p w14:paraId="3ED096B7" w14:textId="15BD0FF6" w:rsidR="0019686B" w:rsidRDefault="004E242F" w:rsidP="0019686B">
      <w:pPr>
        <w:spacing w:line="276" w:lineRule="auto"/>
        <w:rPr>
          <w:rFonts w:ascii="Trebuchet MS" w:hAnsi="Trebuchet MS"/>
        </w:rPr>
      </w:pPr>
      <w:r w:rsidRPr="004E242F">
        <w:rPr>
          <w:rFonts w:ascii="Trebuchet MS" w:hAnsi="Trebuchet MS"/>
        </w:rPr>
        <w:t xml:space="preserve">It is very common for </w:t>
      </w:r>
      <w:r w:rsidR="00E8788C">
        <w:rPr>
          <w:rFonts w:ascii="Trebuchet MS" w:hAnsi="Trebuchet MS"/>
        </w:rPr>
        <w:t>deacon</w:t>
      </w:r>
      <w:r w:rsidRPr="004E242F">
        <w:rPr>
          <w:rFonts w:ascii="Trebuchet MS" w:hAnsi="Trebuchet MS"/>
        </w:rPr>
        <w:t xml:space="preserve">s to feel that their </w:t>
      </w:r>
      <w:r w:rsidR="0027649F">
        <w:rPr>
          <w:rFonts w:ascii="Trebuchet MS" w:hAnsi="Trebuchet MS"/>
        </w:rPr>
        <w:t>incumbent</w:t>
      </w:r>
      <w:r w:rsidRPr="004E242F">
        <w:rPr>
          <w:rFonts w:ascii="Trebuchet MS" w:hAnsi="Trebuchet MS"/>
        </w:rPr>
        <w:t xml:space="preserve"> gives them insufficient feedback, or that the feedback is mostly negative and unhelpfully critical. It is difficult for a </w:t>
      </w:r>
      <w:r w:rsidR="00E8788C">
        <w:rPr>
          <w:rFonts w:ascii="Trebuchet MS" w:hAnsi="Trebuchet MS"/>
        </w:rPr>
        <w:t xml:space="preserve">deacon </w:t>
      </w:r>
      <w:r w:rsidRPr="004E242F">
        <w:rPr>
          <w:rFonts w:ascii="Trebuchet MS" w:hAnsi="Trebuchet MS"/>
        </w:rPr>
        <w:t xml:space="preserve">to point this out, because they may not wish to seem defensive; they may fear that further criticism will result; or they may think that their </w:t>
      </w:r>
      <w:r w:rsidR="0027649F">
        <w:rPr>
          <w:rFonts w:ascii="Trebuchet MS" w:hAnsi="Trebuchet MS"/>
        </w:rPr>
        <w:t>incumbent</w:t>
      </w:r>
      <w:r w:rsidRPr="004E242F">
        <w:rPr>
          <w:rFonts w:ascii="Trebuchet MS" w:hAnsi="Trebuchet MS"/>
        </w:rPr>
        <w:t xml:space="preserve"> just can’t be bothered. But often the </w:t>
      </w:r>
      <w:r w:rsidR="0027649F">
        <w:rPr>
          <w:rFonts w:ascii="Trebuchet MS" w:hAnsi="Trebuchet MS"/>
        </w:rPr>
        <w:t>incumbent</w:t>
      </w:r>
      <w:r w:rsidRPr="004E242F">
        <w:rPr>
          <w:rFonts w:ascii="Trebuchet MS" w:hAnsi="Trebuchet MS"/>
        </w:rPr>
        <w:t xml:space="preserve"> may have no idea that the </w:t>
      </w:r>
      <w:r w:rsidR="00E0465E">
        <w:rPr>
          <w:rFonts w:ascii="Trebuchet MS" w:hAnsi="Trebuchet MS"/>
        </w:rPr>
        <w:t>curate</w:t>
      </w:r>
      <w:r w:rsidR="0027649F">
        <w:rPr>
          <w:rFonts w:ascii="Trebuchet MS" w:hAnsi="Trebuchet MS"/>
        </w:rPr>
        <w:t xml:space="preserve"> feels like this and the </w:t>
      </w:r>
      <w:r w:rsidR="00E8788C">
        <w:rPr>
          <w:rFonts w:ascii="Trebuchet MS" w:hAnsi="Trebuchet MS"/>
        </w:rPr>
        <w:t>deacon</w:t>
      </w:r>
      <w:r w:rsidR="0027649F">
        <w:rPr>
          <w:rFonts w:ascii="Trebuchet MS" w:hAnsi="Trebuchet MS"/>
        </w:rPr>
        <w:t xml:space="preserve"> should ask for feedback in a clear manner.</w:t>
      </w:r>
      <w:r w:rsidRPr="004E242F">
        <w:rPr>
          <w:rFonts w:ascii="Trebuchet MS" w:hAnsi="Trebuchet MS"/>
        </w:rPr>
        <w:t xml:space="preserve"> </w:t>
      </w:r>
    </w:p>
    <w:p w14:paraId="76CEC843" w14:textId="77777777" w:rsidR="0027649F" w:rsidRPr="004E242F" w:rsidRDefault="0027649F" w:rsidP="0019686B">
      <w:pPr>
        <w:spacing w:line="276" w:lineRule="auto"/>
        <w:rPr>
          <w:rFonts w:ascii="Trebuchet MS" w:hAnsi="Trebuchet MS"/>
        </w:rPr>
      </w:pPr>
    </w:p>
    <w:p w14:paraId="2F6567FB" w14:textId="5CB56A0E" w:rsidR="004E242F" w:rsidRDefault="004E242F" w:rsidP="0019686B">
      <w:pPr>
        <w:spacing w:line="276" w:lineRule="auto"/>
        <w:rPr>
          <w:rFonts w:ascii="Trebuchet MS" w:hAnsi="Trebuchet MS"/>
        </w:rPr>
      </w:pPr>
      <w:r w:rsidRPr="004E242F">
        <w:rPr>
          <w:rFonts w:ascii="Trebuchet MS" w:hAnsi="Trebuchet MS"/>
        </w:rPr>
        <w:t xml:space="preserve">An </w:t>
      </w:r>
      <w:r w:rsidR="0027649F">
        <w:rPr>
          <w:rFonts w:ascii="Trebuchet MS" w:hAnsi="Trebuchet MS"/>
        </w:rPr>
        <w:t>incumbent</w:t>
      </w:r>
      <w:r w:rsidRPr="004E242F">
        <w:rPr>
          <w:rFonts w:ascii="Trebuchet MS" w:hAnsi="Trebuchet MS"/>
        </w:rPr>
        <w:t xml:space="preserve"> should be able to give clear and positive affirmation when things have been done well, and although this may seem obvious, there is an element of discipline in remembering to offer specific comment here. A general sen</w:t>
      </w:r>
      <w:r w:rsidR="00F2553D">
        <w:rPr>
          <w:rFonts w:ascii="Trebuchet MS" w:hAnsi="Trebuchet MS"/>
        </w:rPr>
        <w:t>se of ‘well done’ is not enough;</w:t>
      </w:r>
      <w:r w:rsidRPr="004E242F">
        <w:rPr>
          <w:rFonts w:ascii="Trebuchet MS" w:hAnsi="Trebuchet MS"/>
        </w:rPr>
        <w:t xml:space="preserve"> examples of what was good and why should be offered. </w:t>
      </w:r>
    </w:p>
    <w:p w14:paraId="395FE1B4" w14:textId="77777777" w:rsidR="00312B88" w:rsidRPr="004E242F" w:rsidRDefault="00312B88" w:rsidP="0019686B">
      <w:pPr>
        <w:spacing w:line="276" w:lineRule="auto"/>
        <w:rPr>
          <w:rFonts w:ascii="Trebuchet MS" w:hAnsi="Trebuchet MS"/>
        </w:rPr>
      </w:pPr>
    </w:p>
    <w:p w14:paraId="14313039" w14:textId="77777777" w:rsidR="003F2988" w:rsidRDefault="004E242F" w:rsidP="0019686B">
      <w:pPr>
        <w:spacing w:line="276" w:lineRule="auto"/>
        <w:rPr>
          <w:rFonts w:ascii="Trebuchet MS" w:hAnsi="Trebuchet MS"/>
        </w:rPr>
      </w:pPr>
      <w:r w:rsidRPr="004E242F">
        <w:rPr>
          <w:rFonts w:ascii="Trebuchet MS" w:hAnsi="Trebuchet MS"/>
        </w:rPr>
        <w:t xml:space="preserve">Constructive critical comment is a more difficult area but not one to shrink from. Because it can be a sensitive area, comments which were meant to be constructive can sound more abrupt than was intended. But </w:t>
      </w:r>
      <w:proofErr w:type="gramStart"/>
      <w:r w:rsidRPr="004E242F">
        <w:rPr>
          <w:rFonts w:ascii="Trebuchet MS" w:hAnsi="Trebuchet MS"/>
        </w:rPr>
        <w:t>again</w:t>
      </w:r>
      <w:proofErr w:type="gramEnd"/>
      <w:r w:rsidRPr="004E242F">
        <w:rPr>
          <w:rFonts w:ascii="Trebuchet MS" w:hAnsi="Trebuchet MS"/>
        </w:rPr>
        <w:t xml:space="preserve"> comment should be specific and whilst pointing out areas of weakness, it is helpful to concentrate on how it might have been done differently, how it could be approached in future and what has been learned. </w:t>
      </w:r>
    </w:p>
    <w:p w14:paraId="61A413FC" w14:textId="77777777" w:rsidR="004E242F" w:rsidRPr="004E242F" w:rsidRDefault="004E242F" w:rsidP="004E242F">
      <w:pPr>
        <w:rPr>
          <w:rFonts w:ascii="Trebuchet MS" w:hAnsi="Trebuchet MS"/>
        </w:rPr>
      </w:pPr>
    </w:p>
    <w:p w14:paraId="7B2023F2" w14:textId="09C1642B" w:rsidR="00D51C3B" w:rsidRPr="004E242F" w:rsidRDefault="00D51C3B" w:rsidP="00D51C3B">
      <w:pPr>
        <w:spacing w:line="276" w:lineRule="auto"/>
        <w:rPr>
          <w:rFonts w:ascii="Trebuchet MS" w:hAnsi="Trebuchet MS"/>
        </w:rPr>
      </w:pPr>
      <w:r w:rsidRPr="004E242F">
        <w:rPr>
          <w:rFonts w:ascii="Trebuchet MS" w:hAnsi="Trebuchet MS"/>
        </w:rPr>
        <w:lastRenderedPageBreak/>
        <w:t xml:space="preserve">This approach will feel less bruising than a simple demolition of a piece of work, because it offers a way forward and expresses the faith of the </w:t>
      </w:r>
      <w:r>
        <w:rPr>
          <w:rFonts w:ascii="Trebuchet MS" w:hAnsi="Trebuchet MS"/>
        </w:rPr>
        <w:t>incumbent</w:t>
      </w:r>
      <w:r w:rsidRPr="004E242F">
        <w:rPr>
          <w:rFonts w:ascii="Trebuchet MS" w:hAnsi="Trebuchet MS"/>
        </w:rPr>
        <w:t xml:space="preserve"> in the </w:t>
      </w:r>
      <w:r w:rsidR="00E8788C">
        <w:rPr>
          <w:rFonts w:ascii="Trebuchet MS" w:hAnsi="Trebuchet MS"/>
        </w:rPr>
        <w:t>deacon</w:t>
      </w:r>
      <w:r w:rsidRPr="004E242F">
        <w:rPr>
          <w:rFonts w:ascii="Trebuchet MS" w:hAnsi="Trebuchet MS"/>
        </w:rPr>
        <w:t xml:space="preserve"> to develop their skills with more experience. The </w:t>
      </w:r>
      <w:r w:rsidR="00E8788C">
        <w:rPr>
          <w:rFonts w:ascii="Trebuchet MS" w:hAnsi="Trebuchet MS"/>
        </w:rPr>
        <w:t>deacon</w:t>
      </w:r>
      <w:r w:rsidRPr="004E242F">
        <w:rPr>
          <w:rFonts w:ascii="Trebuchet MS" w:hAnsi="Trebuchet MS"/>
        </w:rPr>
        <w:t xml:space="preserve"> is pointed forward and left with a focus on a positive ‘next time’ rather</w:t>
      </w:r>
      <w:r>
        <w:rPr>
          <w:rFonts w:ascii="Trebuchet MS" w:hAnsi="Trebuchet MS"/>
        </w:rPr>
        <w:t xml:space="preserve"> than</w:t>
      </w:r>
      <w:r w:rsidRPr="004E242F">
        <w:rPr>
          <w:rFonts w:ascii="Trebuchet MS" w:hAnsi="Trebuchet MS"/>
        </w:rPr>
        <w:t xml:space="preserve"> with feelings of failure and disappointment in the present. </w:t>
      </w:r>
    </w:p>
    <w:p w14:paraId="1B10060F" w14:textId="77777777" w:rsidR="00D51C3B" w:rsidRDefault="00D51C3B" w:rsidP="00D51C3B">
      <w:pPr>
        <w:spacing w:line="276" w:lineRule="auto"/>
        <w:rPr>
          <w:rFonts w:ascii="Trebuchet MS" w:hAnsi="Trebuchet MS"/>
        </w:rPr>
      </w:pPr>
    </w:p>
    <w:p w14:paraId="50C52CC3" w14:textId="2375A91A" w:rsidR="00D51C3B" w:rsidRDefault="00D51C3B" w:rsidP="00D51C3B">
      <w:pPr>
        <w:spacing w:line="276" w:lineRule="auto"/>
        <w:rPr>
          <w:rFonts w:ascii="Trebuchet MS" w:hAnsi="Trebuchet MS"/>
        </w:rPr>
      </w:pPr>
      <w:r w:rsidRPr="004E242F">
        <w:rPr>
          <w:rFonts w:ascii="Trebuchet MS" w:hAnsi="Trebuchet MS"/>
        </w:rPr>
        <w:t xml:space="preserve">In the </w:t>
      </w:r>
      <w:r>
        <w:rPr>
          <w:rFonts w:ascii="Trebuchet MS" w:hAnsi="Trebuchet MS"/>
        </w:rPr>
        <w:t>training</w:t>
      </w:r>
      <w:r w:rsidRPr="004E242F">
        <w:rPr>
          <w:rFonts w:ascii="Trebuchet MS" w:hAnsi="Trebuchet MS"/>
        </w:rPr>
        <w:t xml:space="preserve"> relationship, there is an emphasis on the roles of </w:t>
      </w:r>
      <w:r>
        <w:rPr>
          <w:rFonts w:ascii="Trebuchet MS" w:hAnsi="Trebuchet MS"/>
        </w:rPr>
        <w:t>incumbent</w:t>
      </w:r>
      <w:r w:rsidRPr="004E242F">
        <w:rPr>
          <w:rFonts w:ascii="Trebuchet MS" w:hAnsi="Trebuchet MS"/>
        </w:rPr>
        <w:t xml:space="preserve"> and </w:t>
      </w:r>
      <w:r w:rsidR="00E8788C">
        <w:rPr>
          <w:rFonts w:ascii="Trebuchet MS" w:hAnsi="Trebuchet MS"/>
        </w:rPr>
        <w:t>deacon</w:t>
      </w:r>
      <w:r w:rsidRPr="004E242F">
        <w:rPr>
          <w:rFonts w:ascii="Trebuchet MS" w:hAnsi="Trebuchet MS"/>
        </w:rPr>
        <w:t xml:space="preserve"> as trainer and learner respectively. Nonetheless, in all healthy learning contexts there is flexibility about these roles and it is appropriate for the teacher to learn and the learner to teach. </w:t>
      </w:r>
      <w:r>
        <w:rPr>
          <w:rFonts w:ascii="Trebuchet MS" w:hAnsi="Trebuchet MS"/>
        </w:rPr>
        <w:t>Incumbent</w:t>
      </w:r>
      <w:r w:rsidRPr="004E242F">
        <w:rPr>
          <w:rFonts w:ascii="Trebuchet MS" w:hAnsi="Trebuchet MS"/>
        </w:rPr>
        <w:t xml:space="preserve">s who feel that they have nothing to learn from their colleagues are missing an opportunity, especially today when the newly ordained may bring with them rich experience of professional working life, lay ministry and personal relationships. </w:t>
      </w:r>
    </w:p>
    <w:p w14:paraId="37532156" w14:textId="77777777" w:rsidR="00D51C3B" w:rsidRPr="004E242F" w:rsidRDefault="00D51C3B" w:rsidP="00D51C3B">
      <w:pPr>
        <w:spacing w:line="276" w:lineRule="auto"/>
        <w:rPr>
          <w:rFonts w:ascii="Trebuchet MS" w:hAnsi="Trebuchet MS"/>
        </w:rPr>
      </w:pPr>
    </w:p>
    <w:p w14:paraId="0B32BAAF" w14:textId="68CEE72D" w:rsidR="00D51C3B" w:rsidRDefault="00D51C3B" w:rsidP="00D51C3B">
      <w:pPr>
        <w:spacing w:line="276" w:lineRule="auto"/>
        <w:rPr>
          <w:rFonts w:ascii="Trebuchet MS" w:hAnsi="Trebuchet MS"/>
        </w:rPr>
      </w:pPr>
      <w:r w:rsidRPr="004E242F">
        <w:rPr>
          <w:rFonts w:ascii="Trebuchet MS" w:hAnsi="Trebuchet MS"/>
        </w:rPr>
        <w:t>Feedback can be positive and encouraging, even when it points out serious flaws and w</w:t>
      </w:r>
      <w:r>
        <w:rPr>
          <w:rFonts w:ascii="Trebuchet MS" w:hAnsi="Trebuchet MS"/>
        </w:rPr>
        <w:t xml:space="preserve">eaknesses. Without </w:t>
      </w:r>
      <w:proofErr w:type="spellStart"/>
      <w:r>
        <w:rPr>
          <w:rFonts w:ascii="Trebuchet MS" w:hAnsi="Trebuchet MS"/>
        </w:rPr>
        <w:t xml:space="preserve">self </w:t>
      </w:r>
      <w:r w:rsidRPr="004E242F">
        <w:rPr>
          <w:rFonts w:ascii="Trebuchet MS" w:hAnsi="Trebuchet MS"/>
        </w:rPr>
        <w:t>awareness</w:t>
      </w:r>
      <w:proofErr w:type="spellEnd"/>
      <w:r w:rsidRPr="004E242F">
        <w:rPr>
          <w:rFonts w:ascii="Trebuchet MS" w:hAnsi="Trebuchet MS"/>
        </w:rPr>
        <w:t xml:space="preserve">, comment on a </w:t>
      </w:r>
      <w:r w:rsidR="00E8788C">
        <w:rPr>
          <w:rFonts w:ascii="Trebuchet MS" w:hAnsi="Trebuchet MS"/>
        </w:rPr>
        <w:t>deacon</w:t>
      </w:r>
      <w:r>
        <w:rPr>
          <w:rFonts w:ascii="Trebuchet MS" w:hAnsi="Trebuchet MS"/>
        </w:rPr>
        <w:t xml:space="preserve">’s </w:t>
      </w:r>
      <w:r w:rsidRPr="004E242F">
        <w:rPr>
          <w:rFonts w:ascii="Trebuchet MS" w:hAnsi="Trebuchet MS"/>
        </w:rPr>
        <w:t xml:space="preserve">performance can sound negative and destructive, leaving </w:t>
      </w:r>
      <w:r>
        <w:rPr>
          <w:rFonts w:ascii="Trebuchet MS" w:hAnsi="Trebuchet MS"/>
        </w:rPr>
        <w:t xml:space="preserve">them </w:t>
      </w:r>
      <w:r w:rsidRPr="004E242F">
        <w:rPr>
          <w:rFonts w:ascii="Trebuchet MS" w:hAnsi="Trebuchet MS"/>
        </w:rPr>
        <w:t xml:space="preserve">feeling personally diminished. You may find the check list helpful, showing the difference between positive feedback and negative criticism. </w:t>
      </w:r>
    </w:p>
    <w:p w14:paraId="660CBDD5" w14:textId="34308844" w:rsidR="00D51C3B" w:rsidRDefault="00D51C3B">
      <w:pPr>
        <w:rPr>
          <w:rFonts w:ascii="Trebuchet MS" w:hAnsi="Trebuchet MS" w:cs="Times New Roman"/>
          <w:b/>
          <w:sz w:val="36"/>
          <w:szCs w:val="36"/>
        </w:rPr>
      </w:pPr>
      <w:r>
        <w:rPr>
          <w:rFonts w:ascii="Trebuchet MS" w:hAnsi="Trebuchet MS"/>
          <w:b/>
          <w:sz w:val="36"/>
          <w:szCs w:val="36"/>
        </w:rPr>
        <w:br w:type="page"/>
      </w:r>
    </w:p>
    <w:p w14:paraId="2444D0B0" w14:textId="27C367CC" w:rsidR="00A2480C" w:rsidRPr="00D772B7" w:rsidRDefault="00D51C3B" w:rsidP="00D647DA">
      <w:pPr>
        <w:pStyle w:val="NormalWeb"/>
        <w:rPr>
          <w:rFonts w:ascii="Trebuchet MS" w:hAnsi="Trebuchet MS"/>
          <w:b/>
          <w:sz w:val="36"/>
          <w:szCs w:val="36"/>
        </w:rPr>
      </w:pPr>
      <w:r>
        <w:rPr>
          <w:rFonts w:ascii="Trebuchet MS" w:hAnsi="Trebuchet MS"/>
          <w:b/>
          <w:sz w:val="36"/>
          <w:szCs w:val="36"/>
        </w:rPr>
        <w:lastRenderedPageBreak/>
        <w:t>T</w:t>
      </w:r>
      <w:r w:rsidR="00A2480C" w:rsidRPr="00D772B7">
        <w:rPr>
          <w:rFonts w:ascii="Trebuchet MS" w:hAnsi="Trebuchet MS"/>
          <w:b/>
          <w:sz w:val="36"/>
          <w:szCs w:val="36"/>
        </w:rPr>
        <w:t>he IME Phase 2 Programme</w:t>
      </w:r>
    </w:p>
    <w:p w14:paraId="648798D7" w14:textId="09393068" w:rsidR="00E8788C" w:rsidRDefault="00E8788C" w:rsidP="00353264">
      <w:pPr>
        <w:pStyle w:val="Southwarkbodytext"/>
        <w:rPr>
          <w:sz w:val="24"/>
          <w:szCs w:val="24"/>
        </w:rPr>
      </w:pPr>
      <w:r>
        <w:rPr>
          <w:sz w:val="24"/>
          <w:szCs w:val="24"/>
        </w:rPr>
        <w:t xml:space="preserve">This programme is primarily designed for stipendiary </w:t>
      </w:r>
      <w:proofErr w:type="gramStart"/>
      <w:r>
        <w:rPr>
          <w:sz w:val="24"/>
          <w:szCs w:val="24"/>
        </w:rPr>
        <w:t>curates,</w:t>
      </w:r>
      <w:proofErr w:type="gramEnd"/>
      <w:r>
        <w:rPr>
          <w:sz w:val="24"/>
          <w:szCs w:val="24"/>
        </w:rPr>
        <w:t xml:space="preserve"> however it contains elements which will be beneficial and necessary for distinctive deacons taking up their ministry.</w:t>
      </w:r>
    </w:p>
    <w:p w14:paraId="7202C492" w14:textId="77777777" w:rsidR="00E8788C" w:rsidRDefault="00E8788C" w:rsidP="00353264">
      <w:pPr>
        <w:pStyle w:val="Southwarkbodytext"/>
        <w:rPr>
          <w:sz w:val="24"/>
          <w:szCs w:val="24"/>
        </w:rPr>
      </w:pPr>
    </w:p>
    <w:p w14:paraId="6F3BF71E" w14:textId="6A843142" w:rsidR="00E8788C" w:rsidRDefault="00E8788C" w:rsidP="00353264">
      <w:pPr>
        <w:pStyle w:val="Southwarkbodytext"/>
        <w:rPr>
          <w:sz w:val="24"/>
          <w:szCs w:val="24"/>
        </w:rPr>
      </w:pPr>
      <w:r>
        <w:rPr>
          <w:sz w:val="24"/>
          <w:szCs w:val="24"/>
        </w:rPr>
        <w:t>Deacons are welcome to attend Morning Prayer and to audit a Bible Study. They are required to attend the identified Theme Sessions as outlined in their learning agreements.</w:t>
      </w:r>
    </w:p>
    <w:p w14:paraId="6C629873" w14:textId="77777777" w:rsidR="00E8788C" w:rsidRDefault="00E8788C" w:rsidP="00353264">
      <w:pPr>
        <w:pStyle w:val="Southwarkbodytext"/>
        <w:rPr>
          <w:sz w:val="24"/>
          <w:szCs w:val="24"/>
        </w:rPr>
      </w:pPr>
    </w:p>
    <w:p w14:paraId="1D7F6E10" w14:textId="7D94E2A2" w:rsidR="00E8788C" w:rsidRDefault="00E8788C" w:rsidP="00353264">
      <w:pPr>
        <w:pStyle w:val="Southwarkbodytext"/>
        <w:rPr>
          <w:sz w:val="24"/>
          <w:szCs w:val="24"/>
        </w:rPr>
      </w:pPr>
      <w:r>
        <w:rPr>
          <w:sz w:val="24"/>
          <w:szCs w:val="24"/>
        </w:rPr>
        <w:t>They are not expected to attend Reflective Practice groups or Evening Prayer, as separate opportunities will be offered for reflection on the ministry of the distinctive diaconate.</w:t>
      </w:r>
    </w:p>
    <w:p w14:paraId="40FF54BC" w14:textId="77777777" w:rsidR="00E8788C" w:rsidRDefault="00E8788C" w:rsidP="00353264">
      <w:pPr>
        <w:pStyle w:val="Southwarkbodytext"/>
        <w:rPr>
          <w:sz w:val="24"/>
          <w:szCs w:val="24"/>
        </w:rPr>
      </w:pPr>
    </w:p>
    <w:p w14:paraId="0549C521" w14:textId="1F2FBC89" w:rsidR="00A2480C" w:rsidRPr="00D772B7" w:rsidRDefault="00784DB2" w:rsidP="009B1C3A">
      <w:pPr>
        <w:pStyle w:val="NormalWeb"/>
        <w:tabs>
          <w:tab w:val="left" w:pos="3750"/>
        </w:tabs>
        <w:rPr>
          <w:rFonts w:ascii="Trebuchet MS" w:hAnsi="Trebuchet MS"/>
          <w:b/>
          <w:color w:val="FF0000"/>
          <w:sz w:val="28"/>
          <w:szCs w:val="28"/>
        </w:rPr>
      </w:pPr>
      <w:r>
        <w:rPr>
          <w:rFonts w:ascii="Trebuchet MS" w:hAnsi="Trebuchet MS"/>
          <w:b/>
          <w:sz w:val="28"/>
          <w:szCs w:val="28"/>
        </w:rPr>
        <w:t>T</w:t>
      </w:r>
      <w:r w:rsidR="00AD7818" w:rsidRPr="00D772B7">
        <w:rPr>
          <w:rFonts w:ascii="Trebuchet MS" w:hAnsi="Trebuchet MS"/>
          <w:b/>
          <w:sz w:val="28"/>
          <w:szCs w:val="28"/>
        </w:rPr>
        <w:t>he Shape of the Day</w:t>
      </w:r>
      <w:r w:rsidR="00D772B7" w:rsidRPr="00D772B7">
        <w:rPr>
          <w:rFonts w:ascii="Trebuchet MS" w:hAnsi="Trebuchet MS"/>
          <w:b/>
          <w:sz w:val="28"/>
          <w:szCs w:val="28"/>
        </w:rPr>
        <w:t xml:space="preserve"> </w:t>
      </w:r>
      <w:r w:rsidR="009B1C3A">
        <w:rPr>
          <w:rFonts w:ascii="Trebuchet MS" w:hAnsi="Trebuchet MS"/>
          <w:b/>
          <w:sz w:val="28"/>
          <w:szCs w:val="28"/>
        </w:rPr>
        <w:tab/>
      </w:r>
    </w:p>
    <w:tbl>
      <w:tblPr>
        <w:tblStyle w:val="TableGrid"/>
        <w:tblW w:w="8500" w:type="dxa"/>
        <w:tblLook w:val="04A0" w:firstRow="1" w:lastRow="0" w:firstColumn="1" w:lastColumn="0" w:noHBand="0" w:noVBand="1"/>
      </w:tblPr>
      <w:tblGrid>
        <w:gridCol w:w="2972"/>
        <w:gridCol w:w="5528"/>
      </w:tblGrid>
      <w:tr w:rsidR="00797683" w:rsidRPr="00797683" w14:paraId="3B9884CF" w14:textId="77777777" w:rsidTr="00797683">
        <w:tc>
          <w:tcPr>
            <w:tcW w:w="2972" w:type="dxa"/>
            <w:shd w:val="clear" w:color="auto" w:fill="F2F2F2" w:themeFill="background1" w:themeFillShade="F2"/>
          </w:tcPr>
          <w:p w14:paraId="5F0E0471" w14:textId="77777777" w:rsidR="00797683" w:rsidRPr="00797683" w:rsidRDefault="00797683" w:rsidP="003B2292">
            <w:pPr>
              <w:pStyle w:val="NormalWeb"/>
              <w:rPr>
                <w:rFonts w:ascii="Trebuchet MS" w:hAnsi="Trebuchet MS"/>
                <w:sz w:val="28"/>
                <w:szCs w:val="28"/>
              </w:rPr>
            </w:pPr>
            <w:r w:rsidRPr="00797683">
              <w:rPr>
                <w:rFonts w:ascii="Trebuchet MS" w:hAnsi="Trebuchet MS"/>
                <w:sz w:val="28"/>
                <w:szCs w:val="28"/>
              </w:rPr>
              <w:t xml:space="preserve">From 9.00 </w:t>
            </w:r>
          </w:p>
        </w:tc>
        <w:tc>
          <w:tcPr>
            <w:tcW w:w="5528" w:type="dxa"/>
            <w:shd w:val="clear" w:color="auto" w:fill="F2F2F2" w:themeFill="background1" w:themeFillShade="F2"/>
          </w:tcPr>
          <w:p w14:paraId="2352D3EA" w14:textId="406E6668" w:rsidR="00797683" w:rsidRPr="00797683" w:rsidRDefault="00797683" w:rsidP="003B2292">
            <w:pPr>
              <w:pStyle w:val="NormalWeb"/>
              <w:rPr>
                <w:rFonts w:ascii="Trebuchet MS" w:hAnsi="Trebuchet MS"/>
                <w:sz w:val="28"/>
                <w:szCs w:val="28"/>
              </w:rPr>
            </w:pPr>
            <w:r w:rsidRPr="00797683">
              <w:rPr>
                <w:rFonts w:ascii="Trebuchet MS" w:hAnsi="Trebuchet MS"/>
                <w:sz w:val="28"/>
                <w:szCs w:val="28"/>
              </w:rPr>
              <w:t>Arrival</w:t>
            </w:r>
          </w:p>
        </w:tc>
      </w:tr>
      <w:tr w:rsidR="00797683" w:rsidRPr="00797683" w14:paraId="19B2DD2E" w14:textId="77777777" w:rsidTr="00797683">
        <w:tc>
          <w:tcPr>
            <w:tcW w:w="2972" w:type="dxa"/>
          </w:tcPr>
          <w:p w14:paraId="652BDA01" w14:textId="77777777" w:rsidR="00797683" w:rsidRPr="00797683" w:rsidRDefault="00797683" w:rsidP="003B2292">
            <w:pPr>
              <w:pStyle w:val="NormalWeb"/>
              <w:rPr>
                <w:rFonts w:ascii="Trebuchet MS" w:hAnsi="Trebuchet MS"/>
                <w:sz w:val="28"/>
                <w:szCs w:val="28"/>
              </w:rPr>
            </w:pPr>
            <w:r w:rsidRPr="00797683">
              <w:rPr>
                <w:rFonts w:ascii="Trebuchet MS" w:hAnsi="Trebuchet MS"/>
                <w:sz w:val="28"/>
                <w:szCs w:val="28"/>
              </w:rPr>
              <w:t>9.30</w:t>
            </w:r>
          </w:p>
        </w:tc>
        <w:tc>
          <w:tcPr>
            <w:tcW w:w="5528" w:type="dxa"/>
          </w:tcPr>
          <w:p w14:paraId="28DF4DA8" w14:textId="77777777" w:rsidR="00797683" w:rsidRPr="00797683" w:rsidRDefault="00797683" w:rsidP="003B2292">
            <w:pPr>
              <w:pStyle w:val="NormalWeb"/>
              <w:rPr>
                <w:rFonts w:ascii="Trebuchet MS" w:hAnsi="Trebuchet MS"/>
                <w:sz w:val="28"/>
                <w:szCs w:val="28"/>
              </w:rPr>
            </w:pPr>
            <w:r w:rsidRPr="00797683">
              <w:rPr>
                <w:rFonts w:ascii="Trebuchet MS" w:hAnsi="Trebuchet MS"/>
                <w:sz w:val="28"/>
                <w:szCs w:val="28"/>
              </w:rPr>
              <w:t>Morning Prayer</w:t>
            </w:r>
          </w:p>
        </w:tc>
      </w:tr>
      <w:tr w:rsidR="00797683" w:rsidRPr="00797683" w14:paraId="10294C6D" w14:textId="77777777" w:rsidTr="00797683">
        <w:tc>
          <w:tcPr>
            <w:tcW w:w="2972" w:type="dxa"/>
          </w:tcPr>
          <w:p w14:paraId="7DDBFB8F" w14:textId="77777777" w:rsidR="00797683" w:rsidRPr="00797683" w:rsidRDefault="00797683" w:rsidP="003B2292">
            <w:pPr>
              <w:pStyle w:val="NormalWeb"/>
              <w:rPr>
                <w:rFonts w:ascii="Trebuchet MS" w:hAnsi="Trebuchet MS"/>
                <w:sz w:val="28"/>
                <w:szCs w:val="28"/>
              </w:rPr>
            </w:pPr>
            <w:r w:rsidRPr="00797683">
              <w:rPr>
                <w:rFonts w:ascii="Trebuchet MS" w:hAnsi="Trebuchet MS"/>
                <w:sz w:val="28"/>
                <w:szCs w:val="28"/>
              </w:rPr>
              <w:t>10:00</w:t>
            </w:r>
          </w:p>
        </w:tc>
        <w:tc>
          <w:tcPr>
            <w:tcW w:w="5528" w:type="dxa"/>
          </w:tcPr>
          <w:p w14:paraId="76EA28BA" w14:textId="77777777" w:rsidR="00797683" w:rsidRPr="00797683" w:rsidRDefault="00797683" w:rsidP="003B2292">
            <w:pPr>
              <w:pStyle w:val="NormalWeb"/>
              <w:rPr>
                <w:rFonts w:ascii="Trebuchet MS" w:hAnsi="Trebuchet MS"/>
                <w:sz w:val="28"/>
                <w:szCs w:val="28"/>
              </w:rPr>
            </w:pPr>
            <w:r w:rsidRPr="00797683">
              <w:rPr>
                <w:rFonts w:ascii="Trebuchet MS" w:hAnsi="Trebuchet MS"/>
                <w:sz w:val="28"/>
                <w:szCs w:val="28"/>
              </w:rPr>
              <w:t xml:space="preserve">Bible Study </w:t>
            </w:r>
          </w:p>
        </w:tc>
      </w:tr>
      <w:tr w:rsidR="00797683" w:rsidRPr="00797683" w14:paraId="5DEEB932" w14:textId="77777777" w:rsidTr="00797683">
        <w:tc>
          <w:tcPr>
            <w:tcW w:w="2972" w:type="dxa"/>
            <w:shd w:val="clear" w:color="auto" w:fill="F2F2F2" w:themeFill="background1" w:themeFillShade="F2"/>
          </w:tcPr>
          <w:p w14:paraId="1B65B7F5" w14:textId="77777777" w:rsidR="00797683" w:rsidRPr="00797683" w:rsidRDefault="00797683" w:rsidP="003B2292">
            <w:pPr>
              <w:pStyle w:val="NormalWeb"/>
              <w:rPr>
                <w:rFonts w:ascii="Trebuchet MS" w:hAnsi="Trebuchet MS"/>
                <w:sz w:val="28"/>
                <w:szCs w:val="28"/>
              </w:rPr>
            </w:pPr>
            <w:r w:rsidRPr="00797683">
              <w:rPr>
                <w:rFonts w:ascii="Trebuchet MS" w:hAnsi="Trebuchet MS"/>
                <w:sz w:val="28"/>
                <w:szCs w:val="28"/>
              </w:rPr>
              <w:t xml:space="preserve">10.45 </w:t>
            </w:r>
          </w:p>
        </w:tc>
        <w:tc>
          <w:tcPr>
            <w:tcW w:w="5528" w:type="dxa"/>
            <w:shd w:val="clear" w:color="auto" w:fill="F2F2F2" w:themeFill="background1" w:themeFillShade="F2"/>
          </w:tcPr>
          <w:p w14:paraId="79E84011" w14:textId="0D87FD30" w:rsidR="00797683" w:rsidRPr="00797683" w:rsidRDefault="00797683" w:rsidP="003B2292">
            <w:pPr>
              <w:pStyle w:val="NormalWeb"/>
              <w:rPr>
                <w:rFonts w:ascii="Trebuchet MS" w:hAnsi="Trebuchet MS"/>
                <w:sz w:val="28"/>
                <w:szCs w:val="28"/>
              </w:rPr>
            </w:pPr>
            <w:r w:rsidRPr="00797683">
              <w:rPr>
                <w:rFonts w:ascii="Trebuchet MS" w:hAnsi="Trebuchet MS"/>
                <w:sz w:val="28"/>
                <w:szCs w:val="28"/>
              </w:rPr>
              <w:t>Coffee</w:t>
            </w:r>
          </w:p>
        </w:tc>
      </w:tr>
      <w:tr w:rsidR="00797683" w:rsidRPr="00797683" w14:paraId="5CD535FF" w14:textId="77777777" w:rsidTr="00797683">
        <w:tc>
          <w:tcPr>
            <w:tcW w:w="2972" w:type="dxa"/>
          </w:tcPr>
          <w:p w14:paraId="2A439818" w14:textId="77777777" w:rsidR="00797683" w:rsidRPr="00797683" w:rsidRDefault="00797683" w:rsidP="00797683">
            <w:pPr>
              <w:pStyle w:val="NormalWeb"/>
              <w:rPr>
                <w:rFonts w:ascii="Trebuchet MS" w:hAnsi="Trebuchet MS"/>
                <w:sz w:val="28"/>
                <w:szCs w:val="28"/>
              </w:rPr>
            </w:pPr>
            <w:r w:rsidRPr="00797683">
              <w:rPr>
                <w:rFonts w:ascii="Trebuchet MS" w:hAnsi="Trebuchet MS"/>
                <w:sz w:val="28"/>
                <w:szCs w:val="28"/>
              </w:rPr>
              <w:t xml:space="preserve">11:15 </w:t>
            </w:r>
          </w:p>
        </w:tc>
        <w:tc>
          <w:tcPr>
            <w:tcW w:w="5528" w:type="dxa"/>
          </w:tcPr>
          <w:p w14:paraId="1B9922B5" w14:textId="1C9C7181" w:rsidR="00797683" w:rsidRPr="00797683" w:rsidRDefault="00797683" w:rsidP="00797683">
            <w:pPr>
              <w:pStyle w:val="NormalWeb"/>
              <w:rPr>
                <w:rFonts w:ascii="Trebuchet MS" w:hAnsi="Trebuchet MS"/>
                <w:sz w:val="28"/>
                <w:szCs w:val="28"/>
              </w:rPr>
            </w:pPr>
            <w:r w:rsidRPr="00797683">
              <w:rPr>
                <w:rFonts w:ascii="Trebuchet MS" w:hAnsi="Trebuchet MS"/>
                <w:sz w:val="28"/>
                <w:szCs w:val="28"/>
              </w:rPr>
              <w:t>Theme Session One</w:t>
            </w:r>
          </w:p>
        </w:tc>
      </w:tr>
      <w:tr w:rsidR="00797683" w:rsidRPr="00797683" w14:paraId="08519077" w14:textId="77777777" w:rsidTr="00797683">
        <w:tc>
          <w:tcPr>
            <w:tcW w:w="2972" w:type="dxa"/>
            <w:shd w:val="clear" w:color="auto" w:fill="F2F2F2" w:themeFill="background1" w:themeFillShade="F2"/>
          </w:tcPr>
          <w:p w14:paraId="7A8552F9" w14:textId="77777777" w:rsidR="00797683" w:rsidRPr="00797683" w:rsidRDefault="00797683" w:rsidP="00797683">
            <w:pPr>
              <w:pStyle w:val="NormalWeb"/>
              <w:rPr>
                <w:rFonts w:ascii="Trebuchet MS" w:hAnsi="Trebuchet MS"/>
                <w:sz w:val="28"/>
                <w:szCs w:val="28"/>
              </w:rPr>
            </w:pPr>
            <w:r w:rsidRPr="00797683">
              <w:rPr>
                <w:rFonts w:ascii="Trebuchet MS" w:hAnsi="Trebuchet MS"/>
                <w:sz w:val="28"/>
                <w:szCs w:val="28"/>
              </w:rPr>
              <w:t>12:45</w:t>
            </w:r>
          </w:p>
        </w:tc>
        <w:tc>
          <w:tcPr>
            <w:tcW w:w="5528" w:type="dxa"/>
            <w:shd w:val="clear" w:color="auto" w:fill="F2F2F2" w:themeFill="background1" w:themeFillShade="F2"/>
          </w:tcPr>
          <w:p w14:paraId="03F926C9" w14:textId="77777777" w:rsidR="00797683" w:rsidRPr="00797683" w:rsidRDefault="00797683" w:rsidP="00797683">
            <w:pPr>
              <w:pStyle w:val="NormalWeb"/>
              <w:rPr>
                <w:rFonts w:ascii="Trebuchet MS" w:hAnsi="Trebuchet MS"/>
                <w:sz w:val="28"/>
                <w:szCs w:val="28"/>
              </w:rPr>
            </w:pPr>
            <w:r w:rsidRPr="00797683">
              <w:rPr>
                <w:rFonts w:ascii="Trebuchet MS" w:hAnsi="Trebuchet MS"/>
                <w:sz w:val="28"/>
                <w:szCs w:val="28"/>
              </w:rPr>
              <w:t>Lunch</w:t>
            </w:r>
          </w:p>
        </w:tc>
      </w:tr>
      <w:tr w:rsidR="00797683" w:rsidRPr="00797683" w14:paraId="52A0E09A" w14:textId="77777777" w:rsidTr="00797683">
        <w:tc>
          <w:tcPr>
            <w:tcW w:w="2972" w:type="dxa"/>
          </w:tcPr>
          <w:p w14:paraId="3C1FD57C" w14:textId="77777777" w:rsidR="00797683" w:rsidRPr="00797683" w:rsidRDefault="00797683" w:rsidP="00797683">
            <w:pPr>
              <w:pStyle w:val="NormalWeb"/>
              <w:rPr>
                <w:rFonts w:ascii="Trebuchet MS" w:hAnsi="Trebuchet MS"/>
                <w:sz w:val="28"/>
                <w:szCs w:val="28"/>
              </w:rPr>
            </w:pPr>
            <w:r w:rsidRPr="00797683">
              <w:rPr>
                <w:rFonts w:ascii="Trebuchet MS" w:hAnsi="Trebuchet MS"/>
                <w:sz w:val="28"/>
                <w:szCs w:val="28"/>
              </w:rPr>
              <w:t xml:space="preserve">1:30 </w:t>
            </w:r>
          </w:p>
        </w:tc>
        <w:tc>
          <w:tcPr>
            <w:tcW w:w="5528" w:type="dxa"/>
          </w:tcPr>
          <w:p w14:paraId="6F77666A" w14:textId="77777777" w:rsidR="00797683" w:rsidRPr="00797683" w:rsidRDefault="00797683" w:rsidP="00797683">
            <w:pPr>
              <w:pStyle w:val="NormalWeb"/>
              <w:rPr>
                <w:rFonts w:ascii="Trebuchet MS" w:hAnsi="Trebuchet MS"/>
                <w:sz w:val="28"/>
                <w:szCs w:val="28"/>
              </w:rPr>
            </w:pPr>
            <w:r w:rsidRPr="00797683">
              <w:rPr>
                <w:rFonts w:ascii="Trebuchet MS" w:hAnsi="Trebuchet MS"/>
                <w:sz w:val="28"/>
                <w:szCs w:val="28"/>
              </w:rPr>
              <w:t xml:space="preserve">Theme Session Two </w:t>
            </w:r>
          </w:p>
        </w:tc>
      </w:tr>
      <w:tr w:rsidR="00797683" w:rsidRPr="00797683" w14:paraId="12AB80BA" w14:textId="77777777" w:rsidTr="00797683">
        <w:tc>
          <w:tcPr>
            <w:tcW w:w="2972" w:type="dxa"/>
            <w:shd w:val="clear" w:color="auto" w:fill="F2F2F2" w:themeFill="background1" w:themeFillShade="F2"/>
          </w:tcPr>
          <w:p w14:paraId="00D54399" w14:textId="77777777" w:rsidR="00797683" w:rsidRPr="00797683" w:rsidRDefault="00797683" w:rsidP="00797683">
            <w:pPr>
              <w:pStyle w:val="NormalWeb"/>
              <w:rPr>
                <w:rFonts w:ascii="Trebuchet MS" w:hAnsi="Trebuchet MS"/>
                <w:sz w:val="28"/>
                <w:szCs w:val="28"/>
              </w:rPr>
            </w:pPr>
            <w:r w:rsidRPr="00797683">
              <w:rPr>
                <w:rFonts w:ascii="Trebuchet MS" w:hAnsi="Trebuchet MS"/>
                <w:sz w:val="28"/>
                <w:szCs w:val="28"/>
              </w:rPr>
              <w:t xml:space="preserve">3:00 </w:t>
            </w:r>
          </w:p>
        </w:tc>
        <w:tc>
          <w:tcPr>
            <w:tcW w:w="5528" w:type="dxa"/>
            <w:shd w:val="clear" w:color="auto" w:fill="F2F2F2" w:themeFill="background1" w:themeFillShade="F2"/>
          </w:tcPr>
          <w:p w14:paraId="473D3873" w14:textId="77777777" w:rsidR="00797683" w:rsidRPr="00797683" w:rsidRDefault="00797683" w:rsidP="00797683">
            <w:pPr>
              <w:pStyle w:val="NormalWeb"/>
              <w:rPr>
                <w:rFonts w:ascii="Trebuchet MS" w:hAnsi="Trebuchet MS"/>
                <w:sz w:val="28"/>
                <w:szCs w:val="28"/>
              </w:rPr>
            </w:pPr>
            <w:r w:rsidRPr="00797683">
              <w:rPr>
                <w:rFonts w:ascii="Trebuchet MS" w:hAnsi="Trebuchet MS"/>
                <w:sz w:val="28"/>
                <w:szCs w:val="28"/>
              </w:rPr>
              <w:t>Break</w:t>
            </w:r>
          </w:p>
        </w:tc>
      </w:tr>
      <w:tr w:rsidR="00797683" w:rsidRPr="00797683" w14:paraId="47D11D6C" w14:textId="77777777" w:rsidTr="00797683">
        <w:tc>
          <w:tcPr>
            <w:tcW w:w="2972" w:type="dxa"/>
          </w:tcPr>
          <w:p w14:paraId="58761717" w14:textId="77777777" w:rsidR="00797683" w:rsidRPr="00797683" w:rsidRDefault="00797683" w:rsidP="00797683">
            <w:pPr>
              <w:pStyle w:val="NormalWeb"/>
              <w:rPr>
                <w:rFonts w:ascii="Trebuchet MS" w:hAnsi="Trebuchet MS"/>
                <w:sz w:val="28"/>
                <w:szCs w:val="28"/>
              </w:rPr>
            </w:pPr>
            <w:r w:rsidRPr="00797683">
              <w:rPr>
                <w:rFonts w:ascii="Trebuchet MS" w:hAnsi="Trebuchet MS"/>
                <w:sz w:val="28"/>
                <w:szCs w:val="28"/>
              </w:rPr>
              <w:t>3:15</w:t>
            </w:r>
          </w:p>
        </w:tc>
        <w:tc>
          <w:tcPr>
            <w:tcW w:w="5528" w:type="dxa"/>
          </w:tcPr>
          <w:p w14:paraId="4459E5C9" w14:textId="77777777" w:rsidR="00797683" w:rsidRPr="00797683" w:rsidRDefault="00797683" w:rsidP="00797683">
            <w:pPr>
              <w:pStyle w:val="NormalWeb"/>
              <w:rPr>
                <w:rFonts w:ascii="Trebuchet MS" w:hAnsi="Trebuchet MS"/>
                <w:sz w:val="28"/>
                <w:szCs w:val="28"/>
              </w:rPr>
            </w:pPr>
            <w:r w:rsidRPr="00797683">
              <w:rPr>
                <w:rFonts w:ascii="Trebuchet MS" w:hAnsi="Trebuchet MS"/>
                <w:sz w:val="28"/>
                <w:szCs w:val="28"/>
              </w:rPr>
              <w:t>Reflective Practice</w:t>
            </w:r>
          </w:p>
        </w:tc>
      </w:tr>
      <w:tr w:rsidR="00797683" w:rsidRPr="00797683" w14:paraId="51F5E335" w14:textId="77777777" w:rsidTr="00797683">
        <w:tc>
          <w:tcPr>
            <w:tcW w:w="2972" w:type="dxa"/>
          </w:tcPr>
          <w:p w14:paraId="3C628410" w14:textId="77777777" w:rsidR="00797683" w:rsidRPr="00797683" w:rsidRDefault="00797683" w:rsidP="00797683">
            <w:pPr>
              <w:pStyle w:val="NormalWeb"/>
              <w:rPr>
                <w:rFonts w:ascii="Trebuchet MS" w:hAnsi="Trebuchet MS"/>
                <w:sz w:val="28"/>
                <w:szCs w:val="28"/>
              </w:rPr>
            </w:pPr>
            <w:r w:rsidRPr="00797683">
              <w:rPr>
                <w:rFonts w:ascii="Trebuchet MS" w:hAnsi="Trebuchet MS"/>
                <w:sz w:val="28"/>
                <w:szCs w:val="28"/>
              </w:rPr>
              <w:t xml:space="preserve">4.00 </w:t>
            </w:r>
          </w:p>
        </w:tc>
        <w:tc>
          <w:tcPr>
            <w:tcW w:w="5528" w:type="dxa"/>
          </w:tcPr>
          <w:p w14:paraId="6723580D" w14:textId="77777777" w:rsidR="00797683" w:rsidRPr="00797683" w:rsidRDefault="00797683" w:rsidP="00797683">
            <w:pPr>
              <w:pStyle w:val="NormalWeb"/>
              <w:rPr>
                <w:rFonts w:ascii="Trebuchet MS" w:hAnsi="Trebuchet MS"/>
                <w:sz w:val="28"/>
                <w:szCs w:val="28"/>
              </w:rPr>
            </w:pPr>
            <w:r w:rsidRPr="00797683">
              <w:rPr>
                <w:rFonts w:ascii="Trebuchet MS" w:hAnsi="Trebuchet MS"/>
                <w:sz w:val="28"/>
                <w:szCs w:val="28"/>
              </w:rPr>
              <w:t xml:space="preserve">Evening Prayer </w:t>
            </w:r>
          </w:p>
        </w:tc>
      </w:tr>
      <w:tr w:rsidR="00797683" w:rsidRPr="00797683" w14:paraId="0F7D930E" w14:textId="77777777" w:rsidTr="00797683">
        <w:tc>
          <w:tcPr>
            <w:tcW w:w="2972" w:type="dxa"/>
            <w:shd w:val="clear" w:color="auto" w:fill="F2F2F2" w:themeFill="background1" w:themeFillShade="F2"/>
          </w:tcPr>
          <w:p w14:paraId="611A4517" w14:textId="77777777" w:rsidR="00797683" w:rsidRPr="00797683" w:rsidRDefault="00797683" w:rsidP="00797683">
            <w:pPr>
              <w:pStyle w:val="NormalWeb"/>
              <w:rPr>
                <w:rFonts w:ascii="Trebuchet MS" w:hAnsi="Trebuchet MS"/>
                <w:sz w:val="28"/>
                <w:szCs w:val="28"/>
              </w:rPr>
            </w:pPr>
            <w:r w:rsidRPr="00797683">
              <w:rPr>
                <w:rFonts w:ascii="Trebuchet MS" w:hAnsi="Trebuchet MS"/>
                <w:sz w:val="28"/>
                <w:szCs w:val="28"/>
              </w:rPr>
              <w:t xml:space="preserve">4.30 </w:t>
            </w:r>
          </w:p>
        </w:tc>
        <w:tc>
          <w:tcPr>
            <w:tcW w:w="5528" w:type="dxa"/>
            <w:shd w:val="clear" w:color="auto" w:fill="F2F2F2" w:themeFill="background1" w:themeFillShade="F2"/>
          </w:tcPr>
          <w:p w14:paraId="5D07CE2E" w14:textId="77777777" w:rsidR="00797683" w:rsidRPr="00797683" w:rsidRDefault="00797683" w:rsidP="00797683">
            <w:pPr>
              <w:pStyle w:val="NormalWeb"/>
              <w:rPr>
                <w:rFonts w:ascii="Trebuchet MS" w:hAnsi="Trebuchet MS"/>
                <w:sz w:val="28"/>
                <w:szCs w:val="28"/>
              </w:rPr>
            </w:pPr>
            <w:r w:rsidRPr="00797683">
              <w:rPr>
                <w:rFonts w:ascii="Trebuchet MS" w:hAnsi="Trebuchet MS"/>
                <w:sz w:val="28"/>
                <w:szCs w:val="28"/>
              </w:rPr>
              <w:t>Finish</w:t>
            </w:r>
          </w:p>
        </w:tc>
      </w:tr>
    </w:tbl>
    <w:p w14:paraId="79F77809" w14:textId="0CD0638A" w:rsidR="009F5680" w:rsidRPr="00797683" w:rsidRDefault="009F5680">
      <w:pPr>
        <w:rPr>
          <w:rFonts w:ascii="Trebuchet MS" w:hAnsi="Trebuchet MS" w:cs="Times New Roman"/>
          <w:sz w:val="28"/>
          <w:szCs w:val="28"/>
        </w:rPr>
      </w:pPr>
    </w:p>
    <w:p w14:paraId="72B01B40" w14:textId="6347D951" w:rsidR="000B01DC" w:rsidRDefault="000B01DC" w:rsidP="00D647DA">
      <w:pPr>
        <w:pStyle w:val="NormalWeb"/>
        <w:rPr>
          <w:rFonts w:ascii="Trebuchet MS" w:hAnsi="Trebuchet MS"/>
          <w:b/>
          <w:sz w:val="28"/>
          <w:szCs w:val="28"/>
        </w:rPr>
      </w:pPr>
      <w:r>
        <w:rPr>
          <w:rFonts w:ascii="Trebuchet MS" w:hAnsi="Trebuchet MS"/>
          <w:b/>
          <w:sz w:val="28"/>
          <w:szCs w:val="28"/>
        </w:rPr>
        <w:t>The Outline Programme 2017</w:t>
      </w:r>
    </w:p>
    <w:tbl>
      <w:tblPr>
        <w:tblStyle w:val="TableGrid1"/>
        <w:tblW w:w="0" w:type="auto"/>
        <w:tblInd w:w="-5" w:type="dxa"/>
        <w:tblLook w:val="04A0" w:firstRow="1" w:lastRow="0" w:firstColumn="1" w:lastColumn="0" w:noHBand="0" w:noVBand="1"/>
      </w:tblPr>
      <w:tblGrid>
        <w:gridCol w:w="622"/>
        <w:gridCol w:w="1067"/>
        <w:gridCol w:w="1244"/>
        <w:gridCol w:w="1427"/>
        <w:gridCol w:w="992"/>
        <w:gridCol w:w="1176"/>
        <w:gridCol w:w="931"/>
        <w:gridCol w:w="1035"/>
      </w:tblGrid>
      <w:tr w:rsidR="000B01DC" w:rsidRPr="000B01DC" w14:paraId="202A2190" w14:textId="77777777" w:rsidTr="00EA52C1">
        <w:tc>
          <w:tcPr>
            <w:tcW w:w="487" w:type="dxa"/>
          </w:tcPr>
          <w:p w14:paraId="04F2BE8F" w14:textId="77777777" w:rsidR="000B01DC" w:rsidRPr="000B01DC" w:rsidRDefault="000B01DC" w:rsidP="000B01DC">
            <w:pPr>
              <w:rPr>
                <w:rFonts w:ascii="Trebuchet MS" w:hAnsi="Trebuchet MS"/>
                <w:b/>
                <w:sz w:val="20"/>
                <w:szCs w:val="20"/>
              </w:rPr>
            </w:pPr>
          </w:p>
        </w:tc>
        <w:tc>
          <w:tcPr>
            <w:tcW w:w="1109" w:type="dxa"/>
          </w:tcPr>
          <w:p w14:paraId="13930BD2" w14:textId="12B355E4" w:rsidR="000B01DC" w:rsidRPr="000B01DC" w:rsidRDefault="000B01DC" w:rsidP="000B01DC">
            <w:pPr>
              <w:rPr>
                <w:rFonts w:ascii="Trebuchet MS" w:hAnsi="Trebuchet MS"/>
                <w:b/>
                <w:sz w:val="20"/>
                <w:szCs w:val="20"/>
              </w:rPr>
            </w:pPr>
            <w:r w:rsidRPr="000B01DC">
              <w:rPr>
                <w:rFonts w:ascii="Trebuchet MS" w:hAnsi="Trebuchet MS"/>
                <w:b/>
                <w:sz w:val="20"/>
                <w:szCs w:val="20"/>
              </w:rPr>
              <w:t>Jan 12</w:t>
            </w:r>
          </w:p>
        </w:tc>
        <w:tc>
          <w:tcPr>
            <w:tcW w:w="1254" w:type="dxa"/>
          </w:tcPr>
          <w:p w14:paraId="0B394033" w14:textId="77777777" w:rsidR="000B01DC" w:rsidRPr="000B01DC" w:rsidRDefault="000B01DC" w:rsidP="000B01DC">
            <w:pPr>
              <w:rPr>
                <w:rFonts w:ascii="Trebuchet MS" w:hAnsi="Trebuchet MS"/>
                <w:b/>
                <w:sz w:val="20"/>
                <w:szCs w:val="20"/>
              </w:rPr>
            </w:pPr>
            <w:r w:rsidRPr="000B01DC">
              <w:rPr>
                <w:rFonts w:ascii="Trebuchet MS" w:hAnsi="Trebuchet MS"/>
                <w:b/>
                <w:sz w:val="20"/>
                <w:szCs w:val="20"/>
              </w:rPr>
              <w:t>Feb 9</w:t>
            </w:r>
          </w:p>
        </w:tc>
        <w:tc>
          <w:tcPr>
            <w:tcW w:w="1458" w:type="dxa"/>
          </w:tcPr>
          <w:p w14:paraId="2E608DE4" w14:textId="77777777" w:rsidR="000B01DC" w:rsidRPr="000B01DC" w:rsidRDefault="000B01DC" w:rsidP="000B01DC">
            <w:pPr>
              <w:rPr>
                <w:rFonts w:ascii="Trebuchet MS" w:hAnsi="Trebuchet MS"/>
                <w:b/>
                <w:sz w:val="20"/>
                <w:szCs w:val="20"/>
              </w:rPr>
            </w:pPr>
            <w:r w:rsidRPr="000B01DC">
              <w:rPr>
                <w:rFonts w:ascii="Trebuchet MS" w:hAnsi="Trebuchet MS"/>
                <w:b/>
                <w:sz w:val="20"/>
                <w:szCs w:val="20"/>
              </w:rPr>
              <w:t>Mar 9</w:t>
            </w:r>
          </w:p>
        </w:tc>
        <w:tc>
          <w:tcPr>
            <w:tcW w:w="996" w:type="dxa"/>
          </w:tcPr>
          <w:p w14:paraId="4930217E" w14:textId="77777777" w:rsidR="000B01DC" w:rsidRPr="000B01DC" w:rsidRDefault="000B01DC" w:rsidP="000B01DC">
            <w:pPr>
              <w:rPr>
                <w:rFonts w:ascii="Trebuchet MS" w:hAnsi="Trebuchet MS"/>
                <w:b/>
                <w:sz w:val="20"/>
                <w:szCs w:val="20"/>
              </w:rPr>
            </w:pPr>
            <w:r w:rsidRPr="000B01DC">
              <w:rPr>
                <w:rFonts w:ascii="Trebuchet MS" w:hAnsi="Trebuchet MS"/>
                <w:b/>
                <w:sz w:val="20"/>
                <w:szCs w:val="20"/>
              </w:rPr>
              <w:t>Apr 6</w:t>
            </w:r>
          </w:p>
        </w:tc>
        <w:tc>
          <w:tcPr>
            <w:tcW w:w="1202" w:type="dxa"/>
          </w:tcPr>
          <w:p w14:paraId="5681CB6B" w14:textId="77777777" w:rsidR="000B01DC" w:rsidRPr="000B01DC" w:rsidRDefault="000B01DC" w:rsidP="000B01DC">
            <w:pPr>
              <w:rPr>
                <w:rFonts w:ascii="Trebuchet MS" w:hAnsi="Trebuchet MS"/>
                <w:b/>
                <w:sz w:val="20"/>
                <w:szCs w:val="20"/>
              </w:rPr>
            </w:pPr>
            <w:r w:rsidRPr="000B01DC">
              <w:rPr>
                <w:rFonts w:ascii="Trebuchet MS" w:hAnsi="Trebuchet MS"/>
                <w:b/>
                <w:sz w:val="20"/>
                <w:szCs w:val="20"/>
              </w:rPr>
              <w:t>May 11</w:t>
            </w:r>
          </w:p>
        </w:tc>
        <w:tc>
          <w:tcPr>
            <w:tcW w:w="931" w:type="dxa"/>
          </w:tcPr>
          <w:p w14:paraId="4C65B03F" w14:textId="77777777" w:rsidR="000B01DC" w:rsidRPr="000B01DC" w:rsidRDefault="000B01DC" w:rsidP="000B01DC">
            <w:pPr>
              <w:rPr>
                <w:rFonts w:ascii="Trebuchet MS" w:hAnsi="Trebuchet MS"/>
                <w:b/>
                <w:sz w:val="20"/>
                <w:szCs w:val="20"/>
              </w:rPr>
            </w:pPr>
            <w:r w:rsidRPr="000B01DC">
              <w:rPr>
                <w:rFonts w:ascii="Trebuchet MS" w:hAnsi="Trebuchet MS"/>
                <w:b/>
                <w:sz w:val="20"/>
                <w:szCs w:val="20"/>
              </w:rPr>
              <w:t>June 8</w:t>
            </w:r>
          </w:p>
        </w:tc>
        <w:tc>
          <w:tcPr>
            <w:tcW w:w="1057" w:type="dxa"/>
          </w:tcPr>
          <w:p w14:paraId="74273BB2" w14:textId="77777777" w:rsidR="000B01DC" w:rsidRPr="000B01DC" w:rsidRDefault="000B01DC" w:rsidP="000B01DC">
            <w:pPr>
              <w:rPr>
                <w:rFonts w:ascii="Trebuchet MS" w:hAnsi="Trebuchet MS"/>
                <w:b/>
                <w:sz w:val="20"/>
                <w:szCs w:val="20"/>
              </w:rPr>
            </w:pPr>
            <w:r w:rsidRPr="000B01DC">
              <w:rPr>
                <w:rFonts w:ascii="Trebuchet MS" w:hAnsi="Trebuchet MS"/>
                <w:b/>
                <w:sz w:val="20"/>
                <w:szCs w:val="20"/>
              </w:rPr>
              <w:t>July 13</w:t>
            </w:r>
          </w:p>
        </w:tc>
      </w:tr>
      <w:tr w:rsidR="000B01DC" w:rsidRPr="000B01DC" w14:paraId="1CA9FA35" w14:textId="77777777" w:rsidTr="00EA52C1">
        <w:tc>
          <w:tcPr>
            <w:tcW w:w="487" w:type="dxa"/>
          </w:tcPr>
          <w:p w14:paraId="621B3435" w14:textId="46102DDB" w:rsidR="000B01DC" w:rsidRPr="000B01DC" w:rsidRDefault="000B01DC" w:rsidP="000B01DC">
            <w:pPr>
              <w:rPr>
                <w:rFonts w:ascii="Trebuchet MS" w:hAnsi="Trebuchet MS"/>
                <w:sz w:val="20"/>
                <w:szCs w:val="20"/>
              </w:rPr>
            </w:pPr>
            <w:r>
              <w:rPr>
                <w:rFonts w:ascii="Trebuchet MS" w:hAnsi="Trebuchet MS"/>
                <w:sz w:val="20"/>
                <w:szCs w:val="20"/>
              </w:rPr>
              <w:t>IME Year 4</w:t>
            </w:r>
          </w:p>
        </w:tc>
        <w:tc>
          <w:tcPr>
            <w:tcW w:w="1109" w:type="dxa"/>
          </w:tcPr>
          <w:p w14:paraId="0B565B92" w14:textId="6F85264C" w:rsidR="000B01DC" w:rsidRPr="000B01DC" w:rsidRDefault="000B01DC" w:rsidP="000B01DC">
            <w:pPr>
              <w:rPr>
                <w:rFonts w:ascii="Trebuchet MS" w:hAnsi="Trebuchet MS"/>
                <w:sz w:val="20"/>
                <w:szCs w:val="20"/>
              </w:rPr>
            </w:pPr>
            <w:r w:rsidRPr="000B01DC">
              <w:rPr>
                <w:rFonts w:ascii="Trebuchet MS" w:hAnsi="Trebuchet MS"/>
                <w:sz w:val="20"/>
                <w:szCs w:val="20"/>
              </w:rPr>
              <w:t>Mission and the parish</w:t>
            </w:r>
          </w:p>
          <w:p w14:paraId="0B03A3BE" w14:textId="77777777" w:rsidR="000B01DC" w:rsidRPr="000B01DC" w:rsidRDefault="000B01DC" w:rsidP="000B01DC">
            <w:pPr>
              <w:rPr>
                <w:rFonts w:ascii="Trebuchet MS" w:hAnsi="Trebuchet MS"/>
                <w:sz w:val="20"/>
                <w:szCs w:val="20"/>
              </w:rPr>
            </w:pPr>
            <w:r w:rsidRPr="000B01DC">
              <w:rPr>
                <w:rFonts w:ascii="Trebuchet MS" w:hAnsi="Trebuchet MS"/>
                <w:sz w:val="20"/>
                <w:szCs w:val="20"/>
              </w:rPr>
              <w:t>Will C</w:t>
            </w:r>
          </w:p>
          <w:p w14:paraId="25AD703D" w14:textId="77777777" w:rsidR="000B01DC" w:rsidRPr="000B01DC" w:rsidRDefault="000B01DC" w:rsidP="000B01DC">
            <w:pPr>
              <w:rPr>
                <w:rFonts w:ascii="Trebuchet MS" w:hAnsi="Trebuchet MS"/>
                <w:sz w:val="20"/>
                <w:szCs w:val="20"/>
              </w:rPr>
            </w:pPr>
            <w:r w:rsidRPr="000B01DC">
              <w:rPr>
                <w:rFonts w:ascii="Trebuchet MS" w:hAnsi="Trebuchet MS"/>
                <w:sz w:val="20"/>
                <w:szCs w:val="20"/>
              </w:rPr>
              <w:t>Gareth P or Ian M</w:t>
            </w:r>
          </w:p>
        </w:tc>
        <w:tc>
          <w:tcPr>
            <w:tcW w:w="1254" w:type="dxa"/>
          </w:tcPr>
          <w:p w14:paraId="09B7A131" w14:textId="77777777" w:rsidR="000B01DC" w:rsidRPr="000B01DC" w:rsidRDefault="000B01DC" w:rsidP="000B01DC">
            <w:pPr>
              <w:rPr>
                <w:rFonts w:ascii="Trebuchet MS" w:hAnsi="Trebuchet MS"/>
                <w:sz w:val="20"/>
                <w:szCs w:val="20"/>
              </w:rPr>
            </w:pPr>
            <w:r w:rsidRPr="000B01DC">
              <w:rPr>
                <w:rFonts w:ascii="Trebuchet MS" w:hAnsi="Trebuchet MS"/>
                <w:sz w:val="20"/>
                <w:szCs w:val="20"/>
              </w:rPr>
              <w:t>All Age Worship and School Assemblies</w:t>
            </w:r>
          </w:p>
          <w:p w14:paraId="64AF7DC9" w14:textId="77777777" w:rsidR="000B01DC" w:rsidRPr="000B01DC" w:rsidRDefault="000B01DC" w:rsidP="000B01DC">
            <w:pPr>
              <w:rPr>
                <w:rFonts w:ascii="Trebuchet MS" w:hAnsi="Trebuchet MS"/>
                <w:sz w:val="20"/>
                <w:szCs w:val="20"/>
              </w:rPr>
            </w:pPr>
            <w:r w:rsidRPr="000B01DC">
              <w:rPr>
                <w:rFonts w:ascii="Trebuchet MS" w:hAnsi="Trebuchet MS"/>
                <w:sz w:val="20"/>
                <w:szCs w:val="20"/>
              </w:rPr>
              <w:t>Mary Hawes</w:t>
            </w:r>
          </w:p>
          <w:p w14:paraId="3B796F92" w14:textId="77777777" w:rsidR="000B01DC" w:rsidRPr="000B01DC" w:rsidRDefault="000B01DC" w:rsidP="000B01DC">
            <w:pPr>
              <w:rPr>
                <w:rFonts w:ascii="Trebuchet MS" w:hAnsi="Trebuchet MS"/>
                <w:sz w:val="20"/>
                <w:szCs w:val="20"/>
              </w:rPr>
            </w:pPr>
          </w:p>
        </w:tc>
        <w:tc>
          <w:tcPr>
            <w:tcW w:w="1458" w:type="dxa"/>
          </w:tcPr>
          <w:p w14:paraId="3CBA0EED" w14:textId="77777777" w:rsidR="000B01DC" w:rsidRPr="000B01DC" w:rsidRDefault="000B01DC" w:rsidP="000B01DC">
            <w:pPr>
              <w:rPr>
                <w:rFonts w:ascii="Trebuchet MS" w:hAnsi="Trebuchet MS"/>
                <w:sz w:val="20"/>
                <w:szCs w:val="20"/>
              </w:rPr>
            </w:pPr>
            <w:r w:rsidRPr="000B01DC">
              <w:rPr>
                <w:rFonts w:ascii="Trebuchet MS" w:hAnsi="Trebuchet MS"/>
                <w:sz w:val="20"/>
                <w:szCs w:val="20"/>
              </w:rPr>
              <w:t>Baptism, theology, liturgy and missional opportunity</w:t>
            </w:r>
          </w:p>
          <w:p w14:paraId="48DB8099" w14:textId="77777777" w:rsidR="000B01DC" w:rsidRPr="000B01DC" w:rsidRDefault="000B01DC" w:rsidP="000B01DC">
            <w:pPr>
              <w:rPr>
                <w:rFonts w:ascii="Trebuchet MS" w:hAnsi="Trebuchet MS"/>
                <w:sz w:val="20"/>
                <w:szCs w:val="20"/>
              </w:rPr>
            </w:pPr>
            <w:r w:rsidRPr="000B01DC">
              <w:rPr>
                <w:rFonts w:ascii="Trebuchet MS" w:hAnsi="Trebuchet MS"/>
                <w:sz w:val="20"/>
                <w:szCs w:val="20"/>
              </w:rPr>
              <w:t>Stephanie Nadarajah</w:t>
            </w:r>
          </w:p>
          <w:p w14:paraId="27E15A01" w14:textId="77777777" w:rsidR="000B01DC" w:rsidRPr="000B01DC" w:rsidRDefault="000B01DC" w:rsidP="000B01DC">
            <w:pPr>
              <w:rPr>
                <w:rFonts w:ascii="Trebuchet MS" w:hAnsi="Trebuchet MS"/>
                <w:sz w:val="20"/>
                <w:szCs w:val="20"/>
              </w:rPr>
            </w:pPr>
            <w:r w:rsidRPr="000B01DC">
              <w:rPr>
                <w:rFonts w:ascii="Trebuchet MS" w:hAnsi="Trebuchet MS"/>
                <w:sz w:val="20"/>
                <w:szCs w:val="20"/>
              </w:rPr>
              <w:t>Gilly Myers</w:t>
            </w:r>
          </w:p>
        </w:tc>
        <w:tc>
          <w:tcPr>
            <w:tcW w:w="996" w:type="dxa"/>
          </w:tcPr>
          <w:p w14:paraId="0B46ABD6" w14:textId="77777777" w:rsidR="000B01DC" w:rsidRPr="000B01DC" w:rsidRDefault="000B01DC" w:rsidP="000B01DC">
            <w:pPr>
              <w:rPr>
                <w:rFonts w:ascii="Trebuchet MS" w:hAnsi="Trebuchet MS"/>
                <w:sz w:val="20"/>
                <w:szCs w:val="20"/>
              </w:rPr>
            </w:pPr>
            <w:r w:rsidRPr="000B01DC">
              <w:rPr>
                <w:rFonts w:ascii="Trebuchet MS" w:hAnsi="Trebuchet MS"/>
                <w:sz w:val="20"/>
                <w:szCs w:val="20"/>
              </w:rPr>
              <w:t>Funerals</w:t>
            </w:r>
          </w:p>
          <w:p w14:paraId="313AF18E" w14:textId="77777777" w:rsidR="000B01DC" w:rsidRPr="000B01DC" w:rsidRDefault="000B01DC" w:rsidP="000B01DC">
            <w:pPr>
              <w:rPr>
                <w:rFonts w:ascii="Trebuchet MS" w:hAnsi="Trebuchet MS"/>
                <w:sz w:val="20"/>
                <w:szCs w:val="20"/>
              </w:rPr>
            </w:pPr>
            <w:r w:rsidRPr="000B01DC">
              <w:rPr>
                <w:rFonts w:ascii="Trebuchet MS" w:hAnsi="Trebuchet MS"/>
                <w:sz w:val="20"/>
                <w:szCs w:val="20"/>
              </w:rPr>
              <w:t>Esther Foss</w:t>
            </w:r>
          </w:p>
          <w:p w14:paraId="3D51B2FF" w14:textId="77777777" w:rsidR="000B01DC" w:rsidRPr="000B01DC" w:rsidRDefault="000B01DC" w:rsidP="000B01DC">
            <w:pPr>
              <w:rPr>
                <w:rFonts w:ascii="Trebuchet MS" w:hAnsi="Trebuchet MS"/>
                <w:sz w:val="20"/>
                <w:szCs w:val="20"/>
              </w:rPr>
            </w:pPr>
          </w:p>
        </w:tc>
        <w:tc>
          <w:tcPr>
            <w:tcW w:w="1202" w:type="dxa"/>
          </w:tcPr>
          <w:p w14:paraId="024CB562" w14:textId="77777777" w:rsidR="000B01DC" w:rsidRPr="000B01DC" w:rsidRDefault="000B01DC" w:rsidP="000B01DC">
            <w:pPr>
              <w:rPr>
                <w:rFonts w:ascii="Trebuchet MS" w:hAnsi="Trebuchet MS"/>
                <w:sz w:val="20"/>
                <w:szCs w:val="20"/>
              </w:rPr>
            </w:pPr>
            <w:r w:rsidRPr="000B01DC">
              <w:rPr>
                <w:rFonts w:ascii="Trebuchet MS" w:hAnsi="Trebuchet MS"/>
                <w:sz w:val="20"/>
                <w:szCs w:val="20"/>
              </w:rPr>
              <w:t>Presiding at the Eucharist</w:t>
            </w:r>
          </w:p>
          <w:p w14:paraId="53D734C9" w14:textId="77777777" w:rsidR="000B01DC" w:rsidRPr="000B01DC" w:rsidRDefault="000B01DC" w:rsidP="000B01DC">
            <w:pPr>
              <w:rPr>
                <w:rFonts w:ascii="Trebuchet MS" w:hAnsi="Trebuchet MS"/>
                <w:sz w:val="20"/>
                <w:szCs w:val="20"/>
              </w:rPr>
            </w:pPr>
            <w:r w:rsidRPr="000B01DC">
              <w:rPr>
                <w:rFonts w:ascii="Trebuchet MS" w:hAnsi="Trebuchet MS"/>
                <w:sz w:val="20"/>
                <w:szCs w:val="20"/>
              </w:rPr>
              <w:t>Andrew N</w:t>
            </w:r>
          </w:p>
        </w:tc>
        <w:tc>
          <w:tcPr>
            <w:tcW w:w="931" w:type="dxa"/>
          </w:tcPr>
          <w:p w14:paraId="0210E81B" w14:textId="77777777" w:rsidR="000B01DC" w:rsidRPr="000B01DC" w:rsidRDefault="000B01DC" w:rsidP="000B01DC">
            <w:pPr>
              <w:rPr>
                <w:rFonts w:ascii="Trebuchet MS" w:hAnsi="Trebuchet MS"/>
                <w:sz w:val="20"/>
                <w:szCs w:val="20"/>
              </w:rPr>
            </w:pPr>
            <w:r w:rsidRPr="000B01DC">
              <w:rPr>
                <w:rFonts w:ascii="Trebuchet MS" w:hAnsi="Trebuchet MS"/>
                <w:sz w:val="20"/>
                <w:szCs w:val="20"/>
              </w:rPr>
              <w:t>Canon Law and Public Worship</w:t>
            </w:r>
          </w:p>
          <w:p w14:paraId="5DA4F932" w14:textId="77777777" w:rsidR="000B01DC" w:rsidRPr="000B01DC" w:rsidRDefault="000B01DC" w:rsidP="000B01DC">
            <w:pPr>
              <w:rPr>
                <w:rFonts w:ascii="Trebuchet MS" w:hAnsi="Trebuchet MS"/>
                <w:sz w:val="20"/>
                <w:szCs w:val="20"/>
              </w:rPr>
            </w:pPr>
            <w:r w:rsidRPr="000B01DC">
              <w:rPr>
                <w:rFonts w:ascii="Trebuchet MS" w:hAnsi="Trebuchet MS"/>
                <w:sz w:val="20"/>
                <w:szCs w:val="20"/>
              </w:rPr>
              <w:t>Jane Steen</w:t>
            </w:r>
          </w:p>
        </w:tc>
        <w:tc>
          <w:tcPr>
            <w:tcW w:w="1057" w:type="dxa"/>
          </w:tcPr>
          <w:p w14:paraId="1CF8E582" w14:textId="77777777" w:rsidR="000B01DC" w:rsidRPr="000B01DC" w:rsidRDefault="000B01DC" w:rsidP="000B01DC">
            <w:pPr>
              <w:rPr>
                <w:rFonts w:ascii="Trebuchet MS" w:hAnsi="Trebuchet MS"/>
                <w:sz w:val="20"/>
                <w:szCs w:val="20"/>
              </w:rPr>
            </w:pPr>
            <w:r w:rsidRPr="000B01DC">
              <w:rPr>
                <w:rFonts w:ascii="Trebuchet MS" w:hAnsi="Trebuchet MS"/>
                <w:sz w:val="20"/>
                <w:szCs w:val="20"/>
              </w:rPr>
              <w:t>Ministry and mental health</w:t>
            </w:r>
          </w:p>
          <w:p w14:paraId="13897DC0" w14:textId="77777777" w:rsidR="000B01DC" w:rsidRPr="000B01DC" w:rsidRDefault="000B01DC" w:rsidP="000B01DC">
            <w:pPr>
              <w:rPr>
                <w:rFonts w:ascii="Trebuchet MS" w:hAnsi="Trebuchet MS"/>
                <w:sz w:val="20"/>
                <w:szCs w:val="20"/>
              </w:rPr>
            </w:pPr>
            <w:r w:rsidRPr="000B01DC">
              <w:rPr>
                <w:rFonts w:ascii="Trebuchet MS" w:hAnsi="Trebuchet MS"/>
                <w:sz w:val="20"/>
                <w:szCs w:val="20"/>
              </w:rPr>
              <w:t>Andrew Wilson</w:t>
            </w:r>
          </w:p>
        </w:tc>
      </w:tr>
    </w:tbl>
    <w:p w14:paraId="3139A084" w14:textId="77777777" w:rsidR="00EA52C1" w:rsidRDefault="00EA52C1" w:rsidP="00D647DA">
      <w:pPr>
        <w:pStyle w:val="NormalWeb"/>
        <w:rPr>
          <w:rFonts w:ascii="Trebuchet MS" w:hAnsi="Trebuchet MS"/>
          <w:b/>
          <w:sz w:val="28"/>
          <w:szCs w:val="28"/>
        </w:rPr>
      </w:pPr>
    </w:p>
    <w:p w14:paraId="5E47A60E" w14:textId="77777777" w:rsidR="00EA52C1" w:rsidRDefault="00EA52C1">
      <w:pPr>
        <w:rPr>
          <w:rFonts w:ascii="Trebuchet MS" w:hAnsi="Trebuchet MS" w:cs="Times New Roman"/>
          <w:b/>
          <w:sz w:val="28"/>
          <w:szCs w:val="28"/>
        </w:rPr>
      </w:pPr>
      <w:r>
        <w:rPr>
          <w:rFonts w:ascii="Trebuchet MS" w:hAnsi="Trebuchet MS"/>
          <w:b/>
          <w:sz w:val="28"/>
          <w:szCs w:val="28"/>
        </w:rPr>
        <w:br w:type="page"/>
      </w:r>
    </w:p>
    <w:p w14:paraId="1E02CC20" w14:textId="0ACFBB0D" w:rsidR="00A2480C" w:rsidRPr="007512D2" w:rsidRDefault="007512D2" w:rsidP="00D647DA">
      <w:pPr>
        <w:pStyle w:val="NormalWeb"/>
        <w:rPr>
          <w:rFonts w:ascii="Trebuchet MS" w:hAnsi="Trebuchet MS"/>
          <w:b/>
          <w:sz w:val="28"/>
          <w:szCs w:val="28"/>
        </w:rPr>
      </w:pPr>
      <w:r w:rsidRPr="007512D2">
        <w:rPr>
          <w:rFonts w:ascii="Trebuchet MS" w:hAnsi="Trebuchet MS"/>
          <w:b/>
          <w:sz w:val="28"/>
          <w:szCs w:val="28"/>
        </w:rPr>
        <w:lastRenderedPageBreak/>
        <w:t>Protocols for IME Phase 2 Days</w:t>
      </w:r>
    </w:p>
    <w:p w14:paraId="6C5DB39A" w14:textId="6D4E50A5" w:rsidR="007512D2" w:rsidRDefault="00784DB2" w:rsidP="001B2762">
      <w:pPr>
        <w:pStyle w:val="NormalWeb"/>
        <w:spacing w:line="276" w:lineRule="auto"/>
        <w:rPr>
          <w:rFonts w:ascii="Trebuchet MS" w:hAnsi="Trebuchet MS"/>
          <w:sz w:val="24"/>
          <w:szCs w:val="24"/>
        </w:rPr>
      </w:pPr>
      <w:r>
        <w:rPr>
          <w:rFonts w:ascii="Trebuchet MS" w:hAnsi="Trebuchet MS"/>
          <w:sz w:val="24"/>
          <w:szCs w:val="24"/>
        </w:rPr>
        <w:t>Deacons</w:t>
      </w:r>
      <w:r w:rsidR="007512D2">
        <w:rPr>
          <w:rFonts w:ascii="Trebuchet MS" w:hAnsi="Trebuchet MS"/>
          <w:sz w:val="24"/>
          <w:szCs w:val="24"/>
        </w:rPr>
        <w:t xml:space="preserve"> are expected to arrive in good time to participate fully</w:t>
      </w:r>
      <w:r>
        <w:rPr>
          <w:rFonts w:ascii="Trebuchet MS" w:hAnsi="Trebuchet MS"/>
          <w:sz w:val="24"/>
          <w:szCs w:val="24"/>
        </w:rPr>
        <w:t xml:space="preserve"> in the programme</w:t>
      </w:r>
      <w:r w:rsidR="007512D2">
        <w:rPr>
          <w:rFonts w:ascii="Trebuchet MS" w:hAnsi="Trebuchet MS"/>
          <w:sz w:val="24"/>
          <w:szCs w:val="24"/>
        </w:rPr>
        <w:t xml:space="preserve">. This is a courtesy to each other, but especially to the person leading the </w:t>
      </w:r>
      <w:r>
        <w:rPr>
          <w:rFonts w:ascii="Trebuchet MS" w:hAnsi="Trebuchet MS"/>
          <w:sz w:val="24"/>
          <w:szCs w:val="24"/>
        </w:rPr>
        <w:t>sessions</w:t>
      </w:r>
      <w:r w:rsidR="007512D2">
        <w:rPr>
          <w:rFonts w:ascii="Trebuchet MS" w:hAnsi="Trebuchet MS"/>
          <w:sz w:val="24"/>
          <w:szCs w:val="24"/>
        </w:rPr>
        <w:t>.</w:t>
      </w:r>
    </w:p>
    <w:p w14:paraId="1D2CC89D" w14:textId="09F201D0" w:rsidR="007512D2" w:rsidRDefault="00784DB2" w:rsidP="001B2762">
      <w:pPr>
        <w:pStyle w:val="NormalWeb"/>
        <w:spacing w:line="276" w:lineRule="auto"/>
        <w:rPr>
          <w:rFonts w:ascii="Trebuchet MS" w:hAnsi="Trebuchet MS"/>
          <w:sz w:val="24"/>
          <w:szCs w:val="24"/>
        </w:rPr>
      </w:pPr>
      <w:r>
        <w:rPr>
          <w:rFonts w:ascii="Trebuchet MS" w:hAnsi="Trebuchet MS"/>
          <w:sz w:val="24"/>
          <w:szCs w:val="24"/>
        </w:rPr>
        <w:t>U</w:t>
      </w:r>
      <w:r w:rsidR="007512D2">
        <w:rPr>
          <w:rFonts w:ascii="Trebuchet MS" w:hAnsi="Trebuchet MS"/>
          <w:sz w:val="24"/>
          <w:szCs w:val="24"/>
        </w:rPr>
        <w:t>navoidable absence (e.g. through illness or family bereavement) should be notified to the Administrator, by email</w:t>
      </w:r>
      <w:r w:rsidR="00F1762B">
        <w:rPr>
          <w:rFonts w:ascii="Trebuchet MS" w:hAnsi="Trebuchet MS"/>
          <w:sz w:val="24"/>
          <w:szCs w:val="24"/>
        </w:rPr>
        <w:t xml:space="preserve"> or telephone</w:t>
      </w:r>
      <w:r w:rsidR="007512D2">
        <w:rPr>
          <w:rFonts w:ascii="Trebuchet MS" w:hAnsi="Trebuchet MS"/>
          <w:sz w:val="24"/>
          <w:szCs w:val="24"/>
        </w:rPr>
        <w:t xml:space="preserve">, as soon as it is known. </w:t>
      </w:r>
    </w:p>
    <w:p w14:paraId="5A18E548" w14:textId="370F4842" w:rsidR="007512D2" w:rsidRDefault="00784DB2" w:rsidP="001B2762">
      <w:pPr>
        <w:pStyle w:val="NormalWeb"/>
        <w:spacing w:line="276" w:lineRule="auto"/>
        <w:rPr>
          <w:rFonts w:ascii="Trebuchet MS" w:hAnsi="Trebuchet MS"/>
          <w:sz w:val="24"/>
          <w:szCs w:val="24"/>
        </w:rPr>
      </w:pPr>
      <w:r>
        <w:rPr>
          <w:rFonts w:ascii="Trebuchet MS" w:hAnsi="Trebuchet MS"/>
          <w:sz w:val="24"/>
          <w:szCs w:val="24"/>
        </w:rPr>
        <w:t>Deacons</w:t>
      </w:r>
      <w:r w:rsidR="007512D2">
        <w:rPr>
          <w:rFonts w:ascii="Trebuchet MS" w:hAnsi="Trebuchet MS"/>
          <w:sz w:val="24"/>
          <w:szCs w:val="24"/>
        </w:rPr>
        <w:t xml:space="preserve"> are asked to respect each other and their tutors or facilitators, by using their IT devices appropriately. It is understood that they may wish to access biblical texts, look up references or take notes on a lap top/tablet/phone during a session. They should refrain from checking emails or using social media during formal sessions.</w:t>
      </w:r>
    </w:p>
    <w:p w14:paraId="44B7E7FF" w14:textId="77777777" w:rsidR="001B2762" w:rsidRDefault="001B2762">
      <w:pPr>
        <w:rPr>
          <w:rFonts w:ascii="Trebuchet MS" w:hAnsi="Trebuchet MS" w:cs="Times New Roman"/>
          <w:b/>
          <w:sz w:val="36"/>
          <w:szCs w:val="36"/>
        </w:rPr>
      </w:pPr>
      <w:r>
        <w:rPr>
          <w:rFonts w:ascii="Trebuchet MS" w:hAnsi="Trebuchet MS"/>
          <w:b/>
          <w:sz w:val="36"/>
          <w:szCs w:val="36"/>
        </w:rPr>
        <w:br w:type="page"/>
      </w:r>
    </w:p>
    <w:p w14:paraId="0EC01924" w14:textId="031666FB" w:rsidR="00B163BD" w:rsidRPr="00B163BD" w:rsidRDefault="00784DB2" w:rsidP="00353264">
      <w:pPr>
        <w:pStyle w:val="Southwarkbodytext"/>
        <w:rPr>
          <w:b/>
          <w:sz w:val="28"/>
          <w:szCs w:val="28"/>
        </w:rPr>
      </w:pPr>
      <w:r>
        <w:rPr>
          <w:b/>
          <w:sz w:val="28"/>
          <w:szCs w:val="28"/>
        </w:rPr>
        <w:lastRenderedPageBreak/>
        <w:t>Paper Free Records</w:t>
      </w:r>
    </w:p>
    <w:p w14:paraId="7A912742" w14:textId="77777777" w:rsidR="00B163BD" w:rsidRDefault="00B163BD" w:rsidP="00353264">
      <w:pPr>
        <w:pStyle w:val="Southwarkbodytext"/>
        <w:rPr>
          <w:sz w:val="24"/>
          <w:szCs w:val="24"/>
        </w:rPr>
      </w:pPr>
    </w:p>
    <w:p w14:paraId="59C1C5E3" w14:textId="1E9A29C9" w:rsidR="00C42A10" w:rsidRPr="00C42A10" w:rsidRDefault="00C9035E" w:rsidP="00C42A10">
      <w:pPr>
        <w:pStyle w:val="Southwarkbodytext"/>
        <w:rPr>
          <w:sz w:val="24"/>
          <w:szCs w:val="24"/>
        </w:rPr>
      </w:pPr>
      <w:r>
        <w:rPr>
          <w:sz w:val="24"/>
          <w:szCs w:val="24"/>
        </w:rPr>
        <w:t xml:space="preserve">We do not keep any paper records for </w:t>
      </w:r>
      <w:r w:rsidR="00784DB2">
        <w:rPr>
          <w:sz w:val="24"/>
          <w:szCs w:val="24"/>
        </w:rPr>
        <w:t>clergy</w:t>
      </w:r>
      <w:r>
        <w:rPr>
          <w:sz w:val="24"/>
          <w:szCs w:val="24"/>
        </w:rPr>
        <w:t xml:space="preserve">. </w:t>
      </w:r>
      <w:r w:rsidR="00C42A10" w:rsidRPr="00C42A10">
        <w:rPr>
          <w:sz w:val="24"/>
          <w:szCs w:val="24"/>
          <w:u w:val="single"/>
        </w:rPr>
        <w:t>All reports and assignments</w:t>
      </w:r>
      <w:r w:rsidR="00C42A10" w:rsidRPr="00C42A10">
        <w:rPr>
          <w:sz w:val="24"/>
          <w:szCs w:val="24"/>
        </w:rPr>
        <w:t xml:space="preserve"> should be submitted electronically and any assessment will be sent to the </w:t>
      </w:r>
      <w:r w:rsidR="00784DB2">
        <w:rPr>
          <w:sz w:val="24"/>
          <w:szCs w:val="24"/>
        </w:rPr>
        <w:t>deacon</w:t>
      </w:r>
      <w:r w:rsidR="00C42A10" w:rsidRPr="00C42A10">
        <w:rPr>
          <w:sz w:val="24"/>
          <w:szCs w:val="24"/>
        </w:rPr>
        <w:t xml:space="preserve"> in electronic form. Th</w:t>
      </w:r>
      <w:r w:rsidR="00784DB2">
        <w:rPr>
          <w:sz w:val="24"/>
          <w:szCs w:val="24"/>
        </w:rPr>
        <w:t xml:space="preserve">ese materials will be kept in an electronic training folder </w:t>
      </w:r>
      <w:r w:rsidR="00C42A10" w:rsidRPr="00C42A10">
        <w:rPr>
          <w:sz w:val="24"/>
          <w:szCs w:val="24"/>
        </w:rPr>
        <w:t xml:space="preserve">in the department.  </w:t>
      </w:r>
    </w:p>
    <w:p w14:paraId="3F24E455" w14:textId="77777777" w:rsidR="00C42A10" w:rsidRDefault="00C42A10" w:rsidP="00353264">
      <w:pPr>
        <w:pStyle w:val="Southwarkbodytext"/>
        <w:rPr>
          <w:sz w:val="24"/>
          <w:szCs w:val="24"/>
        </w:rPr>
      </w:pPr>
    </w:p>
    <w:p w14:paraId="544A68B3" w14:textId="73C74813" w:rsidR="00B163BD" w:rsidRDefault="00C9035E" w:rsidP="00353264">
      <w:pPr>
        <w:pStyle w:val="Southwarkbodytext"/>
        <w:rPr>
          <w:sz w:val="24"/>
          <w:szCs w:val="24"/>
        </w:rPr>
      </w:pPr>
      <w:r>
        <w:rPr>
          <w:sz w:val="24"/>
          <w:szCs w:val="24"/>
        </w:rPr>
        <w:t xml:space="preserve">To help us to </w:t>
      </w:r>
      <w:r w:rsidR="00B163BD">
        <w:rPr>
          <w:sz w:val="24"/>
          <w:szCs w:val="24"/>
        </w:rPr>
        <w:t>this effectively you should note the following guidelines.</w:t>
      </w:r>
    </w:p>
    <w:p w14:paraId="79BF142D" w14:textId="77777777" w:rsidR="00B163BD" w:rsidRDefault="00B163BD" w:rsidP="00353264">
      <w:pPr>
        <w:pStyle w:val="Southwarkbodytext"/>
        <w:rPr>
          <w:sz w:val="24"/>
          <w:szCs w:val="24"/>
        </w:rPr>
      </w:pPr>
    </w:p>
    <w:p w14:paraId="3275EBD9" w14:textId="19A3D6DD" w:rsidR="00B163BD" w:rsidRDefault="00B163BD" w:rsidP="00353264">
      <w:pPr>
        <w:pStyle w:val="Southwarkbodytext"/>
        <w:rPr>
          <w:sz w:val="24"/>
          <w:szCs w:val="24"/>
        </w:rPr>
      </w:pPr>
      <w:r>
        <w:rPr>
          <w:sz w:val="24"/>
          <w:szCs w:val="24"/>
        </w:rPr>
        <w:t>Please use a consistent dating and labelling method for files e.g. any of the following used consistently are fine.</w:t>
      </w:r>
    </w:p>
    <w:p w14:paraId="70E5B414" w14:textId="77777777" w:rsidR="00B163BD" w:rsidRDefault="00B163BD" w:rsidP="00353264">
      <w:pPr>
        <w:pStyle w:val="Southwarkbodytext"/>
        <w:rPr>
          <w:sz w:val="24"/>
          <w:szCs w:val="24"/>
        </w:rPr>
      </w:pPr>
    </w:p>
    <w:p w14:paraId="535D8311" w14:textId="095AC475" w:rsidR="00B163BD" w:rsidRDefault="00B163BD" w:rsidP="00E603B6">
      <w:pPr>
        <w:pStyle w:val="Southwarkbodytext"/>
        <w:numPr>
          <w:ilvl w:val="0"/>
          <w:numId w:val="22"/>
        </w:numPr>
        <w:rPr>
          <w:sz w:val="24"/>
          <w:szCs w:val="24"/>
        </w:rPr>
      </w:pPr>
      <w:r>
        <w:rPr>
          <w:sz w:val="24"/>
          <w:szCs w:val="24"/>
        </w:rPr>
        <w:t xml:space="preserve">1504010 supervision record (where the number represents the date, </w:t>
      </w:r>
      <w:proofErr w:type="spellStart"/>
      <w:r>
        <w:rPr>
          <w:sz w:val="24"/>
          <w:szCs w:val="24"/>
        </w:rPr>
        <w:t>eg</w:t>
      </w:r>
      <w:proofErr w:type="spellEnd"/>
      <w:r>
        <w:rPr>
          <w:sz w:val="24"/>
          <w:szCs w:val="24"/>
        </w:rPr>
        <w:t xml:space="preserve"> 10</w:t>
      </w:r>
      <w:r w:rsidRPr="00B163BD">
        <w:rPr>
          <w:sz w:val="24"/>
          <w:szCs w:val="24"/>
          <w:vertAlign w:val="superscript"/>
        </w:rPr>
        <w:t>th</w:t>
      </w:r>
      <w:r>
        <w:rPr>
          <w:sz w:val="24"/>
          <w:szCs w:val="24"/>
        </w:rPr>
        <w:t xml:space="preserve"> April 2015)</w:t>
      </w:r>
    </w:p>
    <w:p w14:paraId="4579F5BF" w14:textId="43A558D8" w:rsidR="00B163BD" w:rsidRDefault="00B163BD" w:rsidP="00E603B6">
      <w:pPr>
        <w:pStyle w:val="Southwarkbodytext"/>
        <w:numPr>
          <w:ilvl w:val="0"/>
          <w:numId w:val="22"/>
        </w:numPr>
        <w:rPr>
          <w:sz w:val="24"/>
          <w:szCs w:val="24"/>
        </w:rPr>
      </w:pPr>
      <w:r>
        <w:rPr>
          <w:sz w:val="24"/>
          <w:szCs w:val="24"/>
        </w:rPr>
        <w:t>Portfolio submission A</w:t>
      </w:r>
    </w:p>
    <w:p w14:paraId="7A2F810F" w14:textId="74BB172B" w:rsidR="00B163BD" w:rsidRDefault="00B163BD" w:rsidP="00E603B6">
      <w:pPr>
        <w:pStyle w:val="Southwarkbodytext"/>
        <w:numPr>
          <w:ilvl w:val="0"/>
          <w:numId w:val="22"/>
        </w:numPr>
        <w:rPr>
          <w:sz w:val="24"/>
          <w:szCs w:val="24"/>
        </w:rPr>
      </w:pPr>
      <w:r>
        <w:rPr>
          <w:sz w:val="24"/>
          <w:szCs w:val="24"/>
        </w:rPr>
        <w:t>Criteria B evidence</w:t>
      </w:r>
    </w:p>
    <w:p w14:paraId="48C14817" w14:textId="1F693659" w:rsidR="00B163BD" w:rsidRDefault="00B163BD" w:rsidP="00E603B6">
      <w:pPr>
        <w:pStyle w:val="Southwarkbodytext"/>
        <w:numPr>
          <w:ilvl w:val="0"/>
          <w:numId w:val="22"/>
        </w:numPr>
        <w:rPr>
          <w:sz w:val="24"/>
          <w:szCs w:val="24"/>
        </w:rPr>
      </w:pPr>
      <w:r>
        <w:rPr>
          <w:sz w:val="24"/>
          <w:szCs w:val="24"/>
        </w:rPr>
        <w:t xml:space="preserve">Feb 2016 </w:t>
      </w:r>
      <w:r w:rsidR="0027649F">
        <w:rPr>
          <w:sz w:val="24"/>
          <w:szCs w:val="24"/>
        </w:rPr>
        <w:t>Incumbent</w:t>
      </w:r>
      <w:r>
        <w:rPr>
          <w:sz w:val="24"/>
          <w:szCs w:val="24"/>
        </w:rPr>
        <w:t>s Report</w:t>
      </w:r>
    </w:p>
    <w:p w14:paraId="0B77245F" w14:textId="77777777" w:rsidR="00B163BD" w:rsidRDefault="00B163BD" w:rsidP="00353264">
      <w:pPr>
        <w:pStyle w:val="Southwarkbodytext"/>
        <w:rPr>
          <w:sz w:val="24"/>
          <w:szCs w:val="24"/>
        </w:rPr>
      </w:pPr>
    </w:p>
    <w:p w14:paraId="4874B179" w14:textId="1B41B480" w:rsidR="00B163BD" w:rsidRDefault="00B163BD" w:rsidP="00353264">
      <w:pPr>
        <w:pStyle w:val="Southwarkbodytext"/>
        <w:rPr>
          <w:sz w:val="24"/>
          <w:szCs w:val="24"/>
        </w:rPr>
      </w:pPr>
      <w:r>
        <w:rPr>
          <w:sz w:val="24"/>
          <w:szCs w:val="24"/>
        </w:rPr>
        <w:t>As long as each individual does this, their work can be filed and sorted ac</w:t>
      </w:r>
      <w:r w:rsidR="00E0465E">
        <w:rPr>
          <w:sz w:val="24"/>
          <w:szCs w:val="24"/>
        </w:rPr>
        <w:t>curate</w:t>
      </w:r>
      <w:r>
        <w:rPr>
          <w:sz w:val="24"/>
          <w:szCs w:val="24"/>
        </w:rPr>
        <w:t>ly.</w:t>
      </w:r>
    </w:p>
    <w:p w14:paraId="7B45F003" w14:textId="77777777" w:rsidR="00327BD3" w:rsidRDefault="00327BD3" w:rsidP="00353264">
      <w:pPr>
        <w:pStyle w:val="Southwarkbodytext"/>
        <w:rPr>
          <w:sz w:val="24"/>
          <w:szCs w:val="24"/>
        </w:rPr>
      </w:pPr>
    </w:p>
    <w:p w14:paraId="5DA9A723" w14:textId="6F1FCE6B" w:rsidR="00327BD3" w:rsidRDefault="00C42A10" w:rsidP="00353264">
      <w:pPr>
        <w:pStyle w:val="Southwarkbodytext"/>
        <w:rPr>
          <w:sz w:val="24"/>
          <w:szCs w:val="24"/>
        </w:rPr>
      </w:pPr>
      <w:r w:rsidRPr="00C42A10">
        <w:rPr>
          <w:sz w:val="24"/>
          <w:szCs w:val="24"/>
          <w:u w:val="single"/>
        </w:rPr>
        <w:t>All submissions must</w:t>
      </w:r>
      <w:r w:rsidR="00327BD3" w:rsidRPr="00C42A10">
        <w:rPr>
          <w:sz w:val="24"/>
          <w:szCs w:val="24"/>
          <w:u w:val="single"/>
        </w:rPr>
        <w:t xml:space="preserve"> have your name and a title for the work on the front page</w:t>
      </w:r>
      <w:r w:rsidR="00327BD3">
        <w:rPr>
          <w:sz w:val="24"/>
          <w:szCs w:val="24"/>
        </w:rPr>
        <w:t xml:space="preserve"> – whether this is a title page, or simply at the beginning of the piece. It is helpful if these are also included in a header on every page. </w:t>
      </w:r>
    </w:p>
    <w:p w14:paraId="066A51BE" w14:textId="77777777" w:rsidR="00327BD3" w:rsidRDefault="00327BD3" w:rsidP="00353264">
      <w:pPr>
        <w:pStyle w:val="Southwarkbodytext"/>
        <w:rPr>
          <w:sz w:val="24"/>
          <w:szCs w:val="24"/>
        </w:rPr>
      </w:pPr>
    </w:p>
    <w:p w14:paraId="45158FD0" w14:textId="507DD53C" w:rsidR="00327BD3" w:rsidRDefault="00327BD3" w:rsidP="00353264">
      <w:pPr>
        <w:pStyle w:val="Southwarkbodytext"/>
        <w:rPr>
          <w:sz w:val="24"/>
          <w:szCs w:val="24"/>
        </w:rPr>
      </w:pPr>
      <w:r>
        <w:rPr>
          <w:sz w:val="24"/>
          <w:szCs w:val="24"/>
        </w:rPr>
        <w:t>Pages should be numbered.</w:t>
      </w:r>
    </w:p>
    <w:p w14:paraId="37CE8B90" w14:textId="77777777" w:rsidR="00327BD3" w:rsidRDefault="00327BD3" w:rsidP="00353264">
      <w:pPr>
        <w:pStyle w:val="Southwarkbodytext"/>
        <w:rPr>
          <w:sz w:val="24"/>
          <w:szCs w:val="24"/>
        </w:rPr>
      </w:pPr>
    </w:p>
    <w:p w14:paraId="09CCED3B" w14:textId="15B5A2B7" w:rsidR="00327BD3" w:rsidRDefault="00327BD3" w:rsidP="00353264">
      <w:pPr>
        <w:pStyle w:val="Southwarkbodytext"/>
        <w:rPr>
          <w:sz w:val="24"/>
          <w:szCs w:val="24"/>
        </w:rPr>
      </w:pPr>
      <w:r>
        <w:rPr>
          <w:sz w:val="24"/>
          <w:szCs w:val="24"/>
        </w:rPr>
        <w:t>A word count (not including appendices and references) should be given at the end of the submission.</w:t>
      </w:r>
    </w:p>
    <w:p w14:paraId="4CD3DAD9" w14:textId="77777777" w:rsidR="006F26DA" w:rsidRDefault="006F26DA" w:rsidP="00353264">
      <w:pPr>
        <w:pStyle w:val="Southwarkbodytext"/>
        <w:rPr>
          <w:sz w:val="24"/>
          <w:szCs w:val="24"/>
        </w:rPr>
      </w:pPr>
    </w:p>
    <w:p w14:paraId="5607DA8D" w14:textId="68A6D6F6" w:rsidR="00EF0E1A" w:rsidRPr="00B11722" w:rsidRDefault="00784DB2" w:rsidP="00353264">
      <w:pPr>
        <w:pStyle w:val="Southwarkbodytext"/>
        <w:rPr>
          <w:sz w:val="24"/>
          <w:szCs w:val="24"/>
        </w:rPr>
      </w:pPr>
      <w:r>
        <w:rPr>
          <w:sz w:val="24"/>
          <w:szCs w:val="24"/>
        </w:rPr>
        <w:t xml:space="preserve">Deacons </w:t>
      </w:r>
      <w:r w:rsidR="000A1948" w:rsidRPr="00B11722">
        <w:rPr>
          <w:sz w:val="24"/>
          <w:szCs w:val="24"/>
        </w:rPr>
        <w:t>may submit other evidence</w:t>
      </w:r>
      <w:r w:rsidR="00B11722">
        <w:rPr>
          <w:sz w:val="24"/>
          <w:szCs w:val="24"/>
        </w:rPr>
        <w:t xml:space="preserve"> (such as supervision records, or scanned documents)</w:t>
      </w:r>
      <w:r w:rsidR="000A1948" w:rsidRPr="00B11722">
        <w:rPr>
          <w:sz w:val="24"/>
          <w:szCs w:val="24"/>
        </w:rPr>
        <w:t xml:space="preserve"> for their</w:t>
      </w:r>
      <w:r w:rsidR="00B163BD">
        <w:rPr>
          <w:sz w:val="24"/>
          <w:szCs w:val="24"/>
        </w:rPr>
        <w:t xml:space="preserve"> virtual portfolio</w:t>
      </w:r>
      <w:r w:rsidR="00EF0E1A" w:rsidRPr="00B11722">
        <w:rPr>
          <w:sz w:val="24"/>
          <w:szCs w:val="24"/>
        </w:rPr>
        <w:t xml:space="preserve"> in electronic form if </w:t>
      </w:r>
      <w:r w:rsidR="000A1948" w:rsidRPr="00B11722">
        <w:rPr>
          <w:sz w:val="24"/>
          <w:szCs w:val="24"/>
        </w:rPr>
        <w:t xml:space="preserve">they wish – simply </w:t>
      </w:r>
      <w:r w:rsidR="00B163BD">
        <w:rPr>
          <w:sz w:val="24"/>
          <w:szCs w:val="24"/>
        </w:rPr>
        <w:t xml:space="preserve">ensure it is clearly labelled and </w:t>
      </w:r>
      <w:r w:rsidR="00232F9D">
        <w:rPr>
          <w:sz w:val="24"/>
          <w:szCs w:val="24"/>
        </w:rPr>
        <w:t>email it to the D</w:t>
      </w:r>
      <w:r w:rsidR="000A1948" w:rsidRPr="00B11722">
        <w:rPr>
          <w:sz w:val="24"/>
          <w:szCs w:val="24"/>
        </w:rPr>
        <w:t>epartment Administrator.</w:t>
      </w:r>
    </w:p>
    <w:p w14:paraId="06582B58" w14:textId="77777777" w:rsidR="00EF0E1A" w:rsidRPr="00B11722" w:rsidRDefault="00EF0E1A" w:rsidP="00353264">
      <w:pPr>
        <w:pStyle w:val="Southwarkbodytext"/>
        <w:rPr>
          <w:sz w:val="24"/>
          <w:szCs w:val="24"/>
        </w:rPr>
      </w:pPr>
    </w:p>
    <w:p w14:paraId="6F8A099D" w14:textId="60E9024F" w:rsidR="00B163BD" w:rsidRDefault="00B163BD" w:rsidP="00B163BD">
      <w:pPr>
        <w:pStyle w:val="Southwarkbodytext"/>
        <w:ind w:left="142"/>
        <w:rPr>
          <w:sz w:val="24"/>
          <w:szCs w:val="24"/>
        </w:rPr>
      </w:pPr>
    </w:p>
    <w:p w14:paraId="681E01D4" w14:textId="77777777" w:rsidR="006F26DA" w:rsidRDefault="006F26DA">
      <w:pPr>
        <w:rPr>
          <w:rFonts w:ascii="Trebuchet MS" w:hAnsi="Trebuchet MS"/>
          <w:b/>
          <w:sz w:val="28"/>
          <w:szCs w:val="28"/>
        </w:rPr>
      </w:pPr>
      <w:r>
        <w:rPr>
          <w:rFonts w:ascii="Trebuchet MS" w:hAnsi="Trebuchet MS"/>
          <w:b/>
          <w:sz w:val="28"/>
          <w:szCs w:val="28"/>
        </w:rPr>
        <w:br w:type="page"/>
      </w:r>
    </w:p>
    <w:p w14:paraId="3A350FB8" w14:textId="38B08D00" w:rsidR="00883652" w:rsidRDefault="00883652">
      <w:pPr>
        <w:rPr>
          <w:rFonts w:ascii="Trebuchet MS" w:hAnsi="Trebuchet MS"/>
          <w:b/>
          <w:sz w:val="28"/>
          <w:szCs w:val="28"/>
        </w:rPr>
      </w:pPr>
      <w:r>
        <w:rPr>
          <w:rFonts w:ascii="Trebuchet MS" w:hAnsi="Trebuchet MS"/>
          <w:b/>
          <w:sz w:val="28"/>
          <w:szCs w:val="28"/>
        </w:rPr>
        <w:lastRenderedPageBreak/>
        <w:t>Assignments</w:t>
      </w:r>
    </w:p>
    <w:p w14:paraId="092FB309" w14:textId="77777777" w:rsidR="00883652" w:rsidRDefault="00883652">
      <w:pPr>
        <w:rPr>
          <w:rFonts w:ascii="Trebuchet MS" w:hAnsi="Trebuchet MS"/>
          <w:b/>
          <w:sz w:val="28"/>
          <w:szCs w:val="28"/>
        </w:rPr>
      </w:pPr>
    </w:p>
    <w:p w14:paraId="4FA5CC86" w14:textId="33F77EF5" w:rsidR="00883652" w:rsidRDefault="00883652">
      <w:pPr>
        <w:rPr>
          <w:rFonts w:ascii="Trebuchet MS" w:hAnsi="Trebuchet MS"/>
        </w:rPr>
      </w:pPr>
      <w:r w:rsidRPr="00883652">
        <w:rPr>
          <w:rFonts w:ascii="Trebuchet MS" w:hAnsi="Trebuchet MS"/>
        </w:rPr>
        <w:t xml:space="preserve">During your </w:t>
      </w:r>
      <w:r w:rsidR="00784DB2">
        <w:rPr>
          <w:rFonts w:ascii="Trebuchet MS" w:hAnsi="Trebuchet MS"/>
        </w:rPr>
        <w:t>two years of IME Phase 2 you are asked to write four</w:t>
      </w:r>
      <w:r w:rsidRPr="00883652">
        <w:rPr>
          <w:rFonts w:ascii="Trebuchet MS" w:hAnsi="Trebuchet MS"/>
        </w:rPr>
        <w:t xml:space="preserve"> assignments: Suggested topics, related to material covered in the IME Phase 2 are given in the summary of formational criteria pages below. </w:t>
      </w:r>
    </w:p>
    <w:p w14:paraId="38CE4DED" w14:textId="77777777" w:rsidR="00784DB2" w:rsidRDefault="00784DB2">
      <w:pPr>
        <w:rPr>
          <w:rFonts w:ascii="Trebuchet MS" w:hAnsi="Trebuchet MS"/>
        </w:rPr>
      </w:pPr>
    </w:p>
    <w:p w14:paraId="5D905D87" w14:textId="336FE11C" w:rsidR="00784DB2" w:rsidRDefault="00784DB2">
      <w:pPr>
        <w:rPr>
          <w:rFonts w:ascii="Trebuchet MS" w:hAnsi="Trebuchet MS"/>
        </w:rPr>
      </w:pPr>
      <w:r>
        <w:rPr>
          <w:rFonts w:ascii="Trebuchet MS" w:hAnsi="Trebuchet MS"/>
        </w:rPr>
        <w:t>Your learning agreement may indicate the areas you should cover. If it does not, you are free to address any of the questions.</w:t>
      </w:r>
    </w:p>
    <w:p w14:paraId="00340AF9" w14:textId="77777777" w:rsidR="00883652" w:rsidRDefault="00883652">
      <w:pPr>
        <w:rPr>
          <w:rFonts w:ascii="Trebuchet MS" w:hAnsi="Trebuchet MS"/>
        </w:rPr>
      </w:pPr>
    </w:p>
    <w:p w14:paraId="72000A6F" w14:textId="4B07EED0" w:rsidR="00883652" w:rsidRDefault="00883652">
      <w:pPr>
        <w:rPr>
          <w:rFonts w:ascii="Trebuchet MS" w:hAnsi="Trebuchet MS"/>
        </w:rPr>
      </w:pPr>
      <w:r>
        <w:rPr>
          <w:rFonts w:ascii="Trebuchet MS" w:hAnsi="Trebuchet MS"/>
        </w:rPr>
        <w:t xml:space="preserve">You </w:t>
      </w:r>
      <w:r w:rsidRPr="00883652">
        <w:rPr>
          <w:rFonts w:ascii="Trebuchet MS" w:hAnsi="Trebuchet MS"/>
        </w:rPr>
        <w:t>may choose to reflect on a different question, theme or exp</w:t>
      </w:r>
      <w:r>
        <w:rPr>
          <w:rFonts w:ascii="Trebuchet MS" w:hAnsi="Trebuchet MS"/>
        </w:rPr>
        <w:t>erience, but if this is the case, you</w:t>
      </w:r>
      <w:r w:rsidR="00EE6EA0">
        <w:rPr>
          <w:rFonts w:ascii="Trebuchet MS" w:hAnsi="Trebuchet MS"/>
        </w:rPr>
        <w:t xml:space="preserve"> are advised to speak to the D</w:t>
      </w:r>
      <w:r w:rsidR="006B7836">
        <w:rPr>
          <w:rFonts w:ascii="Trebuchet MS" w:hAnsi="Trebuchet MS"/>
        </w:rPr>
        <w:t>DM</w:t>
      </w:r>
      <w:r>
        <w:rPr>
          <w:rFonts w:ascii="Trebuchet MS" w:hAnsi="Trebuchet MS"/>
        </w:rPr>
        <w:t xml:space="preserve"> who may be able to suggest additional reading or resources to inform your reflection.</w:t>
      </w:r>
      <w:r w:rsidR="00C42A10">
        <w:rPr>
          <w:rFonts w:ascii="Trebuchet MS" w:hAnsi="Trebuchet MS"/>
        </w:rPr>
        <w:t xml:space="preserve"> Similarly, you may </w:t>
      </w:r>
      <w:proofErr w:type="spellStart"/>
      <w:proofErr w:type="gramStart"/>
      <w:r w:rsidR="00C42A10">
        <w:rPr>
          <w:rFonts w:ascii="Trebuchet MS" w:hAnsi="Trebuchet MS"/>
        </w:rPr>
        <w:t>chose</w:t>
      </w:r>
      <w:proofErr w:type="spellEnd"/>
      <w:proofErr w:type="gramEnd"/>
      <w:r w:rsidR="00C42A10">
        <w:rPr>
          <w:rFonts w:ascii="Trebuchet MS" w:hAnsi="Trebuchet MS"/>
        </w:rPr>
        <w:t xml:space="preserve"> to do the assignments in any order, but you must complete them all.</w:t>
      </w:r>
    </w:p>
    <w:p w14:paraId="6E77D273" w14:textId="77777777" w:rsidR="00530D64" w:rsidRDefault="00530D64">
      <w:pPr>
        <w:rPr>
          <w:rFonts w:ascii="Trebuchet MS" w:hAnsi="Trebuchet MS"/>
        </w:rPr>
      </w:pPr>
    </w:p>
    <w:p w14:paraId="7C06D576" w14:textId="69F6BF43" w:rsidR="0021428E" w:rsidRDefault="00530D64" w:rsidP="00530D64">
      <w:pPr>
        <w:pStyle w:val="Southwarkbodytext"/>
        <w:rPr>
          <w:sz w:val="24"/>
          <w:szCs w:val="24"/>
        </w:rPr>
      </w:pPr>
      <w:r w:rsidRPr="00B11722">
        <w:rPr>
          <w:sz w:val="24"/>
          <w:szCs w:val="24"/>
        </w:rPr>
        <w:t>The assignments are designed to be wide ranging and flexible. Some will enable those who enjoy academic reading and reflection to continue this discipline and may even provide the basis</w:t>
      </w:r>
      <w:r w:rsidR="00EA124D">
        <w:rPr>
          <w:sz w:val="24"/>
          <w:szCs w:val="24"/>
        </w:rPr>
        <w:t xml:space="preserve"> of an article </w:t>
      </w:r>
      <w:r w:rsidRPr="00B11722">
        <w:rPr>
          <w:sz w:val="24"/>
          <w:szCs w:val="24"/>
        </w:rPr>
        <w:t>for journal publication. Some will be more suitable for those who prefer a more informal appr</w:t>
      </w:r>
      <w:r w:rsidR="00EA124D">
        <w:rPr>
          <w:sz w:val="24"/>
          <w:szCs w:val="24"/>
        </w:rPr>
        <w:t>oach or learning through doing.</w:t>
      </w:r>
    </w:p>
    <w:p w14:paraId="5A5D3941" w14:textId="77777777" w:rsidR="0021428E" w:rsidRDefault="0021428E" w:rsidP="00530D64">
      <w:pPr>
        <w:pStyle w:val="Southwarkbodytext"/>
        <w:rPr>
          <w:sz w:val="24"/>
          <w:szCs w:val="24"/>
        </w:rPr>
      </w:pPr>
    </w:p>
    <w:p w14:paraId="456A5345" w14:textId="35453A38" w:rsidR="0021428E" w:rsidRDefault="0021428E" w:rsidP="00530D64">
      <w:pPr>
        <w:pStyle w:val="Southwarkbodytext"/>
        <w:rPr>
          <w:sz w:val="24"/>
          <w:szCs w:val="24"/>
        </w:rPr>
      </w:pPr>
      <w:r>
        <w:rPr>
          <w:sz w:val="24"/>
          <w:szCs w:val="24"/>
        </w:rPr>
        <w:t xml:space="preserve">Written assignments should be between </w:t>
      </w:r>
      <w:r w:rsidR="005B288A">
        <w:rPr>
          <w:sz w:val="24"/>
          <w:szCs w:val="24"/>
        </w:rPr>
        <w:t>2,000 and 2,5</w:t>
      </w:r>
      <w:r>
        <w:rPr>
          <w:sz w:val="24"/>
          <w:szCs w:val="24"/>
        </w:rPr>
        <w:t>00 words in length. They should be written in ac</w:t>
      </w:r>
      <w:r w:rsidR="00E0465E">
        <w:rPr>
          <w:sz w:val="24"/>
          <w:szCs w:val="24"/>
        </w:rPr>
        <w:t>curate</w:t>
      </w:r>
      <w:r>
        <w:rPr>
          <w:sz w:val="24"/>
          <w:szCs w:val="24"/>
        </w:rPr>
        <w:t xml:space="preserve"> English. </w:t>
      </w:r>
      <w:r w:rsidR="00784DB2">
        <w:rPr>
          <w:sz w:val="24"/>
          <w:szCs w:val="24"/>
        </w:rPr>
        <w:t>Deacons</w:t>
      </w:r>
      <w:r>
        <w:rPr>
          <w:sz w:val="24"/>
          <w:szCs w:val="24"/>
        </w:rPr>
        <w:t xml:space="preserve"> may choose to annotate assignments with any recognised referencing system. Assignments should reference some reading around the topic (and a suitable reading list is included </w:t>
      </w:r>
      <w:r w:rsidR="00232F9D">
        <w:rPr>
          <w:sz w:val="24"/>
          <w:szCs w:val="24"/>
        </w:rPr>
        <w:t>in the Appendix</w:t>
      </w:r>
      <w:r>
        <w:rPr>
          <w:sz w:val="24"/>
          <w:szCs w:val="24"/>
        </w:rPr>
        <w:t>) or reflection with others (</w:t>
      </w:r>
      <w:r w:rsidR="00232F9D">
        <w:rPr>
          <w:sz w:val="24"/>
          <w:szCs w:val="24"/>
        </w:rPr>
        <w:t>t</w:t>
      </w:r>
      <w:r w:rsidR="0027649F">
        <w:rPr>
          <w:sz w:val="24"/>
          <w:szCs w:val="24"/>
        </w:rPr>
        <w:t>raining</w:t>
      </w:r>
      <w:r>
        <w:rPr>
          <w:sz w:val="24"/>
          <w:szCs w:val="24"/>
        </w:rPr>
        <w:t xml:space="preserve"> </w:t>
      </w:r>
      <w:r w:rsidR="00232F9D">
        <w:rPr>
          <w:sz w:val="24"/>
          <w:szCs w:val="24"/>
        </w:rPr>
        <w:t>i</w:t>
      </w:r>
      <w:r w:rsidR="0027649F">
        <w:rPr>
          <w:sz w:val="24"/>
          <w:szCs w:val="24"/>
        </w:rPr>
        <w:t>ncumbent</w:t>
      </w:r>
      <w:r w:rsidR="00232F9D">
        <w:rPr>
          <w:sz w:val="24"/>
          <w:szCs w:val="24"/>
        </w:rPr>
        <w:t>, reflection group, c</w:t>
      </w:r>
      <w:r>
        <w:rPr>
          <w:sz w:val="24"/>
          <w:szCs w:val="24"/>
        </w:rPr>
        <w:t xml:space="preserve">ell </w:t>
      </w:r>
      <w:r w:rsidR="00232F9D">
        <w:rPr>
          <w:sz w:val="24"/>
          <w:szCs w:val="24"/>
        </w:rPr>
        <w:t>group, p</w:t>
      </w:r>
      <w:r>
        <w:rPr>
          <w:sz w:val="24"/>
          <w:szCs w:val="24"/>
        </w:rPr>
        <w:t>arish team).</w:t>
      </w:r>
    </w:p>
    <w:p w14:paraId="3A145125" w14:textId="77777777" w:rsidR="00EA124D" w:rsidRDefault="00EA124D" w:rsidP="00530D64">
      <w:pPr>
        <w:pStyle w:val="Southwarkbodytext"/>
        <w:rPr>
          <w:sz w:val="24"/>
          <w:szCs w:val="24"/>
        </w:rPr>
      </w:pPr>
    </w:p>
    <w:p w14:paraId="3879D02F" w14:textId="4247D58C" w:rsidR="00EA124D" w:rsidRDefault="00EA124D" w:rsidP="00530D64">
      <w:pPr>
        <w:pStyle w:val="Southwarkbodytext"/>
        <w:rPr>
          <w:sz w:val="24"/>
          <w:szCs w:val="24"/>
        </w:rPr>
      </w:pPr>
      <w:r>
        <w:rPr>
          <w:sz w:val="24"/>
          <w:szCs w:val="24"/>
        </w:rPr>
        <w:t>Accuracy in communication and competent administration are skills that all clergy need in their ministry</w:t>
      </w:r>
      <w:r w:rsidR="00B10832">
        <w:rPr>
          <w:sz w:val="24"/>
          <w:szCs w:val="24"/>
        </w:rPr>
        <w:t>. Your capacity to fulfil the requirements of IME Phase 2, including prompt submission of well planned and executed assignments</w:t>
      </w:r>
      <w:r w:rsidR="00232F9D">
        <w:rPr>
          <w:sz w:val="24"/>
          <w:szCs w:val="24"/>
        </w:rPr>
        <w:t>,</w:t>
      </w:r>
      <w:r w:rsidR="00B10832">
        <w:rPr>
          <w:sz w:val="24"/>
          <w:szCs w:val="24"/>
        </w:rPr>
        <w:t xml:space="preserve"> is simply another indication of your formation in ministry.</w:t>
      </w:r>
    </w:p>
    <w:p w14:paraId="06D14690" w14:textId="77777777" w:rsidR="00157D9A" w:rsidRDefault="00157D9A" w:rsidP="00530D64">
      <w:pPr>
        <w:pStyle w:val="Southwarkbodytext"/>
        <w:rPr>
          <w:sz w:val="24"/>
          <w:szCs w:val="24"/>
        </w:rPr>
      </w:pPr>
    </w:p>
    <w:p w14:paraId="258CC0E1" w14:textId="2A8B472B" w:rsidR="00157D9A" w:rsidRDefault="00157D9A" w:rsidP="00530D64">
      <w:pPr>
        <w:pStyle w:val="Southwarkbodytext"/>
        <w:rPr>
          <w:sz w:val="24"/>
          <w:szCs w:val="24"/>
        </w:rPr>
      </w:pPr>
      <w:r>
        <w:rPr>
          <w:sz w:val="24"/>
          <w:szCs w:val="24"/>
        </w:rPr>
        <w:t xml:space="preserve">Support is available for anyone who needs additional study skills, strategies for dealing with dyslexia, or further study to enable them to complete the portfolio. </w:t>
      </w:r>
    </w:p>
    <w:p w14:paraId="148BF3FC" w14:textId="77777777" w:rsidR="0021428E" w:rsidRDefault="0021428E" w:rsidP="00530D64">
      <w:pPr>
        <w:pStyle w:val="Southwarkbodytext"/>
        <w:rPr>
          <w:sz w:val="24"/>
          <w:szCs w:val="24"/>
        </w:rPr>
      </w:pPr>
    </w:p>
    <w:p w14:paraId="6F5D0A13" w14:textId="1E35E843" w:rsidR="0021428E" w:rsidRDefault="0021428E" w:rsidP="00530D64">
      <w:pPr>
        <w:pStyle w:val="Southwarkbodytext"/>
        <w:rPr>
          <w:sz w:val="24"/>
          <w:szCs w:val="24"/>
        </w:rPr>
      </w:pPr>
      <w:r>
        <w:rPr>
          <w:sz w:val="24"/>
          <w:szCs w:val="24"/>
        </w:rPr>
        <w:t xml:space="preserve">For some assignments, a format other than essay form, is appropriate and acceptable. For example, you might include an annotated sermon with reflection, a blog posting and reflection, or a Pastoral Cycle poster. </w:t>
      </w:r>
    </w:p>
    <w:p w14:paraId="4696B1F5" w14:textId="77777777" w:rsidR="0021428E" w:rsidRDefault="0021428E" w:rsidP="00530D64">
      <w:pPr>
        <w:pStyle w:val="Southwarkbodytext"/>
        <w:rPr>
          <w:sz w:val="24"/>
          <w:szCs w:val="24"/>
        </w:rPr>
      </w:pPr>
    </w:p>
    <w:p w14:paraId="151C072B" w14:textId="77605EEA" w:rsidR="0021428E" w:rsidRDefault="0021428E" w:rsidP="00530D64">
      <w:pPr>
        <w:pStyle w:val="Southwarkbodytext"/>
        <w:rPr>
          <w:sz w:val="24"/>
          <w:szCs w:val="24"/>
        </w:rPr>
      </w:pPr>
      <w:r>
        <w:rPr>
          <w:sz w:val="24"/>
          <w:szCs w:val="24"/>
        </w:rPr>
        <w:t xml:space="preserve">Video or recorded material should be in a widely accessible format and not more than </w:t>
      </w:r>
      <w:r w:rsidR="00232F9D">
        <w:rPr>
          <w:sz w:val="24"/>
          <w:szCs w:val="24"/>
        </w:rPr>
        <w:t>five</w:t>
      </w:r>
      <w:r>
        <w:rPr>
          <w:sz w:val="24"/>
          <w:szCs w:val="24"/>
        </w:rPr>
        <w:t xml:space="preserve"> minutes in length.</w:t>
      </w:r>
    </w:p>
    <w:p w14:paraId="0E196E88" w14:textId="77777777" w:rsidR="00530D64" w:rsidRDefault="00530D64" w:rsidP="00530D64">
      <w:pPr>
        <w:pStyle w:val="Southwarkbodytext"/>
        <w:rPr>
          <w:sz w:val="24"/>
          <w:szCs w:val="24"/>
        </w:rPr>
      </w:pPr>
    </w:p>
    <w:p w14:paraId="1275DA80" w14:textId="1C7233FA" w:rsidR="00AB27CC" w:rsidRDefault="00AB27CC" w:rsidP="00AB27CC">
      <w:pPr>
        <w:pStyle w:val="Southwarkbodytext"/>
        <w:rPr>
          <w:sz w:val="24"/>
          <w:szCs w:val="24"/>
        </w:rPr>
      </w:pPr>
      <w:r>
        <w:rPr>
          <w:sz w:val="24"/>
          <w:szCs w:val="24"/>
        </w:rPr>
        <w:t>Assignme</w:t>
      </w:r>
      <w:r w:rsidR="006F26DA">
        <w:rPr>
          <w:sz w:val="24"/>
          <w:szCs w:val="24"/>
        </w:rPr>
        <w:t>nts will be read by</w:t>
      </w:r>
      <w:r w:rsidR="005B288A">
        <w:rPr>
          <w:sz w:val="24"/>
          <w:szCs w:val="24"/>
        </w:rPr>
        <w:t xml:space="preserve"> the </w:t>
      </w:r>
      <w:r w:rsidR="00232F9D">
        <w:rPr>
          <w:sz w:val="24"/>
          <w:szCs w:val="24"/>
        </w:rPr>
        <w:t>D</w:t>
      </w:r>
      <w:r w:rsidR="006B7836">
        <w:rPr>
          <w:sz w:val="24"/>
          <w:szCs w:val="24"/>
        </w:rPr>
        <w:t>DM</w:t>
      </w:r>
      <w:r w:rsidR="00232F9D">
        <w:rPr>
          <w:sz w:val="24"/>
          <w:szCs w:val="24"/>
        </w:rPr>
        <w:t xml:space="preserve"> </w:t>
      </w:r>
      <w:r>
        <w:rPr>
          <w:sz w:val="24"/>
          <w:szCs w:val="24"/>
        </w:rPr>
        <w:t xml:space="preserve">and returned with comments, primarily of a formational nature. </w:t>
      </w:r>
      <w:r w:rsidR="006F26DA">
        <w:rPr>
          <w:sz w:val="24"/>
          <w:szCs w:val="24"/>
        </w:rPr>
        <w:t xml:space="preserve">Assignments </w:t>
      </w:r>
      <w:r>
        <w:rPr>
          <w:sz w:val="24"/>
          <w:szCs w:val="24"/>
        </w:rPr>
        <w:t>will be assessed as to whether they</w:t>
      </w:r>
      <w:r w:rsidR="006F26DA">
        <w:rPr>
          <w:sz w:val="24"/>
          <w:szCs w:val="24"/>
        </w:rPr>
        <w:t xml:space="preserve"> give evidence of</w:t>
      </w:r>
      <w:r>
        <w:rPr>
          <w:sz w:val="24"/>
          <w:szCs w:val="24"/>
        </w:rPr>
        <w:t xml:space="preserve"> a full, or partial fulfilment of the </w:t>
      </w:r>
      <w:r w:rsidR="006F26DA">
        <w:rPr>
          <w:sz w:val="24"/>
          <w:szCs w:val="24"/>
        </w:rPr>
        <w:t xml:space="preserve">formational </w:t>
      </w:r>
      <w:r>
        <w:rPr>
          <w:sz w:val="24"/>
          <w:szCs w:val="24"/>
        </w:rPr>
        <w:t xml:space="preserve">criteria. </w:t>
      </w:r>
      <w:r w:rsidR="006F26DA">
        <w:rPr>
          <w:sz w:val="24"/>
          <w:szCs w:val="24"/>
        </w:rPr>
        <w:t>A</w:t>
      </w:r>
      <w:r>
        <w:rPr>
          <w:sz w:val="24"/>
          <w:szCs w:val="24"/>
        </w:rPr>
        <w:t xml:space="preserve">ssessment is to help the </w:t>
      </w:r>
      <w:r w:rsidR="00784DB2">
        <w:rPr>
          <w:sz w:val="24"/>
          <w:szCs w:val="24"/>
        </w:rPr>
        <w:t>deacon</w:t>
      </w:r>
      <w:r>
        <w:rPr>
          <w:sz w:val="24"/>
          <w:szCs w:val="24"/>
        </w:rPr>
        <w:t xml:space="preserve"> to plan their future learning priorities, not only during their </w:t>
      </w:r>
      <w:r w:rsidR="00784DB2">
        <w:rPr>
          <w:sz w:val="24"/>
          <w:szCs w:val="24"/>
        </w:rPr>
        <w:t>training</w:t>
      </w:r>
      <w:r>
        <w:rPr>
          <w:sz w:val="24"/>
          <w:szCs w:val="24"/>
        </w:rPr>
        <w:t>, but as they continue</w:t>
      </w:r>
      <w:r w:rsidR="00784DB2">
        <w:rPr>
          <w:sz w:val="24"/>
          <w:szCs w:val="24"/>
        </w:rPr>
        <w:t xml:space="preserve"> in ministry</w:t>
      </w:r>
      <w:r>
        <w:rPr>
          <w:sz w:val="24"/>
          <w:szCs w:val="24"/>
        </w:rPr>
        <w:t xml:space="preserve">. </w:t>
      </w:r>
    </w:p>
    <w:p w14:paraId="25088938" w14:textId="7155E223" w:rsidR="00AB27CC" w:rsidRDefault="00AB27CC" w:rsidP="00AB27CC">
      <w:pPr>
        <w:pStyle w:val="Southwarkbodytext"/>
        <w:rPr>
          <w:sz w:val="24"/>
          <w:szCs w:val="24"/>
        </w:rPr>
      </w:pPr>
    </w:p>
    <w:p w14:paraId="42532D81" w14:textId="77777777" w:rsidR="006F26DA" w:rsidRDefault="006F26DA">
      <w:pPr>
        <w:rPr>
          <w:rFonts w:ascii="Trebuchet MS" w:hAnsi="Trebuchet MS"/>
          <w:b/>
          <w:sz w:val="32"/>
          <w:szCs w:val="32"/>
        </w:rPr>
      </w:pPr>
      <w:r>
        <w:rPr>
          <w:rFonts w:ascii="Trebuchet MS" w:hAnsi="Trebuchet MS"/>
          <w:b/>
          <w:sz w:val="32"/>
          <w:szCs w:val="32"/>
        </w:rPr>
        <w:br w:type="page"/>
      </w:r>
    </w:p>
    <w:p w14:paraId="046241A3" w14:textId="2EEE4409" w:rsidR="001B2762" w:rsidRDefault="001B2762">
      <w:pPr>
        <w:rPr>
          <w:rFonts w:ascii="Trebuchet MS" w:hAnsi="Trebuchet MS"/>
          <w:b/>
          <w:sz w:val="36"/>
          <w:szCs w:val="36"/>
        </w:rPr>
      </w:pPr>
      <w:r w:rsidRPr="0083221E">
        <w:rPr>
          <w:rFonts w:ascii="Trebuchet MS" w:hAnsi="Trebuchet MS"/>
          <w:b/>
          <w:noProof/>
          <w:sz w:val="32"/>
          <w:szCs w:val="32"/>
          <w:lang w:eastAsia="en-GB"/>
        </w:rPr>
        <w:lastRenderedPageBreak/>
        <mc:AlternateContent>
          <mc:Choice Requires="wps">
            <w:drawing>
              <wp:anchor distT="45720" distB="45720" distL="114300" distR="114300" simplePos="0" relativeHeight="251680768" behindDoc="0" locked="0" layoutInCell="1" allowOverlap="1" wp14:anchorId="69474653" wp14:editId="43E0111F">
                <wp:simplePos x="0" y="0"/>
                <wp:positionH relativeFrom="page">
                  <wp:align>center</wp:align>
                </wp:positionH>
                <wp:positionV relativeFrom="paragraph">
                  <wp:posOffset>8883015</wp:posOffset>
                </wp:positionV>
                <wp:extent cx="2360930" cy="1404620"/>
                <wp:effectExtent l="0" t="0" r="12700" b="19050"/>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5EEFBB7A" w14:textId="77777777" w:rsidR="00F25649" w:rsidRPr="0083221E" w:rsidRDefault="00F25649" w:rsidP="001B2762">
                            <w:pPr>
                              <w:jc w:val="center"/>
                              <w:rPr>
                                <w:rFonts w:ascii="Trebuchet MS" w:hAnsi="Trebuchet MS"/>
                                <w:sz w:val="20"/>
                                <w:szCs w:val="20"/>
                              </w:rPr>
                            </w:pPr>
                            <w:r w:rsidRPr="0083221E">
                              <w:rPr>
                                <w:rFonts w:ascii="Trebuchet MS" w:hAnsi="Trebuchet MS"/>
                                <w:sz w:val="20"/>
                                <w:szCs w:val="20"/>
                              </w:rPr>
                              <w:t>This page left blank</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69474653" id="_x0000_s1028" type="#_x0000_t202" style="position:absolute;margin-left:0;margin-top:699.45pt;width:185.9pt;height:110.6pt;z-index:251680768;visibility:visible;mso-wrap-style:square;mso-width-percent:400;mso-height-percent:200;mso-wrap-distance-left:9pt;mso-wrap-distance-top:3.6pt;mso-wrap-distance-right:9pt;mso-wrap-distance-bottom:3.6pt;mso-position-horizontal:center;mso-position-horizontal-relative:page;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">
                <v:textbox style="mso-fit-shape-to-text:t">
                  <w:txbxContent>
                    <w:p w14:paraId="5EEFBB7A" w14:textId="77777777" w:rsidR="00F25649" w:rsidRPr="0083221E" w:rsidRDefault="00F25649" w:rsidP="001B2762">
                      <w:pPr>
                        <w:jc w:val="center"/>
                        <w:rPr>
                          <w:rFonts w:ascii="Trebuchet MS" w:hAnsi="Trebuchet MS"/>
                          <w:sz w:val="20"/>
                          <w:szCs w:val="20"/>
                        </w:rPr>
                      </w:pPr>
                      <w:r w:rsidRPr="0083221E">
                        <w:rPr>
                          <w:rFonts w:ascii="Trebuchet MS" w:hAnsi="Trebuchet MS"/>
                          <w:sz w:val="20"/>
                          <w:szCs w:val="20"/>
                        </w:rPr>
                        <w:t>This page left blank</w:t>
                      </w:r>
                    </w:p>
                  </w:txbxContent>
                </v:textbox>
                <w10:wrap type="square" anchorx="page"/>
              </v:shape>
            </w:pict>
          </mc:Fallback>
        </mc:AlternateContent>
      </w:r>
      <w:r>
        <w:rPr>
          <w:rFonts w:ascii="Trebuchet MS" w:hAnsi="Trebuchet MS"/>
          <w:b/>
          <w:sz w:val="36"/>
          <w:szCs w:val="36"/>
        </w:rPr>
        <w:br w:type="page"/>
      </w:r>
    </w:p>
    <w:p w14:paraId="7E61156B" w14:textId="6440AE26" w:rsidR="009248D8" w:rsidRPr="00B10832" w:rsidRDefault="00AB27CC" w:rsidP="00883652">
      <w:pPr>
        <w:rPr>
          <w:rFonts w:ascii="Trebuchet MS" w:hAnsi="Trebuchet MS"/>
          <w:b/>
          <w:sz w:val="36"/>
          <w:szCs w:val="36"/>
        </w:rPr>
      </w:pPr>
      <w:r w:rsidRPr="00B10832">
        <w:rPr>
          <w:rFonts w:ascii="Trebuchet MS" w:hAnsi="Trebuchet MS"/>
          <w:b/>
          <w:sz w:val="36"/>
          <w:szCs w:val="36"/>
        </w:rPr>
        <w:lastRenderedPageBreak/>
        <w:t>A</w:t>
      </w:r>
      <w:r w:rsidR="000A1948" w:rsidRPr="00B10832">
        <w:rPr>
          <w:rFonts w:ascii="Trebuchet MS" w:hAnsi="Trebuchet MS"/>
          <w:b/>
          <w:sz w:val="36"/>
          <w:szCs w:val="36"/>
        </w:rPr>
        <w:t xml:space="preserve">ssessment </w:t>
      </w:r>
    </w:p>
    <w:p w14:paraId="4B0700ED" w14:textId="77777777" w:rsidR="00883652" w:rsidRDefault="00883652" w:rsidP="00883652">
      <w:pPr>
        <w:rPr>
          <w:rFonts w:ascii="Trebuchet MS" w:hAnsi="Trebuchet MS"/>
          <w:b/>
          <w:sz w:val="32"/>
          <w:szCs w:val="32"/>
        </w:rPr>
      </w:pPr>
    </w:p>
    <w:p w14:paraId="16746CAC" w14:textId="21917C8B" w:rsidR="00600CBE" w:rsidRDefault="00600CBE" w:rsidP="00353264">
      <w:pPr>
        <w:pStyle w:val="Southwarkbodytext"/>
        <w:rPr>
          <w:b/>
          <w:sz w:val="28"/>
          <w:szCs w:val="28"/>
        </w:rPr>
      </w:pPr>
      <w:r>
        <w:rPr>
          <w:b/>
          <w:sz w:val="28"/>
          <w:szCs w:val="28"/>
        </w:rPr>
        <w:t>Training Incumbent’s Reports</w:t>
      </w:r>
    </w:p>
    <w:p w14:paraId="65B666C5" w14:textId="77777777" w:rsidR="00600CBE" w:rsidRDefault="00600CBE" w:rsidP="00353264">
      <w:pPr>
        <w:pStyle w:val="Southwarkbodytext"/>
        <w:rPr>
          <w:b/>
          <w:sz w:val="28"/>
          <w:szCs w:val="28"/>
        </w:rPr>
      </w:pPr>
    </w:p>
    <w:p w14:paraId="6563A654" w14:textId="790EB0A6" w:rsidR="00600CBE" w:rsidRDefault="00600CBE" w:rsidP="00353264">
      <w:pPr>
        <w:pStyle w:val="Southwarkbodytext"/>
        <w:rPr>
          <w:sz w:val="24"/>
          <w:szCs w:val="24"/>
        </w:rPr>
      </w:pPr>
      <w:r w:rsidRPr="00600CBE">
        <w:rPr>
          <w:sz w:val="24"/>
          <w:szCs w:val="24"/>
        </w:rPr>
        <w:t xml:space="preserve">A summary of the points to be covered in your report is included in the appendices. </w:t>
      </w:r>
      <w:r>
        <w:rPr>
          <w:sz w:val="24"/>
          <w:szCs w:val="24"/>
        </w:rPr>
        <w:t xml:space="preserve">Please take the time to write your report in narrative form and give sufficient detail to give the reader a sense of </w:t>
      </w:r>
      <w:r w:rsidR="00784DB2">
        <w:rPr>
          <w:sz w:val="24"/>
          <w:szCs w:val="24"/>
        </w:rPr>
        <w:t xml:space="preserve">the distinctive deacon’s </w:t>
      </w:r>
      <w:r>
        <w:rPr>
          <w:sz w:val="24"/>
          <w:szCs w:val="24"/>
        </w:rPr>
        <w:t xml:space="preserve">formation, not just in skills and knowledge, but in character. It is not helpful to have a list of all the things the </w:t>
      </w:r>
      <w:r w:rsidR="00784DB2">
        <w:rPr>
          <w:sz w:val="24"/>
          <w:szCs w:val="24"/>
        </w:rPr>
        <w:t>deacon</w:t>
      </w:r>
      <w:r>
        <w:rPr>
          <w:sz w:val="24"/>
          <w:szCs w:val="24"/>
        </w:rPr>
        <w:t xml:space="preserve"> has done</w:t>
      </w:r>
      <w:r w:rsidR="009526EE">
        <w:rPr>
          <w:sz w:val="24"/>
          <w:szCs w:val="24"/>
        </w:rPr>
        <w:t>, but i</w:t>
      </w:r>
      <w:r>
        <w:rPr>
          <w:sz w:val="24"/>
          <w:szCs w:val="24"/>
        </w:rPr>
        <w:t>t is helpful to have comments on the way in which they have tackled a task, the impact of their ministry on others, and the way that you see them being formed in their ministry.</w:t>
      </w:r>
    </w:p>
    <w:p w14:paraId="56F06DC6" w14:textId="77777777" w:rsidR="00600CBE" w:rsidRDefault="00600CBE" w:rsidP="00353264">
      <w:pPr>
        <w:pStyle w:val="Southwarkbodytext"/>
        <w:rPr>
          <w:sz w:val="24"/>
          <w:szCs w:val="24"/>
        </w:rPr>
      </w:pPr>
    </w:p>
    <w:p w14:paraId="60B019AC" w14:textId="4CBA5E6D" w:rsidR="00600CBE" w:rsidRDefault="00600CBE" w:rsidP="00353264">
      <w:pPr>
        <w:pStyle w:val="Southwarkbodytext"/>
        <w:rPr>
          <w:sz w:val="24"/>
          <w:szCs w:val="24"/>
        </w:rPr>
      </w:pPr>
      <w:r>
        <w:rPr>
          <w:sz w:val="24"/>
          <w:szCs w:val="24"/>
        </w:rPr>
        <w:t>It is good practice to share your report with</w:t>
      </w:r>
      <w:r w:rsidR="00784DB2">
        <w:rPr>
          <w:sz w:val="24"/>
          <w:szCs w:val="24"/>
        </w:rPr>
        <w:t xml:space="preserve"> the deacon</w:t>
      </w:r>
      <w:r>
        <w:rPr>
          <w:sz w:val="24"/>
          <w:szCs w:val="24"/>
        </w:rPr>
        <w:t>. There should be nothing in the report that comes as a surprise to them as the report should reflect the feedback given in supervision.</w:t>
      </w:r>
    </w:p>
    <w:p w14:paraId="62B4B509" w14:textId="77777777" w:rsidR="00157D9A" w:rsidRDefault="00157D9A" w:rsidP="00353264">
      <w:pPr>
        <w:pStyle w:val="Southwarkbodytext"/>
        <w:rPr>
          <w:sz w:val="24"/>
          <w:szCs w:val="24"/>
        </w:rPr>
      </w:pPr>
    </w:p>
    <w:p w14:paraId="34ABF046" w14:textId="634BF637" w:rsidR="00600CBE" w:rsidRDefault="00157D9A" w:rsidP="00353264">
      <w:pPr>
        <w:pStyle w:val="Southwarkbodytext"/>
        <w:rPr>
          <w:sz w:val="28"/>
          <w:szCs w:val="28"/>
        </w:rPr>
      </w:pPr>
      <w:r>
        <w:rPr>
          <w:sz w:val="24"/>
          <w:szCs w:val="24"/>
        </w:rPr>
        <w:t xml:space="preserve">Where you have any concerns about </w:t>
      </w:r>
      <w:r w:rsidR="00784DB2">
        <w:rPr>
          <w:sz w:val="24"/>
          <w:szCs w:val="24"/>
        </w:rPr>
        <w:t xml:space="preserve">the deacon, </w:t>
      </w:r>
      <w:r>
        <w:rPr>
          <w:sz w:val="24"/>
          <w:szCs w:val="24"/>
        </w:rPr>
        <w:t xml:space="preserve">these should be expressed frankly. If you feel that you need to make any further observations, these can be sent in a separate letter or email to the Director of Discipleship and Ministry. Such information will be used to support the </w:t>
      </w:r>
      <w:r w:rsidR="00784DB2">
        <w:rPr>
          <w:sz w:val="24"/>
          <w:szCs w:val="24"/>
        </w:rPr>
        <w:t xml:space="preserve">deacon </w:t>
      </w:r>
      <w:r>
        <w:rPr>
          <w:sz w:val="24"/>
          <w:szCs w:val="24"/>
        </w:rPr>
        <w:t>and provide appropriate intervention and additional training as required.</w:t>
      </w:r>
    </w:p>
    <w:p w14:paraId="6B487D01" w14:textId="77777777" w:rsidR="00600CBE" w:rsidRPr="00600CBE" w:rsidRDefault="00600CBE" w:rsidP="00353264">
      <w:pPr>
        <w:pStyle w:val="Southwarkbodytext"/>
        <w:rPr>
          <w:sz w:val="28"/>
          <w:szCs w:val="28"/>
        </w:rPr>
      </w:pPr>
    </w:p>
    <w:p w14:paraId="609219F0" w14:textId="0056DB91" w:rsidR="00A36AC5" w:rsidRPr="00EA1FCC" w:rsidRDefault="00511575" w:rsidP="00353264">
      <w:pPr>
        <w:pStyle w:val="Southwarkbodytext"/>
        <w:rPr>
          <w:b/>
          <w:sz w:val="28"/>
          <w:szCs w:val="28"/>
        </w:rPr>
      </w:pPr>
      <w:r>
        <w:rPr>
          <w:b/>
          <w:sz w:val="28"/>
          <w:szCs w:val="28"/>
        </w:rPr>
        <w:t>Limited Licenc</w:t>
      </w:r>
      <w:r w:rsidR="00CE0EE7">
        <w:rPr>
          <w:b/>
          <w:sz w:val="28"/>
          <w:szCs w:val="28"/>
        </w:rPr>
        <w:t>es</w:t>
      </w:r>
    </w:p>
    <w:p w14:paraId="15EB3350" w14:textId="77777777" w:rsidR="00A36AC5" w:rsidRDefault="00A36AC5" w:rsidP="00353264">
      <w:pPr>
        <w:pStyle w:val="Southwarkbodytext"/>
        <w:rPr>
          <w:sz w:val="24"/>
          <w:szCs w:val="24"/>
        </w:rPr>
      </w:pPr>
    </w:p>
    <w:p w14:paraId="6648498A" w14:textId="5A11C6A0" w:rsidR="00CE0EE7" w:rsidRDefault="00CE0EE7" w:rsidP="00353264">
      <w:pPr>
        <w:pStyle w:val="Southwarkbodytext"/>
        <w:rPr>
          <w:sz w:val="24"/>
          <w:szCs w:val="24"/>
        </w:rPr>
      </w:pPr>
      <w:r>
        <w:rPr>
          <w:sz w:val="24"/>
          <w:szCs w:val="24"/>
        </w:rPr>
        <w:t>Some distinctive deacons will be given limited licen</w:t>
      </w:r>
      <w:r w:rsidR="00511575">
        <w:rPr>
          <w:sz w:val="24"/>
          <w:szCs w:val="24"/>
        </w:rPr>
        <w:t>c</w:t>
      </w:r>
      <w:r>
        <w:rPr>
          <w:sz w:val="24"/>
          <w:szCs w:val="24"/>
        </w:rPr>
        <w:t xml:space="preserve">es to allow the bishop to discern that they have fulfilled the expectations for formation </w:t>
      </w:r>
      <w:proofErr w:type="gramStart"/>
      <w:r>
        <w:rPr>
          <w:sz w:val="24"/>
          <w:szCs w:val="24"/>
        </w:rPr>
        <w:t>in  ministry</w:t>
      </w:r>
      <w:proofErr w:type="gramEnd"/>
      <w:r>
        <w:rPr>
          <w:sz w:val="24"/>
          <w:szCs w:val="24"/>
        </w:rPr>
        <w:t xml:space="preserve"> during their IME Phase 2.</w:t>
      </w:r>
    </w:p>
    <w:p w14:paraId="28A0E53D" w14:textId="77777777" w:rsidR="00CE0EE7" w:rsidRDefault="00CE0EE7" w:rsidP="00353264">
      <w:pPr>
        <w:pStyle w:val="Southwarkbodytext"/>
        <w:rPr>
          <w:sz w:val="24"/>
          <w:szCs w:val="24"/>
        </w:rPr>
      </w:pPr>
    </w:p>
    <w:p w14:paraId="3F872B1A" w14:textId="2F5DF190" w:rsidR="00CE0EE7" w:rsidRDefault="00CE0EE7" w:rsidP="00353264">
      <w:pPr>
        <w:pStyle w:val="Southwarkbodytext"/>
        <w:rPr>
          <w:sz w:val="24"/>
          <w:szCs w:val="24"/>
        </w:rPr>
      </w:pPr>
      <w:r>
        <w:rPr>
          <w:sz w:val="24"/>
          <w:szCs w:val="24"/>
        </w:rPr>
        <w:t xml:space="preserve">After 9 months in ministry, the training incumbent will normally be asked for a report, which is sent to the Director of Discipleship and Ministry. This, together with any written work which has been required, will form the basis of a report to the diocesan bishop. </w:t>
      </w:r>
    </w:p>
    <w:p w14:paraId="3F8D6B66" w14:textId="77777777" w:rsidR="00CE0EE7" w:rsidRDefault="00CE0EE7" w:rsidP="00353264">
      <w:pPr>
        <w:pStyle w:val="Southwarkbodytext"/>
        <w:rPr>
          <w:sz w:val="24"/>
          <w:szCs w:val="24"/>
        </w:rPr>
      </w:pPr>
    </w:p>
    <w:p w14:paraId="75CD696D" w14:textId="2E447D85" w:rsidR="00EA1FCC" w:rsidRDefault="00CE0EE7" w:rsidP="00353264">
      <w:pPr>
        <w:pStyle w:val="Southwarkbodytext"/>
        <w:rPr>
          <w:sz w:val="24"/>
          <w:szCs w:val="24"/>
        </w:rPr>
      </w:pPr>
      <w:r>
        <w:rPr>
          <w:sz w:val="24"/>
          <w:szCs w:val="24"/>
        </w:rPr>
        <w:t>If the evidence provided demonstrates</w:t>
      </w:r>
      <w:r w:rsidR="00EA1FCC">
        <w:rPr>
          <w:sz w:val="24"/>
          <w:szCs w:val="24"/>
        </w:rPr>
        <w:t xml:space="preserve"> the disposition, skills and knowledge expected at this stage of ministry,</w:t>
      </w:r>
      <w:r>
        <w:rPr>
          <w:sz w:val="24"/>
          <w:szCs w:val="24"/>
        </w:rPr>
        <w:t xml:space="preserve"> the license will be renewed for a further year</w:t>
      </w:r>
      <w:r w:rsidR="00EA1FCC">
        <w:rPr>
          <w:sz w:val="24"/>
          <w:szCs w:val="24"/>
        </w:rPr>
        <w:t>.</w:t>
      </w:r>
    </w:p>
    <w:p w14:paraId="149019EE" w14:textId="77777777" w:rsidR="00CE0EE7" w:rsidRDefault="00CE0EE7" w:rsidP="00353264">
      <w:pPr>
        <w:pStyle w:val="Southwarkbodytext"/>
        <w:rPr>
          <w:sz w:val="24"/>
          <w:szCs w:val="24"/>
        </w:rPr>
      </w:pPr>
    </w:p>
    <w:p w14:paraId="773F854B" w14:textId="475939FC" w:rsidR="00CE0EE7" w:rsidRDefault="00CE0EE7" w:rsidP="00353264">
      <w:pPr>
        <w:pStyle w:val="Southwarkbodytext"/>
        <w:rPr>
          <w:sz w:val="24"/>
          <w:szCs w:val="24"/>
        </w:rPr>
      </w:pPr>
      <w:r>
        <w:rPr>
          <w:sz w:val="24"/>
          <w:szCs w:val="24"/>
        </w:rPr>
        <w:t>The same process will be repeated at the end of the second year of IME Phase 2.</w:t>
      </w:r>
    </w:p>
    <w:p w14:paraId="3D036C29" w14:textId="77777777" w:rsidR="00CE0EE7" w:rsidRDefault="00CE0EE7" w:rsidP="00353264">
      <w:pPr>
        <w:pStyle w:val="Southwarkbodytext"/>
        <w:rPr>
          <w:sz w:val="24"/>
          <w:szCs w:val="24"/>
        </w:rPr>
      </w:pPr>
    </w:p>
    <w:p w14:paraId="45125143" w14:textId="080DA5B9" w:rsidR="00CE0EE7" w:rsidRDefault="00CE0EE7" w:rsidP="00353264">
      <w:pPr>
        <w:pStyle w:val="Southwarkbodytext"/>
        <w:rPr>
          <w:sz w:val="24"/>
          <w:szCs w:val="24"/>
        </w:rPr>
      </w:pPr>
      <w:r>
        <w:rPr>
          <w:sz w:val="24"/>
          <w:szCs w:val="24"/>
        </w:rPr>
        <w:t>Deacons should be aware that, if for any reason the bishop does not renew their licence, they are no longer permitted to exercise any form of ministry in the diocese, including taking occasional offices or preaching.</w:t>
      </w:r>
    </w:p>
    <w:p w14:paraId="5B27A10D" w14:textId="77777777" w:rsidR="00EA1FCC" w:rsidRDefault="00EA1FCC" w:rsidP="00353264">
      <w:pPr>
        <w:pStyle w:val="Southwarkbodytext"/>
        <w:rPr>
          <w:sz w:val="24"/>
          <w:szCs w:val="24"/>
        </w:rPr>
      </w:pPr>
    </w:p>
    <w:p w14:paraId="64E1C01C" w14:textId="77777777" w:rsidR="00FB7DF4" w:rsidRDefault="00FB7DF4" w:rsidP="00353264">
      <w:pPr>
        <w:pStyle w:val="Southwarkbodytext"/>
        <w:rPr>
          <w:b/>
          <w:sz w:val="28"/>
          <w:szCs w:val="28"/>
        </w:rPr>
      </w:pPr>
      <w:r>
        <w:rPr>
          <w:b/>
          <w:sz w:val="28"/>
          <w:szCs w:val="28"/>
        </w:rPr>
        <w:br/>
      </w:r>
      <w:r>
        <w:rPr>
          <w:b/>
          <w:sz w:val="28"/>
          <w:szCs w:val="28"/>
        </w:rPr>
        <w:br/>
      </w:r>
    </w:p>
    <w:p w14:paraId="1C8FAC84" w14:textId="77777777" w:rsidR="00FB7DF4" w:rsidRDefault="00FB7DF4" w:rsidP="00353264">
      <w:pPr>
        <w:pStyle w:val="Southwarkbodytext"/>
        <w:rPr>
          <w:b/>
          <w:sz w:val="28"/>
          <w:szCs w:val="28"/>
        </w:rPr>
      </w:pPr>
    </w:p>
    <w:p w14:paraId="4EDA0E0E" w14:textId="77777777" w:rsidR="00FB7DF4" w:rsidRDefault="00FB7DF4" w:rsidP="00353264">
      <w:pPr>
        <w:pStyle w:val="Southwarkbodytext"/>
        <w:rPr>
          <w:b/>
          <w:sz w:val="28"/>
          <w:szCs w:val="28"/>
        </w:rPr>
      </w:pPr>
    </w:p>
    <w:p w14:paraId="015DB0DE" w14:textId="0A14A2F0" w:rsidR="0040552B" w:rsidRPr="00A63196" w:rsidRDefault="0040552B" w:rsidP="00353264">
      <w:pPr>
        <w:pStyle w:val="Southwarkbodytext"/>
        <w:rPr>
          <w:b/>
          <w:sz w:val="36"/>
          <w:szCs w:val="36"/>
        </w:rPr>
      </w:pPr>
      <w:r w:rsidRPr="00A63196">
        <w:rPr>
          <w:b/>
          <w:sz w:val="36"/>
          <w:szCs w:val="36"/>
        </w:rPr>
        <w:t xml:space="preserve">The Formational Criteria </w:t>
      </w:r>
    </w:p>
    <w:p w14:paraId="3F6B6898" w14:textId="77777777" w:rsidR="00966ACD" w:rsidRPr="0040552B" w:rsidRDefault="00966ACD" w:rsidP="00353264">
      <w:pPr>
        <w:pStyle w:val="Southwarkbodytext"/>
        <w:rPr>
          <w:b/>
          <w:sz w:val="32"/>
          <w:szCs w:val="32"/>
        </w:rPr>
      </w:pPr>
    </w:p>
    <w:p w14:paraId="115DD080" w14:textId="77777777" w:rsidR="004E024B" w:rsidRPr="004E024B" w:rsidRDefault="004E024B" w:rsidP="004E024B">
      <w:pPr>
        <w:pStyle w:val="Southwarkbodytext"/>
        <w:rPr>
          <w:b/>
          <w:sz w:val="28"/>
          <w:szCs w:val="28"/>
          <w:lang w:val="en-US"/>
        </w:rPr>
      </w:pPr>
      <w:r w:rsidRPr="004E024B">
        <w:rPr>
          <w:b/>
          <w:sz w:val="28"/>
          <w:szCs w:val="28"/>
          <w:lang w:val="en-US"/>
        </w:rPr>
        <w:t>Dispositions, understanding and skills</w:t>
      </w:r>
    </w:p>
    <w:p w14:paraId="6CAE98B8" w14:textId="77777777" w:rsidR="0040552B" w:rsidRDefault="0040552B" w:rsidP="00353264">
      <w:pPr>
        <w:pStyle w:val="Southwarkbodytext"/>
        <w:rPr>
          <w:sz w:val="24"/>
          <w:szCs w:val="24"/>
        </w:rPr>
      </w:pPr>
    </w:p>
    <w:p w14:paraId="7E1DC1C9" w14:textId="662BE2A8" w:rsidR="0040552B" w:rsidRPr="008B1E01" w:rsidRDefault="004E024B" w:rsidP="008B1E01">
      <w:pPr>
        <w:spacing w:after="120" w:line="276" w:lineRule="auto"/>
        <w:rPr>
          <w:rFonts w:ascii="Trebuchet MS" w:hAnsi="Trebuchet MS"/>
          <w:lang w:val="en-US"/>
        </w:rPr>
      </w:pPr>
      <w:r>
        <w:rPr>
          <w:rFonts w:ascii="Trebuchet MS" w:hAnsi="Trebuchet MS"/>
        </w:rPr>
        <w:t>It is helpful to remember that t</w:t>
      </w:r>
      <w:r w:rsidR="0040552B" w:rsidRPr="004E024B">
        <w:rPr>
          <w:rFonts w:ascii="Trebuchet MS" w:hAnsi="Trebuchet MS"/>
        </w:rPr>
        <w:t>he Formation</w:t>
      </w:r>
      <w:r w:rsidR="00966ACD">
        <w:rPr>
          <w:rFonts w:ascii="Trebuchet MS" w:hAnsi="Trebuchet MS"/>
        </w:rPr>
        <w:t>al</w:t>
      </w:r>
      <w:r w:rsidR="0040552B" w:rsidRPr="004E024B">
        <w:rPr>
          <w:rFonts w:ascii="Trebuchet MS" w:hAnsi="Trebuchet MS"/>
        </w:rPr>
        <w:t xml:space="preserve"> Criteria are fundamentally aspirational: they are goals to work and develop towards rather than criteria that can be ‘fully met’. This means that they should be used as a vocational tool </w:t>
      </w:r>
      <w:bookmarkStart w:id="1" w:name="_Toc260162745"/>
      <w:r w:rsidR="0040552B" w:rsidRPr="004E024B">
        <w:rPr>
          <w:rFonts w:ascii="Trebuchet MS" w:hAnsi="Trebuchet MS"/>
          <w:lang w:val="en-US"/>
        </w:rPr>
        <w:t xml:space="preserve">to discern areas of and for growth and development during </w:t>
      </w:r>
      <w:r w:rsidR="00CE0EE7">
        <w:rPr>
          <w:rFonts w:ascii="Trebuchet MS" w:hAnsi="Trebuchet MS"/>
          <w:lang w:val="en-US"/>
        </w:rPr>
        <w:t>IME Phase 2</w:t>
      </w:r>
      <w:r w:rsidR="0040552B" w:rsidRPr="004E024B">
        <w:rPr>
          <w:rFonts w:ascii="Trebuchet MS" w:hAnsi="Trebuchet MS"/>
          <w:lang w:val="en-US"/>
        </w:rPr>
        <w:t>.</w:t>
      </w:r>
      <w:bookmarkEnd w:id="1"/>
      <w:r w:rsidR="008B1E01">
        <w:rPr>
          <w:rFonts w:ascii="Trebuchet MS" w:hAnsi="Trebuchet MS"/>
          <w:lang w:val="en-US"/>
        </w:rPr>
        <w:t xml:space="preserve"> </w:t>
      </w:r>
      <w:r w:rsidR="0040552B" w:rsidRPr="008B1E01">
        <w:rPr>
          <w:rFonts w:ascii="Trebuchet MS" w:hAnsi="Trebuchet MS"/>
          <w:lang w:val="en-US"/>
        </w:rPr>
        <w:t>The Formation</w:t>
      </w:r>
      <w:r w:rsidR="00966ACD" w:rsidRPr="008B1E01">
        <w:rPr>
          <w:rFonts w:ascii="Trebuchet MS" w:hAnsi="Trebuchet MS"/>
          <w:lang w:val="en-US"/>
        </w:rPr>
        <w:t>al</w:t>
      </w:r>
      <w:r w:rsidR="0040552B" w:rsidRPr="008B1E01">
        <w:rPr>
          <w:rFonts w:ascii="Trebuchet MS" w:hAnsi="Trebuchet MS"/>
          <w:lang w:val="en-US"/>
        </w:rPr>
        <w:t xml:space="preserve"> Criteria are </w:t>
      </w:r>
      <w:r w:rsidR="00EE6EA0" w:rsidRPr="008B1E01">
        <w:rPr>
          <w:rFonts w:ascii="Trebuchet MS" w:hAnsi="Trebuchet MS"/>
          <w:lang w:val="en-US"/>
        </w:rPr>
        <w:t>organized</w:t>
      </w:r>
      <w:r w:rsidR="0040552B" w:rsidRPr="008B1E01">
        <w:rPr>
          <w:rFonts w:ascii="Trebuchet MS" w:hAnsi="Trebuchet MS"/>
          <w:lang w:val="en-US"/>
        </w:rPr>
        <w:t xml:space="preserve"> under seven headings: </w:t>
      </w:r>
    </w:p>
    <w:p w14:paraId="56A02BF6" w14:textId="77777777" w:rsidR="0040552B" w:rsidRPr="0040552B" w:rsidRDefault="0040552B" w:rsidP="0040552B">
      <w:pPr>
        <w:pStyle w:val="Southwarkbodytext"/>
        <w:rPr>
          <w:sz w:val="24"/>
          <w:szCs w:val="24"/>
          <w:lang w:val="en-US"/>
        </w:rPr>
      </w:pPr>
    </w:p>
    <w:p w14:paraId="59C36497" w14:textId="31D57996" w:rsidR="0040552B" w:rsidRPr="004E024B" w:rsidRDefault="004E024B" w:rsidP="00E603B6">
      <w:pPr>
        <w:pStyle w:val="Southwarkbodytext"/>
        <w:numPr>
          <w:ilvl w:val="0"/>
          <w:numId w:val="23"/>
        </w:numPr>
        <w:spacing w:line="276" w:lineRule="auto"/>
        <w:rPr>
          <w:b/>
          <w:sz w:val="28"/>
          <w:szCs w:val="28"/>
          <w:lang w:val="en-US"/>
        </w:rPr>
      </w:pPr>
      <w:r>
        <w:rPr>
          <w:b/>
          <w:sz w:val="28"/>
          <w:szCs w:val="28"/>
          <w:lang w:val="en-US"/>
        </w:rPr>
        <w:tab/>
      </w:r>
      <w:r w:rsidR="0040552B" w:rsidRPr="004E024B">
        <w:rPr>
          <w:b/>
          <w:sz w:val="28"/>
          <w:szCs w:val="28"/>
          <w:lang w:val="en-US"/>
        </w:rPr>
        <w:t>Christian faith, tradition and life</w:t>
      </w:r>
    </w:p>
    <w:p w14:paraId="37F6E819" w14:textId="65A634E0" w:rsidR="0040552B" w:rsidRPr="004E024B" w:rsidRDefault="004E024B" w:rsidP="00E603B6">
      <w:pPr>
        <w:pStyle w:val="Southwarkbodytext"/>
        <w:numPr>
          <w:ilvl w:val="0"/>
          <w:numId w:val="23"/>
        </w:numPr>
        <w:spacing w:line="276" w:lineRule="auto"/>
        <w:rPr>
          <w:b/>
          <w:sz w:val="28"/>
          <w:szCs w:val="28"/>
          <w:lang w:val="en-US"/>
        </w:rPr>
      </w:pPr>
      <w:r>
        <w:rPr>
          <w:b/>
          <w:sz w:val="28"/>
          <w:szCs w:val="28"/>
          <w:lang w:val="en-US"/>
        </w:rPr>
        <w:tab/>
      </w:r>
      <w:r w:rsidR="0040552B" w:rsidRPr="004E024B">
        <w:rPr>
          <w:b/>
          <w:sz w:val="28"/>
          <w:szCs w:val="28"/>
          <w:lang w:val="en-US"/>
        </w:rPr>
        <w:t>Mission, evangelism and discipleship</w:t>
      </w:r>
    </w:p>
    <w:p w14:paraId="1632C87F" w14:textId="344756DC" w:rsidR="0040552B" w:rsidRPr="004E024B" w:rsidRDefault="004E024B" w:rsidP="00E603B6">
      <w:pPr>
        <w:pStyle w:val="Southwarkbodytext"/>
        <w:numPr>
          <w:ilvl w:val="0"/>
          <w:numId w:val="23"/>
        </w:numPr>
        <w:spacing w:line="276" w:lineRule="auto"/>
        <w:rPr>
          <w:b/>
          <w:sz w:val="28"/>
          <w:szCs w:val="28"/>
          <w:lang w:val="en-US"/>
        </w:rPr>
      </w:pPr>
      <w:r>
        <w:rPr>
          <w:b/>
          <w:sz w:val="28"/>
          <w:szCs w:val="28"/>
          <w:lang w:val="en-US"/>
        </w:rPr>
        <w:tab/>
      </w:r>
      <w:r w:rsidR="0040552B" w:rsidRPr="004E024B">
        <w:rPr>
          <w:b/>
          <w:sz w:val="28"/>
          <w:szCs w:val="28"/>
          <w:lang w:val="en-US"/>
        </w:rPr>
        <w:t>Spirituality and worship</w:t>
      </w:r>
    </w:p>
    <w:p w14:paraId="35427991" w14:textId="0081325F" w:rsidR="0040552B" w:rsidRPr="004E024B" w:rsidRDefault="004E024B" w:rsidP="00E603B6">
      <w:pPr>
        <w:pStyle w:val="Southwarkbodytext"/>
        <w:numPr>
          <w:ilvl w:val="0"/>
          <w:numId w:val="23"/>
        </w:numPr>
        <w:spacing w:line="276" w:lineRule="auto"/>
        <w:rPr>
          <w:b/>
          <w:sz w:val="28"/>
          <w:szCs w:val="28"/>
          <w:lang w:val="en-US"/>
        </w:rPr>
      </w:pPr>
      <w:r>
        <w:rPr>
          <w:b/>
          <w:sz w:val="28"/>
          <w:szCs w:val="28"/>
          <w:lang w:val="en-US"/>
        </w:rPr>
        <w:tab/>
      </w:r>
      <w:r w:rsidR="00FC3936" w:rsidRPr="004E024B">
        <w:rPr>
          <w:b/>
          <w:sz w:val="28"/>
          <w:szCs w:val="28"/>
          <w:lang w:val="en-US"/>
        </w:rPr>
        <w:t>Personality and character</w:t>
      </w:r>
    </w:p>
    <w:p w14:paraId="523E89D0" w14:textId="2C0AD09A" w:rsidR="0040552B" w:rsidRPr="004E024B" w:rsidRDefault="004E024B" w:rsidP="00E603B6">
      <w:pPr>
        <w:pStyle w:val="Southwarkbodytext"/>
        <w:numPr>
          <w:ilvl w:val="0"/>
          <w:numId w:val="23"/>
        </w:numPr>
        <w:spacing w:line="276" w:lineRule="auto"/>
        <w:rPr>
          <w:b/>
          <w:sz w:val="28"/>
          <w:szCs w:val="28"/>
          <w:lang w:val="en-US"/>
        </w:rPr>
      </w:pPr>
      <w:r>
        <w:rPr>
          <w:b/>
          <w:sz w:val="28"/>
          <w:szCs w:val="28"/>
          <w:lang w:val="en-US"/>
        </w:rPr>
        <w:tab/>
      </w:r>
      <w:r w:rsidR="00FC3936" w:rsidRPr="00FC3936">
        <w:rPr>
          <w:b/>
          <w:sz w:val="28"/>
          <w:szCs w:val="28"/>
          <w:lang w:val="en-US"/>
        </w:rPr>
        <w:t>Relationships</w:t>
      </w:r>
    </w:p>
    <w:p w14:paraId="7A168496" w14:textId="540D602A" w:rsidR="004E024B" w:rsidRDefault="004E024B" w:rsidP="00E603B6">
      <w:pPr>
        <w:pStyle w:val="Southwarkbodytext"/>
        <w:numPr>
          <w:ilvl w:val="0"/>
          <w:numId w:val="23"/>
        </w:numPr>
        <w:spacing w:line="276" w:lineRule="auto"/>
        <w:rPr>
          <w:b/>
          <w:sz w:val="28"/>
          <w:szCs w:val="28"/>
          <w:lang w:val="en-US"/>
        </w:rPr>
      </w:pPr>
      <w:r>
        <w:rPr>
          <w:b/>
          <w:sz w:val="28"/>
          <w:szCs w:val="28"/>
          <w:lang w:val="en-US"/>
        </w:rPr>
        <w:tab/>
      </w:r>
      <w:r w:rsidR="00511575">
        <w:rPr>
          <w:b/>
          <w:sz w:val="28"/>
          <w:szCs w:val="28"/>
          <w:lang w:val="en-US"/>
        </w:rPr>
        <w:t>Service</w:t>
      </w:r>
      <w:r w:rsidR="0040552B" w:rsidRPr="004E024B">
        <w:rPr>
          <w:b/>
          <w:sz w:val="28"/>
          <w:szCs w:val="28"/>
          <w:lang w:val="en-US"/>
        </w:rPr>
        <w:t>, collaboration and community</w:t>
      </w:r>
    </w:p>
    <w:p w14:paraId="7B0AA113" w14:textId="4CE96BB2" w:rsidR="0040552B" w:rsidRPr="004E024B" w:rsidRDefault="0040552B" w:rsidP="00E603B6">
      <w:pPr>
        <w:pStyle w:val="Southwarkbodytext"/>
        <w:numPr>
          <w:ilvl w:val="0"/>
          <w:numId w:val="23"/>
        </w:numPr>
        <w:spacing w:line="276" w:lineRule="auto"/>
        <w:rPr>
          <w:b/>
          <w:sz w:val="28"/>
          <w:szCs w:val="28"/>
          <w:lang w:val="en-US"/>
        </w:rPr>
      </w:pPr>
      <w:r w:rsidRPr="004E024B">
        <w:rPr>
          <w:b/>
          <w:sz w:val="28"/>
          <w:szCs w:val="28"/>
          <w:lang w:val="en-US"/>
        </w:rPr>
        <w:t>Vocation and ministry within the Church of England</w:t>
      </w:r>
    </w:p>
    <w:p w14:paraId="61D24BFD" w14:textId="77777777" w:rsidR="0040552B" w:rsidRPr="0040552B" w:rsidRDefault="0040552B" w:rsidP="0040552B">
      <w:pPr>
        <w:pStyle w:val="Southwarkbodytext"/>
        <w:rPr>
          <w:sz w:val="24"/>
          <w:szCs w:val="24"/>
          <w:lang w:val="en-US"/>
        </w:rPr>
      </w:pPr>
    </w:p>
    <w:p w14:paraId="5BBA0CF0" w14:textId="6A62D3A6" w:rsidR="0040552B" w:rsidRDefault="0040552B" w:rsidP="0040552B">
      <w:pPr>
        <w:pStyle w:val="Southwarkbodytext"/>
        <w:rPr>
          <w:sz w:val="24"/>
          <w:szCs w:val="24"/>
          <w:lang w:val="en-US"/>
        </w:rPr>
      </w:pPr>
      <w:r w:rsidRPr="0040552B">
        <w:rPr>
          <w:sz w:val="24"/>
          <w:szCs w:val="24"/>
          <w:lang w:val="en-US"/>
        </w:rPr>
        <w:t xml:space="preserve">Within each of these headings, the </w:t>
      </w:r>
      <w:r w:rsidR="00966ACD">
        <w:rPr>
          <w:sz w:val="24"/>
          <w:szCs w:val="24"/>
          <w:lang w:val="en-US"/>
        </w:rPr>
        <w:t xml:space="preserve">criteria </w:t>
      </w:r>
      <w:r w:rsidRPr="0040552B">
        <w:rPr>
          <w:sz w:val="24"/>
          <w:szCs w:val="24"/>
          <w:lang w:val="en-US"/>
        </w:rPr>
        <w:t xml:space="preserve">are </w:t>
      </w:r>
      <w:r w:rsidR="008B1E01">
        <w:rPr>
          <w:sz w:val="24"/>
          <w:szCs w:val="24"/>
          <w:lang w:val="en-US"/>
        </w:rPr>
        <w:t>expanded</w:t>
      </w:r>
      <w:r w:rsidR="004E024B">
        <w:rPr>
          <w:sz w:val="24"/>
          <w:szCs w:val="24"/>
          <w:lang w:val="en-US"/>
        </w:rPr>
        <w:t xml:space="preserve"> </w:t>
      </w:r>
      <w:r w:rsidRPr="0040552B">
        <w:rPr>
          <w:sz w:val="24"/>
          <w:szCs w:val="24"/>
          <w:lang w:val="en-US"/>
        </w:rPr>
        <w:t>in clu</w:t>
      </w:r>
      <w:r w:rsidR="004E024B">
        <w:rPr>
          <w:sz w:val="24"/>
          <w:szCs w:val="24"/>
          <w:lang w:val="en-US"/>
        </w:rPr>
        <w:t xml:space="preserve">sters that are disposition-led </w:t>
      </w:r>
      <w:r w:rsidRPr="0040552B">
        <w:rPr>
          <w:sz w:val="24"/>
          <w:szCs w:val="24"/>
          <w:lang w:val="en-US"/>
        </w:rPr>
        <w:t xml:space="preserve">and </w:t>
      </w:r>
      <w:r w:rsidR="00966ACD" w:rsidRPr="0040552B">
        <w:rPr>
          <w:sz w:val="24"/>
          <w:szCs w:val="24"/>
          <w:lang w:val="en-US"/>
        </w:rPr>
        <w:t>emphasize</w:t>
      </w:r>
      <w:r w:rsidRPr="0040552B">
        <w:rPr>
          <w:sz w:val="24"/>
          <w:szCs w:val="24"/>
          <w:lang w:val="en-US"/>
        </w:rPr>
        <w:t xml:space="preserve"> the primacy and inseparability of characte</w:t>
      </w:r>
      <w:r w:rsidR="004E024B">
        <w:rPr>
          <w:sz w:val="24"/>
          <w:szCs w:val="24"/>
          <w:lang w:val="en-US"/>
        </w:rPr>
        <w:t>r from understanding and skills.</w:t>
      </w:r>
    </w:p>
    <w:p w14:paraId="0284BB9B" w14:textId="77777777" w:rsidR="004E024B" w:rsidRDefault="004E024B" w:rsidP="0040552B">
      <w:pPr>
        <w:pStyle w:val="Southwarkbodytext"/>
        <w:rPr>
          <w:sz w:val="24"/>
          <w:szCs w:val="24"/>
          <w:lang w:val="en-US"/>
        </w:rPr>
      </w:pPr>
    </w:p>
    <w:p w14:paraId="7FF9D861" w14:textId="52818BAA" w:rsidR="00B163BD" w:rsidRDefault="004E024B" w:rsidP="00353264">
      <w:pPr>
        <w:pStyle w:val="Southwarkbodytext"/>
        <w:rPr>
          <w:sz w:val="24"/>
          <w:szCs w:val="24"/>
        </w:rPr>
      </w:pPr>
      <w:r>
        <w:rPr>
          <w:sz w:val="24"/>
          <w:szCs w:val="24"/>
          <w:lang w:val="en-US"/>
        </w:rPr>
        <w:t>In the pages that follow the shaded boxes contain the main dispositions, and the unshaded boxes the evidence for understanding and skills which relate to them.</w:t>
      </w:r>
    </w:p>
    <w:p w14:paraId="2C2DBC1E" w14:textId="77777777" w:rsidR="004E024B" w:rsidRDefault="004E024B" w:rsidP="00353264">
      <w:pPr>
        <w:pStyle w:val="Southwarkbodytext"/>
        <w:rPr>
          <w:sz w:val="24"/>
          <w:szCs w:val="24"/>
        </w:rPr>
      </w:pPr>
    </w:p>
    <w:p w14:paraId="71969D18" w14:textId="64562618" w:rsidR="004E024B" w:rsidRDefault="004E024B" w:rsidP="00353264">
      <w:pPr>
        <w:pStyle w:val="Southwarkbodytext"/>
        <w:rPr>
          <w:sz w:val="24"/>
          <w:szCs w:val="24"/>
        </w:rPr>
      </w:pPr>
      <w:proofErr w:type="gramStart"/>
      <w:r>
        <w:rPr>
          <w:sz w:val="24"/>
          <w:szCs w:val="24"/>
        </w:rPr>
        <w:t>Additionally</w:t>
      </w:r>
      <w:proofErr w:type="gramEnd"/>
      <w:r>
        <w:rPr>
          <w:sz w:val="24"/>
          <w:szCs w:val="24"/>
        </w:rPr>
        <w:t xml:space="preserve"> you will find lists of skills and abilities which the </w:t>
      </w:r>
      <w:r w:rsidR="00D84462">
        <w:rPr>
          <w:sz w:val="24"/>
          <w:szCs w:val="24"/>
        </w:rPr>
        <w:t>deacon</w:t>
      </w:r>
      <w:r>
        <w:rPr>
          <w:sz w:val="24"/>
          <w:szCs w:val="24"/>
        </w:rPr>
        <w:t xml:space="preserve"> may well demonstrate, and experiences which they should normally acquire.</w:t>
      </w:r>
    </w:p>
    <w:p w14:paraId="02C55252" w14:textId="77777777" w:rsidR="00A63196" w:rsidRDefault="00A63196" w:rsidP="00353264">
      <w:pPr>
        <w:pStyle w:val="Southwarkbodytext"/>
        <w:rPr>
          <w:sz w:val="24"/>
          <w:szCs w:val="24"/>
        </w:rPr>
      </w:pPr>
    </w:p>
    <w:p w14:paraId="11229423" w14:textId="7699B18B" w:rsidR="008B1E01" w:rsidRDefault="00E15F29" w:rsidP="00353264">
      <w:pPr>
        <w:pStyle w:val="Southwarkbodytext"/>
        <w:rPr>
          <w:sz w:val="24"/>
          <w:szCs w:val="24"/>
        </w:rPr>
      </w:pPr>
      <w:r>
        <w:rPr>
          <w:noProof/>
          <w:sz w:val="24"/>
          <w:szCs w:val="24"/>
          <w:lang w:eastAsia="en-GB"/>
        </w:rPr>
        <mc:AlternateContent>
          <mc:Choice Requires="wps">
            <w:drawing>
              <wp:anchor distT="0" distB="0" distL="114300" distR="114300" simplePos="0" relativeHeight="251659264" behindDoc="0" locked="0" layoutInCell="1" allowOverlap="1" wp14:anchorId="3CFE045F" wp14:editId="51599D6F">
                <wp:simplePos x="0" y="0"/>
                <wp:positionH relativeFrom="margin">
                  <wp:align>right</wp:align>
                </wp:positionH>
                <wp:positionV relativeFrom="paragraph">
                  <wp:posOffset>732155</wp:posOffset>
                </wp:positionV>
                <wp:extent cx="5457825" cy="1038225"/>
                <wp:effectExtent l="0" t="0" r="28575" b="28575"/>
                <wp:wrapSquare wrapText="bothSides"/>
                <wp:docPr id="3" name="Text Box 3"/>
                <wp:cNvGraphicFramePr/>
                <a:graphic xmlns:a="http://schemas.openxmlformats.org/drawingml/2006/main">
                  <a:graphicData uri="http://schemas.microsoft.com/office/word/2010/wordprocessingShape">
                    <wps:wsp>
                      <wps:cNvSpPr txBox="1"/>
                      <wps:spPr>
                        <a:xfrm>
                          <a:off x="0" y="0"/>
                          <a:ext cx="5457825" cy="1038225"/>
                        </a:xfrm>
                        <a:prstGeom prst="rect">
                          <a:avLst/>
                        </a:prstGeom>
                        <a:ln/>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dk1"/>
                        </a:lnRef>
                        <a:fillRef idx="1">
                          <a:schemeClr val="lt1"/>
                        </a:fillRef>
                        <a:effectRef idx="0">
                          <a:schemeClr val="dk1"/>
                        </a:effectRef>
                        <a:fontRef idx="minor">
                          <a:schemeClr val="dk1"/>
                        </a:fontRef>
                      </wps:style>
                      <wps:txbx>
                        <w:txbxContent>
                          <w:p w14:paraId="61DC8D64" w14:textId="7F8AA578" w:rsidR="00F25649" w:rsidRPr="00A63196" w:rsidRDefault="00F25649">
                            <w:pPr>
                              <w:rPr>
                                <w:rFonts w:ascii="Trebuchet MS" w:hAnsi="Trebuchet MS"/>
                                <w:b/>
                                <w:i/>
                                <w:sz w:val="28"/>
                                <w:szCs w:val="28"/>
                              </w:rPr>
                            </w:pPr>
                            <w:r>
                              <w:rPr>
                                <w:rFonts w:ascii="Trebuchet MS" w:hAnsi="Trebuchet MS"/>
                                <w:b/>
                                <w:i/>
                                <w:sz w:val="28"/>
                                <w:szCs w:val="28"/>
                              </w:rPr>
                              <w:t>The following pages are intended as guidance. The DDM will keep a record of evidence which is regularly updated and sent to the deacon.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FE045F" id="Text Box 3" o:spid="_x0000_s1029" type="#_x0000_t202" style="position:absolute;margin-left:378.55pt;margin-top:57.65pt;width:429.75pt;height:81.7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" fillcolor="white [3201]" strokecolor="black [3200]" strokeweight="2pt">
                <v:textbox>
                  <w:txbxContent>
                    <w:p w14:paraId="61DC8D64" w14:textId="7F8AA578" w:rsidR="00F25649" w:rsidRPr="00A63196" w:rsidRDefault="00F25649">
                      <w:pPr>
                        <w:rPr>
                          <w:rFonts w:ascii="Trebuchet MS" w:hAnsi="Trebuchet MS"/>
                          <w:b/>
                          <w:i/>
                          <w:sz w:val="28"/>
                          <w:szCs w:val="28"/>
                        </w:rPr>
                      </w:pPr>
                      <w:r>
                        <w:rPr>
                          <w:rFonts w:ascii="Trebuchet MS" w:hAnsi="Trebuchet MS"/>
                          <w:b/>
                          <w:i/>
                          <w:sz w:val="28"/>
                          <w:szCs w:val="28"/>
                        </w:rPr>
                        <w:t>The following pages are intended as guidance. The DDM will keep a record of evidence which is regularly updated and sent to the deacon.</w:t>
                      </w:r>
                    </w:p>
                  </w:txbxContent>
                </v:textbox>
                <w10:wrap type="square" anchorx="margin"/>
              </v:shape>
            </w:pict>
          </mc:Fallback>
        </mc:AlternateContent>
      </w:r>
      <w:r w:rsidR="004E024B">
        <w:rPr>
          <w:sz w:val="24"/>
          <w:szCs w:val="24"/>
        </w:rPr>
        <w:t>Finally, you will find notes of other areas of gifts, talents and experience which are particular to the individual and should be noted in discerning their future ministry.</w:t>
      </w:r>
    </w:p>
    <w:p w14:paraId="63FC3456" w14:textId="77777777" w:rsidR="008B1E01" w:rsidRDefault="008B1E01" w:rsidP="00353264">
      <w:pPr>
        <w:pStyle w:val="Southwarkbodytext"/>
        <w:rPr>
          <w:sz w:val="24"/>
          <w:szCs w:val="24"/>
        </w:rPr>
      </w:pPr>
    </w:p>
    <w:p w14:paraId="0F1FECA4" w14:textId="75F99AE4" w:rsidR="006019A8" w:rsidRDefault="006019A8">
      <w:pPr>
        <w:rPr>
          <w:rFonts w:ascii="Trebuchet MS" w:hAnsi="Trebuchet MS"/>
        </w:rPr>
      </w:pPr>
      <w:r>
        <w:br w:type="page"/>
      </w:r>
    </w:p>
    <w:p w14:paraId="03B8086E" w14:textId="038ADFC2" w:rsidR="006019A8" w:rsidRDefault="006019A8" w:rsidP="00353264">
      <w:pPr>
        <w:pStyle w:val="Southwarkbodytext"/>
        <w:rPr>
          <w:sz w:val="24"/>
          <w:szCs w:val="24"/>
        </w:rPr>
      </w:pPr>
      <w:r>
        <w:rPr>
          <w:sz w:val="24"/>
          <w:szCs w:val="24"/>
        </w:rPr>
        <w:lastRenderedPageBreak/>
        <w:br/>
      </w:r>
    </w:p>
    <w:p w14:paraId="01B6D625" w14:textId="271BBBA7" w:rsidR="006019A8" w:rsidRDefault="006019A8">
      <w:pPr>
        <w:rPr>
          <w:rFonts w:ascii="Trebuchet MS" w:hAnsi="Trebuchet MS"/>
        </w:rPr>
      </w:pPr>
      <w:r w:rsidRPr="0083221E">
        <w:rPr>
          <w:rFonts w:ascii="Trebuchet MS" w:hAnsi="Trebuchet MS"/>
          <w:b/>
          <w:noProof/>
          <w:sz w:val="32"/>
          <w:szCs w:val="32"/>
          <w:lang w:eastAsia="en-GB"/>
        </w:rPr>
        <mc:AlternateContent>
          <mc:Choice Requires="wps">
            <w:drawing>
              <wp:anchor distT="45720" distB="45720" distL="114300" distR="114300" simplePos="0" relativeHeight="251684864" behindDoc="0" locked="0" layoutInCell="1" allowOverlap="1" wp14:anchorId="67D5C8BD" wp14:editId="210DDD31">
                <wp:simplePos x="0" y="0"/>
                <wp:positionH relativeFrom="page">
                  <wp:align>center</wp:align>
                </wp:positionH>
                <wp:positionV relativeFrom="paragraph">
                  <wp:posOffset>8529320</wp:posOffset>
                </wp:positionV>
                <wp:extent cx="2360930" cy="1404620"/>
                <wp:effectExtent l="0" t="0" r="12700" b="19050"/>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122AADF1" w14:textId="77777777" w:rsidR="00F25649" w:rsidRPr="0083221E" w:rsidRDefault="00F25649" w:rsidP="006019A8">
                            <w:pPr>
                              <w:jc w:val="center"/>
                              <w:rPr>
                                <w:rFonts w:ascii="Trebuchet MS" w:hAnsi="Trebuchet MS"/>
                                <w:sz w:val="20"/>
                                <w:szCs w:val="20"/>
                              </w:rPr>
                            </w:pPr>
                            <w:r w:rsidRPr="0083221E">
                              <w:rPr>
                                <w:rFonts w:ascii="Trebuchet MS" w:hAnsi="Trebuchet MS"/>
                                <w:sz w:val="20"/>
                                <w:szCs w:val="20"/>
                              </w:rPr>
                              <w:t>This page left blank</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67D5C8BD" id="_x0000_s1030" type="#_x0000_t202" style="position:absolute;margin-left:0;margin-top:671.6pt;width:185.9pt;height:110.6pt;z-index:251684864;visibility:visible;mso-wrap-style:square;mso-width-percent:400;mso-height-percent:200;mso-wrap-distance-left:9pt;mso-wrap-distance-top:3.6pt;mso-wrap-distance-right:9pt;mso-wrap-distance-bottom:3.6pt;mso-position-horizontal:center;mso-position-horizontal-relative:page;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">
                <v:textbox style="mso-fit-shape-to-text:t">
                  <w:txbxContent>
                    <w:p w14:paraId="122AADF1" w14:textId="77777777" w:rsidR="00F25649" w:rsidRPr="0083221E" w:rsidRDefault="00F25649" w:rsidP="006019A8">
                      <w:pPr>
                        <w:jc w:val="center"/>
                        <w:rPr>
                          <w:rFonts w:ascii="Trebuchet MS" w:hAnsi="Trebuchet MS"/>
                          <w:sz w:val="20"/>
                          <w:szCs w:val="20"/>
                        </w:rPr>
                      </w:pPr>
                      <w:r w:rsidRPr="0083221E">
                        <w:rPr>
                          <w:rFonts w:ascii="Trebuchet MS" w:hAnsi="Trebuchet MS"/>
                          <w:sz w:val="20"/>
                          <w:szCs w:val="20"/>
                        </w:rPr>
                        <w:t>This page left blank</w:t>
                      </w:r>
                    </w:p>
                  </w:txbxContent>
                </v:textbox>
                <w10:wrap type="square" anchorx="page"/>
              </v:shape>
            </w:pict>
          </mc:Fallback>
        </mc:AlternateContent>
      </w:r>
      <w:r>
        <w:br w:type="page"/>
      </w:r>
    </w:p>
    <w:p w14:paraId="6DD16C0F" w14:textId="013D0F7F" w:rsidR="002659F0" w:rsidRDefault="002659F0">
      <w:pPr>
        <w:rPr>
          <w:rFonts w:ascii="Trebuchet MS" w:hAnsi="Trebuchet MS"/>
          <w:b/>
          <w:sz w:val="32"/>
          <w:szCs w:val="32"/>
        </w:rPr>
      </w:pPr>
      <w:r w:rsidRPr="0071019B">
        <w:rPr>
          <w:rFonts w:ascii="Trebuchet MS" w:hAnsi="Trebuchet MS"/>
          <w:b/>
          <w:sz w:val="32"/>
          <w:szCs w:val="32"/>
        </w:rPr>
        <w:lastRenderedPageBreak/>
        <w:t>FORMATION</w:t>
      </w:r>
      <w:r w:rsidR="008B1E01">
        <w:rPr>
          <w:rFonts w:ascii="Trebuchet MS" w:hAnsi="Trebuchet MS"/>
          <w:b/>
          <w:sz w:val="32"/>
          <w:szCs w:val="32"/>
        </w:rPr>
        <w:t>AL</w:t>
      </w:r>
      <w:r w:rsidRPr="0071019B">
        <w:rPr>
          <w:rFonts w:ascii="Trebuchet MS" w:hAnsi="Trebuchet MS"/>
          <w:b/>
          <w:sz w:val="32"/>
          <w:szCs w:val="32"/>
        </w:rPr>
        <w:t xml:space="preserve"> CRITERIA </w:t>
      </w:r>
    </w:p>
    <w:p w14:paraId="608ED67B" w14:textId="77777777" w:rsidR="002659F0" w:rsidRDefault="002659F0">
      <w:pPr>
        <w:rPr>
          <w:rFonts w:ascii="Trebuchet MS" w:hAnsi="Trebuchet MS"/>
          <w:b/>
          <w:sz w:val="32"/>
          <w:szCs w:val="32"/>
        </w:rPr>
      </w:pPr>
    </w:p>
    <w:tbl>
      <w:tblPr>
        <w:tblStyle w:val="TableGrid"/>
        <w:tblW w:w="7933" w:type="dxa"/>
        <w:tblLook w:val="04A0" w:firstRow="1" w:lastRow="0" w:firstColumn="1" w:lastColumn="0" w:noHBand="0" w:noVBand="1"/>
      </w:tblPr>
      <w:tblGrid>
        <w:gridCol w:w="7933"/>
      </w:tblGrid>
      <w:tr w:rsidR="00D84462" w14:paraId="65CC82B9" w14:textId="77777777" w:rsidTr="009C50E3">
        <w:tc>
          <w:tcPr>
            <w:tcW w:w="7933" w:type="dxa"/>
          </w:tcPr>
          <w:p w14:paraId="4E1A70D9" w14:textId="67680261" w:rsidR="00D84462" w:rsidRPr="00D84462" w:rsidRDefault="00D84462" w:rsidP="00D84462">
            <w:pPr>
              <w:rPr>
                <w:rFonts w:ascii="Trebuchet MS" w:hAnsi="Trebuchet MS"/>
                <w:b/>
                <w:sz w:val="28"/>
                <w:szCs w:val="28"/>
              </w:rPr>
            </w:pPr>
            <w:r w:rsidRPr="00ED522C">
              <w:rPr>
                <w:rFonts w:ascii="Trebuchet MS" w:hAnsi="Trebuchet MS"/>
                <w:b/>
              </w:rPr>
              <w:t xml:space="preserve"> </w:t>
            </w:r>
            <w:r w:rsidRPr="00D84462">
              <w:rPr>
                <w:rFonts w:ascii="Trebuchet MS" w:hAnsi="Trebuchet MS"/>
                <w:b/>
                <w:sz w:val="28"/>
                <w:szCs w:val="28"/>
              </w:rPr>
              <w:t xml:space="preserve">Criterion </w:t>
            </w:r>
            <w:proofErr w:type="gramStart"/>
            <w:r w:rsidRPr="00D84462">
              <w:rPr>
                <w:rFonts w:ascii="Trebuchet MS" w:hAnsi="Trebuchet MS"/>
                <w:b/>
                <w:sz w:val="28"/>
                <w:szCs w:val="28"/>
              </w:rPr>
              <w:t>A:Christian</w:t>
            </w:r>
            <w:proofErr w:type="gramEnd"/>
            <w:r w:rsidRPr="00D84462">
              <w:rPr>
                <w:rFonts w:ascii="Trebuchet MS" w:hAnsi="Trebuchet MS"/>
                <w:b/>
                <w:sz w:val="28"/>
                <w:szCs w:val="28"/>
              </w:rPr>
              <w:t xml:space="preserve"> Faith, Tradition and Life</w:t>
            </w:r>
          </w:p>
          <w:p w14:paraId="66434DCE" w14:textId="681D7B92" w:rsidR="00D84462" w:rsidRPr="00ED522C" w:rsidRDefault="00D84462" w:rsidP="00D84462">
            <w:pPr>
              <w:rPr>
                <w:rFonts w:ascii="Trebuchet MS" w:hAnsi="Trebuchet MS"/>
                <w:b/>
              </w:rPr>
            </w:pPr>
          </w:p>
        </w:tc>
      </w:tr>
      <w:tr w:rsidR="00D84462" w14:paraId="3C072D07" w14:textId="77777777" w:rsidTr="009C50E3">
        <w:tc>
          <w:tcPr>
            <w:tcW w:w="7933" w:type="dxa"/>
            <w:shd w:val="clear" w:color="auto" w:fill="D9D9D9" w:themeFill="background1" w:themeFillShade="D9"/>
          </w:tcPr>
          <w:p w14:paraId="71BFE745" w14:textId="77777777" w:rsidR="00D84462" w:rsidRPr="00353264" w:rsidRDefault="00D84462" w:rsidP="00353264">
            <w:pPr>
              <w:pStyle w:val="Southwarkbodytext"/>
              <w:rPr>
                <w:b/>
              </w:rPr>
            </w:pPr>
            <w:r w:rsidRPr="00353264">
              <w:rPr>
                <w:b/>
              </w:rPr>
              <w:t>1) Ordained ministers sustain their public ministry and personal faith in Christ through study and reflection that is open to new insights.  They…</w:t>
            </w:r>
          </w:p>
        </w:tc>
      </w:tr>
      <w:tr w:rsidR="00D84462" w14:paraId="7BC56459" w14:textId="77777777" w:rsidTr="009C50E3">
        <w:tc>
          <w:tcPr>
            <w:tcW w:w="7933" w:type="dxa"/>
          </w:tcPr>
          <w:p w14:paraId="00D0FCA6" w14:textId="293CC2C6" w:rsidR="00D84462" w:rsidRPr="00ED522C" w:rsidRDefault="00D84462" w:rsidP="00456DD1">
            <w:pPr>
              <w:pStyle w:val="Southwarkbodytext"/>
              <w:rPr>
                <w:i/>
              </w:rPr>
            </w:pPr>
            <w:r w:rsidRPr="00ED522C">
              <w:rPr>
                <w:i/>
              </w:rPr>
              <w:t>understand the Bible as text and as Holy Scripture for the church and the world through regular engagement with Old and New Testament texts and issues relating to their interpretation.</w:t>
            </w:r>
          </w:p>
        </w:tc>
      </w:tr>
      <w:tr w:rsidR="00D84462" w14:paraId="31D964EF" w14:textId="77777777" w:rsidTr="009C50E3">
        <w:tc>
          <w:tcPr>
            <w:tcW w:w="7933" w:type="dxa"/>
          </w:tcPr>
          <w:p w14:paraId="5DE20292" w14:textId="07D01DDB" w:rsidR="00D84462" w:rsidRPr="00ED522C" w:rsidRDefault="00A17650" w:rsidP="0057756F">
            <w:pPr>
              <w:pStyle w:val="Southwarkbodytext"/>
              <w:rPr>
                <w:i/>
              </w:rPr>
            </w:pPr>
            <w:r>
              <w:rPr>
                <w:i/>
              </w:rPr>
              <w:t>d</w:t>
            </w:r>
            <w:r w:rsidR="00456DD1">
              <w:rPr>
                <w:i/>
              </w:rPr>
              <w:t xml:space="preserve">emonstrate </w:t>
            </w:r>
            <w:r w:rsidR="00456DD1" w:rsidRPr="00456DD1">
              <w:rPr>
                <w:i/>
              </w:rPr>
              <w:t>a quality of mind that reflects a thirst to know more of God and an ability to int</w:t>
            </w:r>
            <w:r>
              <w:rPr>
                <w:i/>
              </w:rPr>
              <w:t>erpret what is known for others.</w:t>
            </w:r>
          </w:p>
        </w:tc>
      </w:tr>
      <w:tr w:rsidR="00D84462" w14:paraId="7FDA93F5" w14:textId="77777777" w:rsidTr="009C50E3">
        <w:tc>
          <w:tcPr>
            <w:tcW w:w="7933" w:type="dxa"/>
          </w:tcPr>
          <w:p w14:paraId="7C01E64F" w14:textId="02365F21" w:rsidR="00D84462" w:rsidRPr="00ED522C" w:rsidRDefault="00D84462" w:rsidP="00277D82">
            <w:pPr>
              <w:pStyle w:val="Southwarkbodytext"/>
              <w:rPr>
                <w:i/>
              </w:rPr>
            </w:pPr>
            <w:r w:rsidRPr="00ED522C">
              <w:rPr>
                <w:i/>
              </w:rPr>
              <w:t>are able to engage in study of Christian beliefs and practices and communicate their findings</w:t>
            </w:r>
            <w:r w:rsidR="00277D82">
              <w:rPr>
                <w:i/>
              </w:rPr>
              <w:t>,</w:t>
            </w:r>
            <w:r w:rsidRPr="00ED522C">
              <w:rPr>
                <w:i/>
              </w:rPr>
              <w:t xml:space="preserve"> </w:t>
            </w:r>
            <w:r w:rsidR="00A17650">
              <w:rPr>
                <w:i/>
              </w:rPr>
              <w:t xml:space="preserve">demonstrating </w:t>
            </w:r>
            <w:r w:rsidR="00A17650" w:rsidRPr="00456DD1">
              <w:rPr>
                <w:i/>
              </w:rPr>
              <w:t>creativity and imagination coupled with stability and common sense</w:t>
            </w:r>
          </w:p>
        </w:tc>
      </w:tr>
      <w:tr w:rsidR="00D84462" w14:paraId="6B8839D5" w14:textId="77777777" w:rsidTr="009C50E3">
        <w:tc>
          <w:tcPr>
            <w:tcW w:w="7933" w:type="dxa"/>
            <w:shd w:val="clear" w:color="auto" w:fill="D9D9D9" w:themeFill="background1" w:themeFillShade="D9"/>
          </w:tcPr>
          <w:p w14:paraId="7F6B12F7" w14:textId="77777777" w:rsidR="00D84462" w:rsidRPr="00353264" w:rsidRDefault="00D84462" w:rsidP="00353264">
            <w:pPr>
              <w:pStyle w:val="Southwarkbodytext"/>
              <w:rPr>
                <w:b/>
              </w:rPr>
            </w:pPr>
            <w:r w:rsidRPr="00ED522C">
              <w:t xml:space="preserve"> </w:t>
            </w:r>
            <w:r w:rsidRPr="00883652">
              <w:rPr>
                <w:b/>
                <w:shd w:val="clear" w:color="auto" w:fill="D9D9D9" w:themeFill="background1" w:themeFillShade="D9"/>
              </w:rPr>
              <w:t>2) Ordained ministers work with and value the breadth and diversity of belief and practice within the Church of England. They …</w:t>
            </w:r>
          </w:p>
        </w:tc>
      </w:tr>
      <w:tr w:rsidR="00D84462" w14:paraId="18BDCBAE" w14:textId="77777777" w:rsidTr="009C50E3">
        <w:tc>
          <w:tcPr>
            <w:tcW w:w="7933" w:type="dxa"/>
          </w:tcPr>
          <w:p w14:paraId="641F85FB" w14:textId="7AEC1AAD" w:rsidR="00D84462" w:rsidRPr="00ED522C" w:rsidRDefault="00D84462" w:rsidP="00277D82">
            <w:pPr>
              <w:pStyle w:val="Southwarkbodytext"/>
              <w:rPr>
                <w:i/>
              </w:rPr>
            </w:pPr>
            <w:r w:rsidRPr="00ED522C">
              <w:rPr>
                <w:i/>
              </w:rPr>
              <w:t>are able to engage in study of how Christian beliefs and practices shape the moral life of individuals and communities</w:t>
            </w:r>
          </w:p>
        </w:tc>
      </w:tr>
      <w:tr w:rsidR="00D84462" w14:paraId="5D084328" w14:textId="77777777" w:rsidTr="009C50E3">
        <w:tc>
          <w:tcPr>
            <w:tcW w:w="7933" w:type="dxa"/>
          </w:tcPr>
          <w:p w14:paraId="443B8E87" w14:textId="77777777" w:rsidR="00D84462" w:rsidRPr="00ED522C" w:rsidRDefault="00D84462" w:rsidP="00353264">
            <w:pPr>
              <w:pStyle w:val="Southwarkbodytext"/>
              <w:rPr>
                <w:i/>
              </w:rPr>
            </w:pPr>
            <w:r w:rsidRPr="00ED522C">
              <w:rPr>
                <w:i/>
              </w:rPr>
              <w:t>are able to reflect critically on how Christian doctrine and ethics relate to discipleship, church and society, communicating this appropriately in various settings both inside and outside the church</w:t>
            </w:r>
          </w:p>
        </w:tc>
      </w:tr>
      <w:tr w:rsidR="00BE2191" w14:paraId="3A67D541" w14:textId="77777777" w:rsidTr="009C50E3">
        <w:trPr>
          <w:trHeight w:val="2940"/>
        </w:trPr>
        <w:tc>
          <w:tcPr>
            <w:tcW w:w="7933" w:type="dxa"/>
          </w:tcPr>
          <w:p w14:paraId="3A04B9C0" w14:textId="77777777" w:rsidR="00BE2191" w:rsidRDefault="00BE2191" w:rsidP="00ED522C">
            <w:pPr>
              <w:rPr>
                <w:rFonts w:ascii="Trebuchet MS" w:hAnsi="Trebuchet MS"/>
                <w:b/>
                <w:sz w:val="28"/>
                <w:szCs w:val="28"/>
              </w:rPr>
            </w:pPr>
          </w:p>
          <w:p w14:paraId="5494D7CF" w14:textId="77777777" w:rsidR="009C50E3" w:rsidRPr="009C50E3" w:rsidRDefault="009C50E3" w:rsidP="009C50E3">
            <w:pPr>
              <w:rPr>
                <w:rFonts w:ascii="Trebuchet MS" w:hAnsi="Trebuchet MS"/>
              </w:rPr>
            </w:pPr>
            <w:r w:rsidRPr="009C50E3">
              <w:rPr>
                <w:rFonts w:ascii="Trebuchet MS" w:hAnsi="Trebuchet MS"/>
                <w:b/>
              </w:rPr>
              <w:t xml:space="preserve">Skills and </w:t>
            </w:r>
            <w:proofErr w:type="gramStart"/>
            <w:r w:rsidRPr="009C50E3">
              <w:rPr>
                <w:rFonts w:ascii="Trebuchet MS" w:hAnsi="Trebuchet MS"/>
                <w:b/>
              </w:rPr>
              <w:t xml:space="preserve">Abilities </w:t>
            </w:r>
            <w:r w:rsidRPr="009C50E3">
              <w:rPr>
                <w:rFonts w:ascii="Trebuchet MS" w:hAnsi="Trebuchet MS"/>
              </w:rPr>
              <w:t xml:space="preserve"> -</w:t>
            </w:r>
            <w:proofErr w:type="gramEnd"/>
            <w:r w:rsidRPr="009C50E3">
              <w:rPr>
                <w:rFonts w:ascii="Trebuchet MS" w:hAnsi="Trebuchet MS"/>
              </w:rPr>
              <w:t xml:space="preserve">  </w:t>
            </w:r>
            <w:r w:rsidRPr="009C50E3">
              <w:rPr>
                <w:rFonts w:ascii="Trebuchet MS" w:hAnsi="Trebuchet MS"/>
                <w:i/>
              </w:rPr>
              <w:t>Deacons may acquire experience of taking a liturgical role and preaching at:</w:t>
            </w:r>
          </w:p>
          <w:p w14:paraId="6D27FE28" w14:textId="77777777" w:rsidR="009C50E3" w:rsidRPr="009C50E3" w:rsidRDefault="009C50E3" w:rsidP="009C50E3">
            <w:pPr>
              <w:rPr>
                <w:rFonts w:ascii="Trebuchet MS" w:hAnsi="Trebuchet MS"/>
              </w:rPr>
            </w:pPr>
            <w:r w:rsidRPr="009C50E3">
              <w:rPr>
                <w:rFonts w:ascii="Trebuchet MS" w:hAnsi="Trebuchet MS"/>
              </w:rPr>
              <w:t xml:space="preserve"> </w:t>
            </w:r>
          </w:p>
          <w:p w14:paraId="324E3C31" w14:textId="77777777" w:rsidR="009C50E3" w:rsidRPr="009C50E3" w:rsidRDefault="009C50E3" w:rsidP="009C50E3">
            <w:pPr>
              <w:numPr>
                <w:ilvl w:val="0"/>
                <w:numId w:val="38"/>
              </w:numPr>
              <w:rPr>
                <w:rFonts w:ascii="Trebuchet MS" w:hAnsi="Trebuchet MS"/>
              </w:rPr>
            </w:pPr>
            <w:r w:rsidRPr="009C50E3">
              <w:rPr>
                <w:rFonts w:ascii="Trebuchet MS" w:hAnsi="Trebuchet MS"/>
              </w:rPr>
              <w:t>Holy Communion services</w:t>
            </w:r>
            <w:r w:rsidRPr="009C50E3">
              <w:rPr>
                <w:rFonts w:ascii="Trebuchet MS" w:hAnsi="Trebuchet MS"/>
              </w:rPr>
              <w:tab/>
            </w:r>
            <w:r w:rsidRPr="009C50E3">
              <w:rPr>
                <w:rFonts w:ascii="Trebuchet MS" w:hAnsi="Trebuchet MS"/>
              </w:rPr>
              <w:tab/>
            </w:r>
            <w:r w:rsidRPr="009C50E3">
              <w:rPr>
                <w:rFonts w:ascii="Trebuchet MS" w:hAnsi="Trebuchet MS"/>
              </w:rPr>
              <w:tab/>
            </w:r>
            <w:r w:rsidRPr="009C50E3">
              <w:rPr>
                <w:rFonts w:ascii="Trebuchet MS" w:hAnsi="Trebuchet MS"/>
              </w:rPr>
              <w:tab/>
            </w:r>
          </w:p>
          <w:p w14:paraId="7E6800C9" w14:textId="77777777" w:rsidR="009C50E3" w:rsidRPr="009C50E3" w:rsidRDefault="009C50E3" w:rsidP="009C50E3">
            <w:pPr>
              <w:numPr>
                <w:ilvl w:val="0"/>
                <w:numId w:val="38"/>
              </w:numPr>
              <w:rPr>
                <w:rFonts w:ascii="Trebuchet MS" w:hAnsi="Trebuchet MS"/>
              </w:rPr>
            </w:pPr>
            <w:r w:rsidRPr="009C50E3">
              <w:rPr>
                <w:rFonts w:ascii="Trebuchet MS" w:hAnsi="Trebuchet MS"/>
              </w:rPr>
              <w:t>All-age worship</w:t>
            </w:r>
            <w:r w:rsidRPr="009C50E3">
              <w:rPr>
                <w:rFonts w:ascii="Trebuchet MS" w:hAnsi="Trebuchet MS"/>
              </w:rPr>
              <w:tab/>
            </w:r>
            <w:r w:rsidRPr="009C50E3">
              <w:rPr>
                <w:rFonts w:ascii="Trebuchet MS" w:hAnsi="Trebuchet MS"/>
              </w:rPr>
              <w:tab/>
            </w:r>
            <w:r w:rsidRPr="009C50E3">
              <w:rPr>
                <w:rFonts w:ascii="Trebuchet MS" w:hAnsi="Trebuchet MS"/>
              </w:rPr>
              <w:tab/>
            </w:r>
          </w:p>
          <w:p w14:paraId="76F308D1" w14:textId="77777777" w:rsidR="009C50E3" w:rsidRPr="009C50E3" w:rsidRDefault="009C50E3" w:rsidP="009C50E3">
            <w:pPr>
              <w:numPr>
                <w:ilvl w:val="0"/>
                <w:numId w:val="38"/>
              </w:numPr>
              <w:rPr>
                <w:rFonts w:ascii="Trebuchet MS" w:hAnsi="Trebuchet MS"/>
              </w:rPr>
            </w:pPr>
            <w:r w:rsidRPr="009C50E3">
              <w:rPr>
                <w:rFonts w:ascii="Trebuchet MS" w:hAnsi="Trebuchet MS"/>
              </w:rPr>
              <w:t>Funerals</w:t>
            </w:r>
          </w:p>
          <w:p w14:paraId="6D2187E9" w14:textId="64A6260C" w:rsidR="00BE2191" w:rsidRPr="009C50E3" w:rsidRDefault="009C50E3" w:rsidP="009C50E3">
            <w:pPr>
              <w:pStyle w:val="ListParagraph"/>
              <w:numPr>
                <w:ilvl w:val="0"/>
                <w:numId w:val="38"/>
              </w:numPr>
              <w:rPr>
                <w:rFonts w:ascii="Trebuchet MS" w:hAnsi="Trebuchet MS"/>
              </w:rPr>
            </w:pPr>
            <w:r w:rsidRPr="009C50E3">
              <w:rPr>
                <w:rFonts w:ascii="Trebuchet MS" w:hAnsi="Trebuchet MS"/>
              </w:rPr>
              <w:t>Baptisms</w:t>
            </w:r>
          </w:p>
        </w:tc>
      </w:tr>
      <w:tr w:rsidR="00BA7307" w14:paraId="62A69778" w14:textId="77777777" w:rsidTr="009C50E3">
        <w:tc>
          <w:tcPr>
            <w:tcW w:w="7933" w:type="dxa"/>
          </w:tcPr>
          <w:p w14:paraId="38B35031" w14:textId="77777777" w:rsidR="00BE2191" w:rsidRDefault="00BE2191" w:rsidP="00BA7307">
            <w:pPr>
              <w:rPr>
                <w:rFonts w:ascii="Trebuchet MS" w:hAnsi="Trebuchet MS"/>
                <w:b/>
                <w:sz w:val="28"/>
                <w:szCs w:val="28"/>
              </w:rPr>
            </w:pPr>
          </w:p>
          <w:p w14:paraId="0FA2E90D" w14:textId="453BBD13" w:rsidR="00BA7307" w:rsidRPr="00BA7307" w:rsidRDefault="00D84462" w:rsidP="00BA7307">
            <w:pPr>
              <w:rPr>
                <w:rFonts w:ascii="Trebuchet MS" w:hAnsi="Trebuchet MS"/>
                <w:b/>
                <w:sz w:val="28"/>
                <w:szCs w:val="28"/>
              </w:rPr>
            </w:pPr>
            <w:r>
              <w:rPr>
                <w:rFonts w:ascii="Trebuchet MS" w:hAnsi="Trebuchet MS"/>
                <w:b/>
                <w:sz w:val="28"/>
                <w:szCs w:val="28"/>
              </w:rPr>
              <w:t>Assignment:</w:t>
            </w:r>
            <w:r w:rsidR="00C122C0">
              <w:rPr>
                <w:rFonts w:ascii="Trebuchet MS" w:hAnsi="Trebuchet MS"/>
                <w:b/>
                <w:sz w:val="28"/>
                <w:szCs w:val="28"/>
              </w:rPr>
              <w:t xml:space="preserve"> 2</w:t>
            </w:r>
            <w:r w:rsidR="00883652">
              <w:rPr>
                <w:rFonts w:ascii="Trebuchet MS" w:hAnsi="Trebuchet MS"/>
                <w:b/>
                <w:sz w:val="28"/>
                <w:szCs w:val="28"/>
              </w:rPr>
              <w:t>,</w:t>
            </w:r>
            <w:r w:rsidR="00C122C0">
              <w:rPr>
                <w:rFonts w:ascii="Trebuchet MS" w:hAnsi="Trebuchet MS"/>
                <w:b/>
                <w:sz w:val="28"/>
                <w:szCs w:val="28"/>
              </w:rPr>
              <w:t>0</w:t>
            </w:r>
            <w:r w:rsidR="00883652">
              <w:rPr>
                <w:rFonts w:ascii="Trebuchet MS" w:hAnsi="Trebuchet MS"/>
                <w:b/>
                <w:sz w:val="28"/>
                <w:szCs w:val="28"/>
              </w:rPr>
              <w:t>00 to 2,</w:t>
            </w:r>
            <w:r w:rsidR="00C122C0">
              <w:rPr>
                <w:rFonts w:ascii="Trebuchet MS" w:hAnsi="Trebuchet MS"/>
                <w:b/>
                <w:sz w:val="28"/>
                <w:szCs w:val="28"/>
              </w:rPr>
              <w:t>5</w:t>
            </w:r>
            <w:r w:rsidR="00883652">
              <w:rPr>
                <w:rFonts w:ascii="Trebuchet MS" w:hAnsi="Trebuchet MS"/>
                <w:b/>
                <w:sz w:val="28"/>
                <w:szCs w:val="28"/>
              </w:rPr>
              <w:t>00 words</w:t>
            </w:r>
          </w:p>
          <w:p w14:paraId="77D346D9" w14:textId="77777777" w:rsidR="00BA7307" w:rsidRPr="00ED522C" w:rsidRDefault="00BA7307" w:rsidP="00BA7307">
            <w:pPr>
              <w:rPr>
                <w:rFonts w:ascii="Trebuchet MS" w:hAnsi="Trebuchet MS"/>
              </w:rPr>
            </w:pPr>
            <w:r w:rsidRPr="00ED522C">
              <w:rPr>
                <w:rFonts w:ascii="Trebuchet MS" w:hAnsi="Trebuchet MS"/>
              </w:rPr>
              <w:t xml:space="preserve"> </w:t>
            </w:r>
          </w:p>
          <w:p w14:paraId="7F51FCB2" w14:textId="77777777" w:rsidR="00BA7307" w:rsidRPr="0057756F" w:rsidRDefault="00BA7307" w:rsidP="00BA7307">
            <w:pPr>
              <w:rPr>
                <w:rFonts w:ascii="Trebuchet MS" w:hAnsi="Trebuchet MS"/>
                <w:b/>
                <w:i/>
              </w:rPr>
            </w:pPr>
            <w:r w:rsidRPr="00BA7307">
              <w:rPr>
                <w:rFonts w:ascii="Trebuchet MS" w:hAnsi="Trebuchet MS"/>
                <w:b/>
              </w:rPr>
              <w:t xml:space="preserve"> </w:t>
            </w:r>
            <w:r w:rsidRPr="0057756F">
              <w:rPr>
                <w:rFonts w:ascii="Trebuchet MS" w:hAnsi="Trebuchet MS"/>
                <w:b/>
                <w:i/>
              </w:rPr>
              <w:t>Either</w:t>
            </w:r>
          </w:p>
          <w:p w14:paraId="2442521E" w14:textId="383F9F42" w:rsidR="00B11722" w:rsidRDefault="00BA7307" w:rsidP="00BA7307">
            <w:pPr>
              <w:rPr>
                <w:rFonts w:ascii="Trebuchet MS" w:hAnsi="Trebuchet MS"/>
              </w:rPr>
            </w:pPr>
            <w:r w:rsidRPr="00ED522C">
              <w:rPr>
                <w:rFonts w:ascii="Trebuchet MS" w:hAnsi="Trebuchet MS"/>
              </w:rPr>
              <w:t xml:space="preserve"> Provide a theological reflection on how your experience of ordained ministry is </w:t>
            </w:r>
            <w:r w:rsidR="009C50E3">
              <w:rPr>
                <w:rFonts w:ascii="Trebuchet MS" w:hAnsi="Trebuchet MS"/>
              </w:rPr>
              <w:t xml:space="preserve">developing </w:t>
            </w:r>
            <w:r w:rsidRPr="00ED522C">
              <w:rPr>
                <w:rFonts w:ascii="Trebuchet MS" w:hAnsi="Trebuchet MS"/>
              </w:rPr>
              <w:t>new understan</w:t>
            </w:r>
            <w:r w:rsidR="00B11722">
              <w:rPr>
                <w:rFonts w:ascii="Trebuchet MS" w:hAnsi="Trebuchet MS"/>
              </w:rPr>
              <w:t xml:space="preserve">dings of God, </w:t>
            </w:r>
            <w:r w:rsidR="00F148BB">
              <w:rPr>
                <w:rFonts w:ascii="Trebuchet MS" w:hAnsi="Trebuchet MS"/>
              </w:rPr>
              <w:t>the c</w:t>
            </w:r>
            <w:r w:rsidR="00B11722">
              <w:rPr>
                <w:rFonts w:ascii="Trebuchet MS" w:hAnsi="Trebuchet MS"/>
              </w:rPr>
              <w:t>hurch and faith.</w:t>
            </w:r>
          </w:p>
          <w:p w14:paraId="5FCC5FE9" w14:textId="2C981D6B" w:rsidR="00BA7307" w:rsidRPr="0057756F" w:rsidRDefault="00BA7307" w:rsidP="00BA7307">
            <w:pPr>
              <w:rPr>
                <w:rFonts w:ascii="Trebuchet MS" w:hAnsi="Trebuchet MS"/>
                <w:b/>
                <w:i/>
              </w:rPr>
            </w:pPr>
            <w:r w:rsidRPr="0057756F">
              <w:rPr>
                <w:rFonts w:ascii="Trebuchet MS" w:hAnsi="Trebuchet MS"/>
                <w:b/>
                <w:i/>
              </w:rPr>
              <w:t>Or</w:t>
            </w:r>
          </w:p>
          <w:p w14:paraId="7224D67E" w14:textId="08DBEFCA" w:rsidR="00BA7307" w:rsidRDefault="005F3B8E" w:rsidP="005F3B8E">
            <w:pPr>
              <w:rPr>
                <w:rFonts w:ascii="Trebuchet MS" w:hAnsi="Trebuchet MS"/>
              </w:rPr>
            </w:pPr>
            <w:r>
              <w:rPr>
                <w:rFonts w:ascii="Trebuchet MS" w:hAnsi="Trebuchet MS"/>
              </w:rPr>
              <w:t xml:space="preserve">Write a reflection on the Biblical passages used at your ordination to the </w:t>
            </w:r>
            <w:r w:rsidR="00F148BB">
              <w:rPr>
                <w:rFonts w:ascii="Trebuchet MS" w:hAnsi="Trebuchet MS"/>
              </w:rPr>
              <w:t>d</w:t>
            </w:r>
            <w:r>
              <w:rPr>
                <w:rFonts w:ascii="Trebuchet MS" w:hAnsi="Trebuchet MS"/>
              </w:rPr>
              <w:t xml:space="preserve">iaconate which describes how you understand your ministry and draws </w:t>
            </w:r>
            <w:r w:rsidR="00F148BB">
              <w:rPr>
                <w:rFonts w:ascii="Trebuchet MS" w:hAnsi="Trebuchet MS"/>
              </w:rPr>
              <w:t>on other biblical material that</w:t>
            </w:r>
            <w:r>
              <w:rPr>
                <w:rFonts w:ascii="Trebuchet MS" w:hAnsi="Trebuchet MS"/>
              </w:rPr>
              <w:t xml:space="preserve"> has shaped your experience of curacy.</w:t>
            </w:r>
          </w:p>
          <w:p w14:paraId="2893541F" w14:textId="5EBACDB5" w:rsidR="005F3B8E" w:rsidRPr="0057756F" w:rsidRDefault="005F3B8E" w:rsidP="005F3B8E">
            <w:pPr>
              <w:rPr>
                <w:rFonts w:ascii="Trebuchet MS" w:hAnsi="Trebuchet MS"/>
                <w:b/>
                <w:i/>
              </w:rPr>
            </w:pPr>
            <w:r w:rsidRPr="0057756F">
              <w:rPr>
                <w:rFonts w:ascii="Trebuchet MS" w:hAnsi="Trebuchet MS"/>
                <w:b/>
                <w:i/>
              </w:rPr>
              <w:t>Or</w:t>
            </w:r>
          </w:p>
          <w:p w14:paraId="0DF7488A" w14:textId="7BCD6876" w:rsidR="00883652" w:rsidRPr="00ED522C" w:rsidRDefault="005F3B8E" w:rsidP="009C50E3">
            <w:pPr>
              <w:rPr>
                <w:rFonts w:ascii="Trebuchet MS" w:hAnsi="Trebuchet MS"/>
                <w:b/>
                <w:sz w:val="28"/>
                <w:szCs w:val="28"/>
              </w:rPr>
            </w:pPr>
            <w:r>
              <w:rPr>
                <w:rFonts w:ascii="Trebuchet MS" w:hAnsi="Trebuchet MS"/>
              </w:rPr>
              <w:t xml:space="preserve">Examine any area of Christian doctrine in the light of the breadth of understanding you have encountered within the Church of England, consider </w:t>
            </w:r>
            <w:r w:rsidR="00883652">
              <w:rPr>
                <w:rFonts w:ascii="Trebuchet MS" w:hAnsi="Trebuchet MS"/>
              </w:rPr>
              <w:t>an issue</w:t>
            </w:r>
            <w:r>
              <w:rPr>
                <w:rFonts w:ascii="Trebuchet MS" w:hAnsi="Trebuchet MS"/>
              </w:rPr>
              <w:t xml:space="preserve"> of biblical interpretation and pastoral need, and explain your own position as though to someone who is outside the church, or takes a very different view.</w:t>
            </w:r>
          </w:p>
        </w:tc>
      </w:tr>
      <w:tr w:rsidR="00D84462" w14:paraId="1C37B38C" w14:textId="77777777" w:rsidTr="009C50E3">
        <w:tc>
          <w:tcPr>
            <w:tcW w:w="7933" w:type="dxa"/>
          </w:tcPr>
          <w:p w14:paraId="1FEFD1E3" w14:textId="1DBD121B" w:rsidR="00D84462" w:rsidRPr="00D84462" w:rsidRDefault="00ED522C" w:rsidP="00BA7307">
            <w:pPr>
              <w:rPr>
                <w:rFonts w:ascii="Trebuchet MS" w:hAnsi="Trebuchet MS"/>
                <w:b/>
                <w:sz w:val="28"/>
                <w:szCs w:val="28"/>
              </w:rPr>
            </w:pPr>
            <w:r w:rsidRPr="00ED522C">
              <w:rPr>
                <w:rFonts w:ascii="Trebuchet MS" w:hAnsi="Trebuchet MS"/>
              </w:rPr>
              <w:lastRenderedPageBreak/>
              <w:t xml:space="preserve"> </w:t>
            </w:r>
            <w:r w:rsidR="00D84462" w:rsidRPr="00D84462">
              <w:rPr>
                <w:rFonts w:ascii="Trebuchet MS" w:hAnsi="Trebuchet MS"/>
                <w:b/>
                <w:sz w:val="28"/>
                <w:szCs w:val="28"/>
              </w:rPr>
              <w:t>Criterion B: Mission and Evangelism</w:t>
            </w:r>
          </w:p>
          <w:p w14:paraId="1D6DE6B0" w14:textId="77777777" w:rsidR="00D84462" w:rsidRPr="00ED522C" w:rsidRDefault="00D84462" w:rsidP="00BA7307">
            <w:pPr>
              <w:rPr>
                <w:rFonts w:ascii="Trebuchet MS" w:hAnsi="Trebuchet MS"/>
                <w:b/>
              </w:rPr>
            </w:pPr>
          </w:p>
        </w:tc>
      </w:tr>
      <w:tr w:rsidR="00D84462" w14:paraId="5E42F1FF" w14:textId="77777777" w:rsidTr="009C50E3">
        <w:tc>
          <w:tcPr>
            <w:tcW w:w="7933" w:type="dxa"/>
            <w:shd w:val="clear" w:color="auto" w:fill="D9D9D9" w:themeFill="background1" w:themeFillShade="D9"/>
          </w:tcPr>
          <w:p w14:paraId="0A4BD910" w14:textId="55924510" w:rsidR="00D84462" w:rsidRPr="00BA7307" w:rsidRDefault="00277D82" w:rsidP="00BA7307">
            <w:pPr>
              <w:rPr>
                <w:rFonts w:ascii="Trebuchet MS" w:hAnsi="Trebuchet MS"/>
                <w:b/>
              </w:rPr>
            </w:pPr>
            <w:r>
              <w:rPr>
                <w:rFonts w:ascii="Trebuchet MS" w:hAnsi="Trebuchet MS"/>
                <w:b/>
              </w:rPr>
              <w:t xml:space="preserve">Distinctive Deacons </w:t>
            </w:r>
            <w:r w:rsidR="00D84462" w:rsidRPr="00BA7307">
              <w:rPr>
                <w:rFonts w:ascii="Trebuchet MS" w:hAnsi="Trebuchet MS"/>
                <w:b/>
              </w:rPr>
              <w:t>have a deep and prayerful enthusiasm for mission that is nourished by Christ’s love for the world and lived out in acts of mercy, service, justice and reconciliation.  They …</w:t>
            </w:r>
            <w:r w:rsidR="00D84462" w:rsidRPr="00BA7307">
              <w:rPr>
                <w:rFonts w:ascii="Trebuchet MS" w:hAnsi="Trebuchet MS"/>
                <w:b/>
              </w:rPr>
              <w:tab/>
            </w:r>
          </w:p>
          <w:p w14:paraId="1AD2F88E" w14:textId="77777777" w:rsidR="00D84462" w:rsidRDefault="00D84462" w:rsidP="00BA7307">
            <w:pPr>
              <w:rPr>
                <w:rFonts w:ascii="Trebuchet MS" w:hAnsi="Trebuchet MS"/>
              </w:rPr>
            </w:pPr>
          </w:p>
        </w:tc>
      </w:tr>
      <w:tr w:rsidR="00D84462" w14:paraId="18A6B5B3" w14:textId="77777777" w:rsidTr="009C50E3">
        <w:tc>
          <w:tcPr>
            <w:tcW w:w="7933" w:type="dxa"/>
          </w:tcPr>
          <w:p w14:paraId="494A9ED3" w14:textId="3498EAC7" w:rsidR="00D84462" w:rsidRPr="00BA7307" w:rsidRDefault="00D84462" w:rsidP="00BA7307">
            <w:pPr>
              <w:rPr>
                <w:rFonts w:ascii="Trebuchet MS" w:hAnsi="Trebuchet MS"/>
                <w:i/>
              </w:rPr>
            </w:pPr>
            <w:r w:rsidRPr="00BA7307">
              <w:rPr>
                <w:rFonts w:ascii="Trebuchet MS" w:hAnsi="Trebuchet MS"/>
                <w:i/>
              </w:rPr>
              <w:t>are able to discern God’s mission in a specific context by reflective and empathetic engagement with it in light of its cultural, historical, economic, social, political and religious characteristics.</w:t>
            </w:r>
          </w:p>
        </w:tc>
      </w:tr>
      <w:tr w:rsidR="00D84462" w14:paraId="1D320B45" w14:textId="77777777" w:rsidTr="009C50E3">
        <w:tc>
          <w:tcPr>
            <w:tcW w:w="7933" w:type="dxa"/>
          </w:tcPr>
          <w:p w14:paraId="4E9542A2" w14:textId="5C9ED3A5" w:rsidR="00D84462" w:rsidRPr="00BA7307" w:rsidRDefault="00D84462" w:rsidP="00277D82">
            <w:pPr>
              <w:rPr>
                <w:rFonts w:ascii="Trebuchet MS" w:hAnsi="Trebuchet MS"/>
                <w:i/>
              </w:rPr>
            </w:pPr>
            <w:r w:rsidRPr="00BA7307">
              <w:rPr>
                <w:rFonts w:ascii="Trebuchet MS" w:hAnsi="Trebuchet MS"/>
                <w:i/>
              </w:rPr>
              <w:t xml:space="preserve">are able to engage courageously in </w:t>
            </w:r>
            <w:proofErr w:type="gramStart"/>
            <w:r w:rsidRPr="00BA7307">
              <w:rPr>
                <w:rFonts w:ascii="Trebuchet MS" w:hAnsi="Trebuchet MS"/>
                <w:i/>
              </w:rPr>
              <w:t>mission</w:t>
            </w:r>
            <w:r w:rsidR="00277D82">
              <w:rPr>
                <w:rFonts w:ascii="Trebuchet MS" w:hAnsi="Trebuchet MS"/>
                <w:i/>
              </w:rPr>
              <w:t xml:space="preserve"> </w:t>
            </w:r>
            <w:r w:rsidRPr="00BA7307">
              <w:rPr>
                <w:rFonts w:ascii="Trebuchet MS" w:hAnsi="Trebuchet MS"/>
                <w:i/>
              </w:rPr>
              <w:t xml:space="preserve"> in</w:t>
            </w:r>
            <w:proofErr w:type="gramEnd"/>
            <w:r w:rsidRPr="00BA7307">
              <w:rPr>
                <w:rFonts w:ascii="Trebuchet MS" w:hAnsi="Trebuchet MS"/>
                <w:i/>
              </w:rPr>
              <w:t xml:space="preserve"> a range of contexts and particularly in local communities and churches.</w:t>
            </w:r>
          </w:p>
        </w:tc>
      </w:tr>
      <w:tr w:rsidR="00D84462" w14:paraId="36C8E683" w14:textId="77777777" w:rsidTr="009C50E3">
        <w:tc>
          <w:tcPr>
            <w:tcW w:w="7933" w:type="dxa"/>
          </w:tcPr>
          <w:p w14:paraId="23E70BF1" w14:textId="77B8674D" w:rsidR="00D84462" w:rsidRPr="00BA7307" w:rsidRDefault="00D84462" w:rsidP="00277D82">
            <w:pPr>
              <w:rPr>
                <w:rFonts w:ascii="Trebuchet MS" w:hAnsi="Trebuchet MS"/>
                <w:i/>
              </w:rPr>
            </w:pPr>
            <w:r w:rsidRPr="00BA7307">
              <w:rPr>
                <w:rFonts w:ascii="Trebuchet MS" w:hAnsi="Trebuchet MS"/>
                <w:i/>
              </w:rPr>
              <w:t xml:space="preserve">are able to communicate the gospel confidently </w:t>
            </w:r>
            <w:r w:rsidR="00277D82">
              <w:rPr>
                <w:rFonts w:ascii="Trebuchet MS" w:hAnsi="Trebuchet MS"/>
                <w:i/>
              </w:rPr>
              <w:t>through word and action</w:t>
            </w:r>
          </w:p>
        </w:tc>
      </w:tr>
      <w:tr w:rsidR="00D84462" w14:paraId="6CBB0947" w14:textId="77777777" w:rsidTr="009C50E3">
        <w:tc>
          <w:tcPr>
            <w:tcW w:w="7933" w:type="dxa"/>
            <w:shd w:val="clear" w:color="auto" w:fill="D9D9D9" w:themeFill="background1" w:themeFillShade="D9"/>
          </w:tcPr>
          <w:p w14:paraId="043F3BF8" w14:textId="512DDB89" w:rsidR="00D84462" w:rsidRPr="00BA7307" w:rsidRDefault="00277D82" w:rsidP="007E7B4E">
            <w:pPr>
              <w:rPr>
                <w:rFonts w:ascii="Trebuchet MS" w:hAnsi="Trebuchet MS"/>
                <w:b/>
              </w:rPr>
            </w:pPr>
            <w:r>
              <w:rPr>
                <w:rFonts w:ascii="Trebuchet MS" w:hAnsi="Trebuchet MS"/>
                <w:b/>
              </w:rPr>
              <w:t xml:space="preserve">Distinctive Deacons </w:t>
            </w:r>
            <w:r w:rsidR="00D84462" w:rsidRPr="00BA7307">
              <w:rPr>
                <w:rFonts w:ascii="Trebuchet MS" w:hAnsi="Trebuchet MS"/>
                <w:b/>
              </w:rPr>
              <w:t>are committed to Christian</w:t>
            </w:r>
            <w:r w:rsidR="007E7B4E">
              <w:rPr>
                <w:rFonts w:ascii="Trebuchet MS" w:hAnsi="Trebuchet MS"/>
                <w:b/>
              </w:rPr>
              <w:t xml:space="preserve"> life and service</w:t>
            </w:r>
            <w:r w:rsidR="00D84462" w:rsidRPr="00BA7307">
              <w:rPr>
                <w:rFonts w:ascii="Trebuchet MS" w:hAnsi="Trebuchet MS"/>
                <w:b/>
              </w:rPr>
              <w:t>, promoting good practice, both inside and outside the church. They …</w:t>
            </w:r>
          </w:p>
        </w:tc>
      </w:tr>
      <w:tr w:rsidR="00D84462" w14:paraId="1DB3C544" w14:textId="77777777" w:rsidTr="009C50E3">
        <w:tc>
          <w:tcPr>
            <w:tcW w:w="7933" w:type="dxa"/>
          </w:tcPr>
          <w:p w14:paraId="5E5FD4EA" w14:textId="6DCA3CEC" w:rsidR="00D84462" w:rsidRPr="00BA7307" w:rsidRDefault="00D84462" w:rsidP="007E7B4E">
            <w:pPr>
              <w:rPr>
                <w:rFonts w:ascii="Trebuchet MS" w:hAnsi="Trebuchet MS"/>
                <w:b/>
                <w:i/>
              </w:rPr>
            </w:pPr>
            <w:r w:rsidRPr="00BA7307">
              <w:rPr>
                <w:rFonts w:ascii="Trebuchet MS" w:hAnsi="Trebuchet MS"/>
                <w:i/>
              </w:rPr>
              <w:t>are able to nurture others in their faith development, including those with little previous knowledge of the faith, through catechesis, teaching and preaching, in</w:t>
            </w:r>
            <w:r w:rsidR="007E7B4E">
              <w:rPr>
                <w:rFonts w:ascii="Trebuchet MS" w:hAnsi="Trebuchet MS"/>
                <w:i/>
              </w:rPr>
              <w:t>cluding preparation for baptism.</w:t>
            </w:r>
          </w:p>
        </w:tc>
      </w:tr>
      <w:tr w:rsidR="00D84462" w14:paraId="0326B987" w14:textId="77777777" w:rsidTr="009C50E3">
        <w:tc>
          <w:tcPr>
            <w:tcW w:w="7933" w:type="dxa"/>
          </w:tcPr>
          <w:p w14:paraId="1D64338D" w14:textId="35959747" w:rsidR="007E7B4E" w:rsidRPr="007E7B4E" w:rsidRDefault="007E7B4E" w:rsidP="007E7B4E">
            <w:pPr>
              <w:rPr>
                <w:rFonts w:ascii="Trebuchet MS" w:hAnsi="Trebuchet MS"/>
                <w:i/>
              </w:rPr>
            </w:pPr>
            <w:r w:rsidRPr="007E7B4E">
              <w:rPr>
                <w:rFonts w:ascii="Trebuchet MS" w:hAnsi="Trebuchet MS"/>
                <w:i/>
              </w:rPr>
              <w:t>Demonstrate evidence of a life of service within and outside the Christian community</w:t>
            </w:r>
          </w:p>
          <w:p w14:paraId="14A37422" w14:textId="0290296B" w:rsidR="00D84462" w:rsidRPr="00BA7307" w:rsidRDefault="00D84462" w:rsidP="00ED522C">
            <w:pPr>
              <w:rPr>
                <w:rFonts w:ascii="Trebuchet MS" w:hAnsi="Trebuchet MS"/>
                <w:b/>
                <w:i/>
              </w:rPr>
            </w:pPr>
          </w:p>
        </w:tc>
      </w:tr>
      <w:tr w:rsidR="009C50E3" w:rsidRPr="00BE2191" w14:paraId="568BEB63" w14:textId="77777777" w:rsidTr="009C50E3">
        <w:trPr>
          <w:trHeight w:val="2658"/>
        </w:trPr>
        <w:tc>
          <w:tcPr>
            <w:tcW w:w="7933" w:type="dxa"/>
          </w:tcPr>
          <w:p w14:paraId="6401620F" w14:textId="77777777" w:rsidR="009C50E3" w:rsidRDefault="009C50E3" w:rsidP="009D5C62">
            <w:pPr>
              <w:rPr>
                <w:rFonts w:ascii="Trebuchet MS" w:hAnsi="Trebuchet MS"/>
                <w:b/>
                <w:sz w:val="28"/>
                <w:szCs w:val="28"/>
              </w:rPr>
            </w:pPr>
          </w:p>
          <w:p w14:paraId="241BCAAB" w14:textId="7F738A86" w:rsidR="009C50E3" w:rsidRPr="00ED522C" w:rsidRDefault="009C50E3" w:rsidP="009D5C62">
            <w:pPr>
              <w:rPr>
                <w:rFonts w:ascii="Trebuchet MS" w:hAnsi="Trebuchet MS"/>
              </w:rPr>
            </w:pPr>
            <w:r w:rsidRPr="00BA7307">
              <w:rPr>
                <w:rFonts w:ascii="Trebuchet MS" w:hAnsi="Trebuchet MS"/>
                <w:b/>
                <w:sz w:val="28"/>
                <w:szCs w:val="28"/>
              </w:rPr>
              <w:t>Skills and Abilities</w:t>
            </w:r>
            <w:r>
              <w:rPr>
                <w:rFonts w:ascii="Trebuchet MS" w:hAnsi="Trebuchet MS"/>
              </w:rPr>
              <w:t xml:space="preserve"> - By the end of the training period, deacons</w:t>
            </w:r>
            <w:r w:rsidRPr="00ED522C">
              <w:rPr>
                <w:rFonts w:ascii="Trebuchet MS" w:hAnsi="Trebuchet MS"/>
              </w:rPr>
              <w:t xml:space="preserve"> will have experience of ministerial skills and abilities evidenced through:</w:t>
            </w:r>
          </w:p>
          <w:p w14:paraId="593AC734" w14:textId="77777777" w:rsidR="009C50E3" w:rsidRPr="00ED522C" w:rsidRDefault="009C50E3" w:rsidP="009D5C62">
            <w:pPr>
              <w:rPr>
                <w:rFonts w:ascii="Trebuchet MS" w:hAnsi="Trebuchet MS"/>
              </w:rPr>
            </w:pPr>
            <w:r w:rsidRPr="00ED522C">
              <w:rPr>
                <w:rFonts w:ascii="Trebuchet MS" w:hAnsi="Trebuchet MS"/>
              </w:rPr>
              <w:t xml:space="preserve"> </w:t>
            </w:r>
          </w:p>
          <w:p w14:paraId="3EF901DD" w14:textId="77777777" w:rsidR="009C50E3" w:rsidRDefault="009C50E3" w:rsidP="009D5C62">
            <w:pPr>
              <w:pStyle w:val="ListParagraph"/>
              <w:numPr>
                <w:ilvl w:val="0"/>
                <w:numId w:val="1"/>
              </w:numPr>
              <w:rPr>
                <w:rFonts w:ascii="Trebuchet MS" w:hAnsi="Trebuchet MS"/>
              </w:rPr>
            </w:pPr>
            <w:r w:rsidRPr="00BA7307">
              <w:rPr>
                <w:rFonts w:ascii="Trebuchet MS" w:hAnsi="Trebuchet MS"/>
              </w:rPr>
              <w:t xml:space="preserve">Communicating the Gospel in a variety of contexts </w:t>
            </w:r>
          </w:p>
          <w:p w14:paraId="71C94B4E" w14:textId="77777777" w:rsidR="009C50E3" w:rsidRDefault="009C50E3" w:rsidP="009D5C62">
            <w:pPr>
              <w:pStyle w:val="ListParagraph"/>
              <w:numPr>
                <w:ilvl w:val="0"/>
                <w:numId w:val="1"/>
              </w:numPr>
              <w:rPr>
                <w:rFonts w:ascii="Trebuchet MS" w:hAnsi="Trebuchet MS"/>
              </w:rPr>
            </w:pPr>
            <w:r>
              <w:rPr>
                <w:rFonts w:ascii="Trebuchet MS" w:hAnsi="Trebuchet MS"/>
              </w:rPr>
              <w:t>Awareness of local context and its mission challenges</w:t>
            </w:r>
          </w:p>
          <w:p w14:paraId="44EAE260" w14:textId="57F2E4B3" w:rsidR="009C50E3" w:rsidRPr="009C50E3" w:rsidRDefault="009C50E3" w:rsidP="009C50E3">
            <w:pPr>
              <w:pStyle w:val="ListParagraph"/>
              <w:numPr>
                <w:ilvl w:val="0"/>
                <w:numId w:val="1"/>
              </w:numPr>
              <w:rPr>
                <w:rFonts w:ascii="Trebuchet MS" w:hAnsi="Trebuchet MS"/>
              </w:rPr>
            </w:pPr>
            <w:r w:rsidRPr="009C50E3">
              <w:rPr>
                <w:rFonts w:ascii="Trebuchet MS" w:hAnsi="Trebuchet MS"/>
              </w:rPr>
              <w:t xml:space="preserve">Giving home/reserved communion to the house bound/sick  </w:t>
            </w:r>
          </w:p>
          <w:p w14:paraId="5D60683E" w14:textId="2BAA3A3C" w:rsidR="009C50E3" w:rsidRPr="00BE2191" w:rsidRDefault="009C50E3" w:rsidP="009C50E3">
            <w:pPr>
              <w:pStyle w:val="ListParagraph"/>
              <w:numPr>
                <w:ilvl w:val="0"/>
                <w:numId w:val="1"/>
              </w:numPr>
              <w:rPr>
                <w:rFonts w:ascii="Trebuchet MS" w:hAnsi="Trebuchet MS"/>
                <w:b/>
                <w:sz w:val="28"/>
                <w:szCs w:val="28"/>
              </w:rPr>
            </w:pPr>
            <w:r w:rsidRPr="00BA7307">
              <w:rPr>
                <w:rFonts w:ascii="Trebuchet MS" w:hAnsi="Trebuchet MS"/>
              </w:rPr>
              <w:t>Facilitating/leading a home/bible study group/youth group</w:t>
            </w:r>
          </w:p>
        </w:tc>
      </w:tr>
      <w:tr w:rsidR="009C50E3" w:rsidRPr="00BA7307" w14:paraId="2DE0A2DE" w14:textId="77777777" w:rsidTr="009C50E3">
        <w:tc>
          <w:tcPr>
            <w:tcW w:w="7933" w:type="dxa"/>
          </w:tcPr>
          <w:p w14:paraId="582F02DF" w14:textId="4E294F2B" w:rsidR="009C50E3" w:rsidRPr="00BA7307" w:rsidRDefault="009C50E3" w:rsidP="009D5C62">
            <w:pPr>
              <w:rPr>
                <w:rFonts w:ascii="Trebuchet MS" w:hAnsi="Trebuchet MS"/>
                <w:b/>
                <w:sz w:val="28"/>
                <w:szCs w:val="28"/>
              </w:rPr>
            </w:pPr>
            <w:r w:rsidRPr="00BA7307">
              <w:rPr>
                <w:rFonts w:ascii="Trebuchet MS" w:hAnsi="Trebuchet MS"/>
                <w:b/>
                <w:sz w:val="28"/>
                <w:szCs w:val="28"/>
              </w:rPr>
              <w:t>Assignment</w:t>
            </w:r>
            <w:r>
              <w:rPr>
                <w:rFonts w:ascii="Trebuchet MS" w:hAnsi="Trebuchet MS"/>
                <w:b/>
                <w:sz w:val="28"/>
                <w:szCs w:val="28"/>
              </w:rPr>
              <w:t xml:space="preserve"> </w:t>
            </w:r>
            <w:r w:rsidRPr="00BA7307">
              <w:rPr>
                <w:rFonts w:ascii="Trebuchet MS" w:hAnsi="Trebuchet MS"/>
                <w:b/>
                <w:sz w:val="28"/>
                <w:szCs w:val="28"/>
              </w:rPr>
              <w:t xml:space="preserve"> </w:t>
            </w:r>
          </w:p>
          <w:p w14:paraId="1E8DF7A9" w14:textId="77777777" w:rsidR="009C50E3" w:rsidRPr="00ED522C" w:rsidRDefault="009C50E3" w:rsidP="009D5C62">
            <w:pPr>
              <w:rPr>
                <w:rFonts w:ascii="Trebuchet MS" w:hAnsi="Trebuchet MS"/>
              </w:rPr>
            </w:pPr>
            <w:r w:rsidRPr="00ED522C">
              <w:rPr>
                <w:rFonts w:ascii="Trebuchet MS" w:hAnsi="Trebuchet MS"/>
              </w:rPr>
              <w:t xml:space="preserve"> </w:t>
            </w:r>
          </w:p>
          <w:p w14:paraId="4762CF48" w14:textId="77777777" w:rsidR="009C50E3" w:rsidRPr="0044755A" w:rsidRDefault="009C50E3" w:rsidP="009D5C62">
            <w:pPr>
              <w:rPr>
                <w:rFonts w:ascii="Trebuchet MS" w:hAnsi="Trebuchet MS"/>
                <w:b/>
                <w:i/>
              </w:rPr>
            </w:pPr>
            <w:r w:rsidRPr="0044755A">
              <w:rPr>
                <w:rFonts w:ascii="Trebuchet MS" w:hAnsi="Trebuchet MS"/>
                <w:b/>
                <w:i/>
              </w:rPr>
              <w:t xml:space="preserve"> Either</w:t>
            </w:r>
          </w:p>
          <w:p w14:paraId="34B6E289" w14:textId="289898A6" w:rsidR="009C50E3" w:rsidRDefault="009C50E3" w:rsidP="009D5C62">
            <w:pPr>
              <w:rPr>
                <w:rFonts w:ascii="Trebuchet MS" w:hAnsi="Trebuchet MS"/>
              </w:rPr>
            </w:pPr>
            <w:r>
              <w:rPr>
                <w:rFonts w:ascii="Trebuchet MS" w:hAnsi="Trebuchet MS"/>
              </w:rPr>
              <w:t>Describe a mission project in which you have been involved. How has it responded to the needs of the local community and in what ways was the project shaped to be appropriate to that community</w:t>
            </w:r>
            <w:r w:rsidRPr="00ED522C">
              <w:rPr>
                <w:rFonts w:ascii="Trebuchet MS" w:hAnsi="Trebuchet MS"/>
              </w:rPr>
              <w:t xml:space="preserve">?  </w:t>
            </w:r>
          </w:p>
          <w:p w14:paraId="671D7264" w14:textId="77777777" w:rsidR="009C50E3" w:rsidRPr="00ED522C" w:rsidRDefault="009C50E3" w:rsidP="009D5C62">
            <w:pPr>
              <w:rPr>
                <w:rFonts w:ascii="Trebuchet MS" w:hAnsi="Trebuchet MS"/>
              </w:rPr>
            </w:pPr>
          </w:p>
          <w:p w14:paraId="6FBA5140" w14:textId="77777777" w:rsidR="009C50E3" w:rsidRPr="0044755A" w:rsidRDefault="009C50E3" w:rsidP="009D5C62">
            <w:pPr>
              <w:rPr>
                <w:rFonts w:ascii="Trebuchet MS" w:hAnsi="Trebuchet MS"/>
                <w:b/>
                <w:i/>
              </w:rPr>
            </w:pPr>
            <w:r w:rsidRPr="0044755A">
              <w:rPr>
                <w:rFonts w:ascii="Trebuchet MS" w:hAnsi="Trebuchet MS"/>
                <w:b/>
                <w:i/>
              </w:rPr>
              <w:t xml:space="preserve"> Or</w:t>
            </w:r>
          </w:p>
          <w:p w14:paraId="5E604269" w14:textId="0124D4ED" w:rsidR="009C50E3" w:rsidRPr="00BA7307" w:rsidRDefault="009C50E3" w:rsidP="009C50E3">
            <w:pPr>
              <w:rPr>
                <w:rFonts w:ascii="Trebuchet MS" w:hAnsi="Trebuchet MS"/>
                <w:b/>
                <w:sz w:val="28"/>
                <w:szCs w:val="28"/>
              </w:rPr>
            </w:pPr>
            <w:r w:rsidRPr="00ED522C">
              <w:rPr>
                <w:rFonts w:ascii="Trebuchet MS" w:hAnsi="Trebuchet MS"/>
              </w:rPr>
              <w:t>Be involved in inviting and leading people on to, and leading a course designed for those wanting to explore</w:t>
            </w:r>
            <w:r>
              <w:rPr>
                <w:rFonts w:ascii="Trebuchet MS" w:hAnsi="Trebuchet MS"/>
              </w:rPr>
              <w:t xml:space="preserve"> or grow </w:t>
            </w:r>
            <w:proofErr w:type="gramStart"/>
            <w:r>
              <w:rPr>
                <w:rFonts w:ascii="Trebuchet MS" w:hAnsi="Trebuchet MS"/>
              </w:rPr>
              <w:t xml:space="preserve">in </w:t>
            </w:r>
            <w:r w:rsidRPr="00ED522C">
              <w:rPr>
                <w:rFonts w:ascii="Trebuchet MS" w:hAnsi="Trebuchet MS"/>
              </w:rPr>
              <w:t xml:space="preserve"> the</w:t>
            </w:r>
            <w:proofErr w:type="gramEnd"/>
            <w:r w:rsidRPr="00ED522C">
              <w:rPr>
                <w:rFonts w:ascii="Trebuchet MS" w:hAnsi="Trebuchet MS"/>
              </w:rPr>
              <w:t xml:space="preserve"> Christian faith, e.g. Baptism, Pilgrim, Christianity Explored, Alpha, Emmaus, START or something similar. Reflect theologically on the </w:t>
            </w:r>
            <w:r>
              <w:rPr>
                <w:rFonts w:ascii="Trebuchet MS" w:hAnsi="Trebuchet MS"/>
              </w:rPr>
              <w:t xml:space="preserve">choice of the </w:t>
            </w:r>
            <w:r w:rsidRPr="00ED522C">
              <w:rPr>
                <w:rFonts w:ascii="Trebuchet MS" w:hAnsi="Trebuchet MS"/>
              </w:rPr>
              <w:t>course and its benefit</w:t>
            </w:r>
            <w:r>
              <w:rPr>
                <w:rFonts w:ascii="Trebuchet MS" w:hAnsi="Trebuchet MS"/>
              </w:rPr>
              <w:t>s</w:t>
            </w:r>
            <w:r w:rsidRPr="00ED522C">
              <w:rPr>
                <w:rFonts w:ascii="Trebuchet MS" w:hAnsi="Trebuchet MS"/>
              </w:rPr>
              <w:t xml:space="preserve"> and limitation</w:t>
            </w:r>
            <w:r>
              <w:rPr>
                <w:rFonts w:ascii="Trebuchet MS" w:hAnsi="Trebuchet MS"/>
              </w:rPr>
              <w:t>s</w:t>
            </w:r>
            <w:r w:rsidRPr="00ED522C">
              <w:rPr>
                <w:rFonts w:ascii="Trebuchet MS" w:hAnsi="Trebuchet MS"/>
              </w:rPr>
              <w:t xml:space="preserve"> as a tool for mission, evangelism</w:t>
            </w:r>
            <w:r>
              <w:rPr>
                <w:rFonts w:ascii="Trebuchet MS" w:hAnsi="Trebuchet MS"/>
              </w:rPr>
              <w:t xml:space="preserve"> and discipleship.  </w:t>
            </w:r>
            <w:r w:rsidRPr="00ED522C">
              <w:rPr>
                <w:rFonts w:ascii="Trebuchet MS" w:hAnsi="Trebuchet MS"/>
              </w:rPr>
              <w:t xml:space="preserve"> </w:t>
            </w:r>
          </w:p>
        </w:tc>
      </w:tr>
    </w:tbl>
    <w:p w14:paraId="5640CBD2" w14:textId="034FBADD" w:rsidR="009C50E3" w:rsidRDefault="009C50E3"/>
    <w:p w14:paraId="24C053F4" w14:textId="77777777" w:rsidR="009C50E3" w:rsidRDefault="009C50E3">
      <w:r>
        <w:br w:type="page"/>
      </w:r>
    </w:p>
    <w:p w14:paraId="65F1AB91" w14:textId="77777777" w:rsidR="00E15E4A" w:rsidRDefault="00E15E4A"/>
    <w:tbl>
      <w:tblPr>
        <w:tblStyle w:val="TableGrid"/>
        <w:tblW w:w="0" w:type="auto"/>
        <w:tblLook w:val="04A0" w:firstRow="1" w:lastRow="0" w:firstColumn="1" w:lastColumn="0" w:noHBand="0" w:noVBand="1"/>
      </w:tblPr>
      <w:tblGrid>
        <w:gridCol w:w="8489"/>
      </w:tblGrid>
      <w:tr w:rsidR="003A3075" w14:paraId="339DD871" w14:textId="77777777" w:rsidTr="00E15E4A">
        <w:trPr>
          <w:trHeight w:val="657"/>
        </w:trPr>
        <w:tc>
          <w:tcPr>
            <w:tcW w:w="8489" w:type="dxa"/>
          </w:tcPr>
          <w:p w14:paraId="6443C796" w14:textId="5134161A" w:rsidR="003A3075" w:rsidRDefault="003A3075" w:rsidP="003A3075">
            <w:pPr>
              <w:rPr>
                <w:rFonts w:ascii="Trebuchet MS" w:hAnsi="Trebuchet MS"/>
                <w:b/>
                <w:sz w:val="28"/>
                <w:szCs w:val="28"/>
              </w:rPr>
            </w:pPr>
          </w:p>
          <w:p w14:paraId="25FFE012" w14:textId="77777777" w:rsidR="003A3075" w:rsidRPr="003B4FB0" w:rsidRDefault="003A3075" w:rsidP="003A3075">
            <w:pPr>
              <w:rPr>
                <w:rFonts w:ascii="Trebuchet MS" w:hAnsi="Trebuchet MS"/>
                <w:b/>
                <w:sz w:val="28"/>
                <w:szCs w:val="28"/>
              </w:rPr>
            </w:pPr>
            <w:r w:rsidRPr="003B4FB0">
              <w:rPr>
                <w:rFonts w:ascii="Trebuchet MS" w:hAnsi="Trebuchet MS"/>
                <w:b/>
                <w:sz w:val="28"/>
                <w:szCs w:val="28"/>
              </w:rPr>
              <w:t>C.     Spirituality and Worship</w:t>
            </w:r>
          </w:p>
          <w:p w14:paraId="256F22FC" w14:textId="77777777" w:rsidR="003A3075" w:rsidRPr="00ED522C" w:rsidRDefault="003A3075" w:rsidP="003B4FB0">
            <w:pPr>
              <w:rPr>
                <w:rFonts w:ascii="Trebuchet MS" w:hAnsi="Trebuchet MS"/>
                <w:b/>
              </w:rPr>
            </w:pPr>
          </w:p>
        </w:tc>
      </w:tr>
      <w:tr w:rsidR="00A17650" w14:paraId="6593FDEC" w14:textId="77777777" w:rsidTr="00A17650">
        <w:tc>
          <w:tcPr>
            <w:tcW w:w="8489" w:type="dxa"/>
            <w:shd w:val="clear" w:color="auto" w:fill="D9D9D9" w:themeFill="background1" w:themeFillShade="D9"/>
          </w:tcPr>
          <w:p w14:paraId="2687319A" w14:textId="3EC62754" w:rsidR="00A17650" w:rsidRPr="003B4FB0" w:rsidRDefault="00511575" w:rsidP="003B4FB0">
            <w:pPr>
              <w:rPr>
                <w:rFonts w:ascii="Trebuchet MS" w:hAnsi="Trebuchet MS"/>
                <w:b/>
              </w:rPr>
            </w:pPr>
            <w:r>
              <w:rPr>
                <w:rFonts w:ascii="Trebuchet MS" w:hAnsi="Trebuchet MS"/>
                <w:b/>
              </w:rPr>
              <w:t xml:space="preserve">Distinctive Deacons </w:t>
            </w:r>
            <w:r w:rsidR="00A17650" w:rsidRPr="003B4FB0">
              <w:rPr>
                <w:rFonts w:ascii="Trebuchet MS" w:hAnsi="Trebuchet MS"/>
                <w:b/>
              </w:rPr>
              <w:t>are sustained by disciplined personal and corporate prayer shaped by the responsibilities of public ministry and corporate worship in the tradition of the Church of England. They …</w:t>
            </w:r>
          </w:p>
        </w:tc>
      </w:tr>
      <w:tr w:rsidR="00A17650" w14:paraId="18585CF3" w14:textId="77777777" w:rsidTr="00A17650">
        <w:tc>
          <w:tcPr>
            <w:tcW w:w="8489" w:type="dxa"/>
          </w:tcPr>
          <w:p w14:paraId="798127C3" w14:textId="77777777" w:rsidR="00A17650" w:rsidRPr="00E25F80" w:rsidRDefault="00A17650" w:rsidP="003B4FB0">
            <w:pPr>
              <w:rPr>
                <w:rFonts w:ascii="Trebuchet MS" w:hAnsi="Trebuchet MS"/>
                <w:i/>
              </w:rPr>
            </w:pPr>
            <w:r w:rsidRPr="00E25F80">
              <w:rPr>
                <w:rFonts w:ascii="Trebuchet MS" w:hAnsi="Trebuchet MS"/>
                <w:i/>
              </w:rPr>
              <w:t>are able to relate different approaches to, and traditions of, personal and corporate prayer to sustain and develop their own prayer life and those of others of all ages, backgrounds and in a range of life circumstances.</w:t>
            </w:r>
          </w:p>
        </w:tc>
      </w:tr>
      <w:tr w:rsidR="00A17650" w14:paraId="3FF53269" w14:textId="77777777" w:rsidTr="00A17650">
        <w:tc>
          <w:tcPr>
            <w:tcW w:w="8489" w:type="dxa"/>
          </w:tcPr>
          <w:p w14:paraId="0CE17E2E" w14:textId="3F6C10FE" w:rsidR="00511575" w:rsidRPr="00511575" w:rsidRDefault="00511575" w:rsidP="00511575">
            <w:pPr>
              <w:rPr>
                <w:rFonts w:ascii="Trebuchet MS" w:hAnsi="Trebuchet MS"/>
                <w:i/>
              </w:rPr>
            </w:pPr>
            <w:r w:rsidRPr="00511575">
              <w:rPr>
                <w:rFonts w:ascii="Trebuchet MS" w:hAnsi="Trebuchet MS"/>
                <w:i/>
              </w:rPr>
              <w:t>Demonstrate liturgical sensitivity and presence that enables others to worship, brings the needs of the world into worship and interprets them for the Christian community</w:t>
            </w:r>
          </w:p>
          <w:p w14:paraId="10F289C2" w14:textId="7B548B56" w:rsidR="00A17650" w:rsidRPr="00E25F80" w:rsidRDefault="00A17650" w:rsidP="00A17650">
            <w:pPr>
              <w:rPr>
                <w:rFonts w:ascii="Trebuchet MS" w:hAnsi="Trebuchet MS"/>
                <w:i/>
              </w:rPr>
            </w:pPr>
          </w:p>
        </w:tc>
      </w:tr>
      <w:tr w:rsidR="00A17650" w14:paraId="5FD8093C" w14:textId="77777777" w:rsidTr="00A17650">
        <w:tc>
          <w:tcPr>
            <w:tcW w:w="8489" w:type="dxa"/>
            <w:shd w:val="clear" w:color="auto" w:fill="D9D9D9" w:themeFill="background1" w:themeFillShade="D9"/>
          </w:tcPr>
          <w:p w14:paraId="3C636C44" w14:textId="66692E76" w:rsidR="00A17650" w:rsidRPr="003B4FB0" w:rsidRDefault="00511575" w:rsidP="003B4FB0">
            <w:pPr>
              <w:rPr>
                <w:rFonts w:ascii="Trebuchet MS" w:hAnsi="Trebuchet MS"/>
              </w:rPr>
            </w:pPr>
            <w:r>
              <w:rPr>
                <w:rFonts w:ascii="Trebuchet MS" w:hAnsi="Trebuchet MS"/>
                <w:b/>
              </w:rPr>
              <w:t xml:space="preserve">Distinctive Deacons </w:t>
            </w:r>
            <w:r w:rsidR="00A17650" w:rsidRPr="003B4FB0">
              <w:rPr>
                <w:rFonts w:ascii="Trebuchet MS" w:hAnsi="Trebuchet MS"/>
                <w:b/>
              </w:rPr>
              <w:t>are growing in the love of God and in Christ-likeness as members of the body of Christ and can testify to the grace of the Holy Spirit in their lives and ministries. They …</w:t>
            </w:r>
            <w:r w:rsidR="00A17650" w:rsidRPr="003B4FB0">
              <w:rPr>
                <w:rFonts w:ascii="Trebuchet MS" w:hAnsi="Trebuchet MS"/>
              </w:rPr>
              <w:tab/>
            </w:r>
          </w:p>
          <w:p w14:paraId="4D3D38AE" w14:textId="77777777" w:rsidR="00A17650" w:rsidRDefault="00A17650" w:rsidP="003B4FB0">
            <w:pPr>
              <w:rPr>
                <w:rFonts w:ascii="Trebuchet MS" w:hAnsi="Trebuchet MS"/>
              </w:rPr>
            </w:pPr>
          </w:p>
        </w:tc>
      </w:tr>
      <w:tr w:rsidR="00A17650" w14:paraId="4A77FE25" w14:textId="77777777" w:rsidTr="00A17650">
        <w:tc>
          <w:tcPr>
            <w:tcW w:w="8489" w:type="dxa"/>
          </w:tcPr>
          <w:p w14:paraId="7DE73ECD" w14:textId="77777777" w:rsidR="00A17650" w:rsidRPr="003B4FB0" w:rsidRDefault="00A17650" w:rsidP="003B4FB0">
            <w:pPr>
              <w:rPr>
                <w:rFonts w:ascii="Trebuchet MS" w:hAnsi="Trebuchet MS"/>
                <w:i/>
              </w:rPr>
            </w:pPr>
            <w:r w:rsidRPr="003B4FB0">
              <w:rPr>
                <w:rFonts w:ascii="Trebuchet MS" w:hAnsi="Trebuchet MS"/>
                <w:i/>
              </w:rPr>
              <w:t>are able to relate spiritual traditions to corporate and individual practices that sustain and develop their own spirituality, and those of others of all ages, backgrounds and in a range of life circumstances.</w:t>
            </w:r>
          </w:p>
        </w:tc>
      </w:tr>
      <w:tr w:rsidR="00A17650" w14:paraId="7BE2F9B9" w14:textId="77777777" w:rsidTr="00A17650">
        <w:tc>
          <w:tcPr>
            <w:tcW w:w="8489" w:type="dxa"/>
            <w:shd w:val="clear" w:color="auto" w:fill="D9D9D9" w:themeFill="background1" w:themeFillShade="D9"/>
          </w:tcPr>
          <w:p w14:paraId="785DBEFC" w14:textId="77777777" w:rsidR="00A17650" w:rsidRPr="003B4FB0" w:rsidRDefault="00A17650" w:rsidP="003B4FB0">
            <w:pPr>
              <w:rPr>
                <w:rFonts w:ascii="Trebuchet MS" w:hAnsi="Trebuchet MS"/>
                <w:b/>
              </w:rPr>
            </w:pPr>
            <w:r w:rsidRPr="00BE2191">
              <w:rPr>
                <w:rFonts w:ascii="Trebuchet MS" w:hAnsi="Trebuchet MS"/>
                <w:b/>
                <w:shd w:val="clear" w:color="auto" w:fill="D9D9D9" w:themeFill="background1" w:themeFillShade="D9"/>
              </w:rPr>
              <w:t>Ordained ministers’ spirituality permeates their perceptions of and interactions with others inside and outside the church. They …</w:t>
            </w:r>
            <w:r w:rsidRPr="003B4FB0">
              <w:rPr>
                <w:rFonts w:ascii="Trebuchet MS" w:hAnsi="Trebuchet MS"/>
                <w:b/>
              </w:rPr>
              <w:tab/>
            </w:r>
          </w:p>
        </w:tc>
      </w:tr>
      <w:tr w:rsidR="00511575" w14:paraId="3B1DED71" w14:textId="77777777" w:rsidTr="00A17650">
        <w:tc>
          <w:tcPr>
            <w:tcW w:w="8489" w:type="dxa"/>
          </w:tcPr>
          <w:p w14:paraId="642D5B8C" w14:textId="26BC1467" w:rsidR="00511575" w:rsidRPr="003B4FB0" w:rsidRDefault="00511575" w:rsidP="00511575">
            <w:pPr>
              <w:rPr>
                <w:rFonts w:ascii="Trebuchet MS" w:hAnsi="Trebuchet MS"/>
                <w:i/>
              </w:rPr>
            </w:pPr>
            <w:r w:rsidRPr="00511575">
              <w:rPr>
                <w:rFonts w:ascii="Trebuchet MS" w:hAnsi="Trebuchet MS"/>
                <w:i/>
              </w:rPr>
              <w:t>Demonstrate a passion for God and for life, and a refusal to allow stagnation to set in, personally or in the Church</w:t>
            </w:r>
          </w:p>
        </w:tc>
      </w:tr>
      <w:tr w:rsidR="00A17650" w14:paraId="2D277342" w14:textId="77777777" w:rsidTr="00A17650">
        <w:tc>
          <w:tcPr>
            <w:tcW w:w="8489" w:type="dxa"/>
          </w:tcPr>
          <w:p w14:paraId="4D931934" w14:textId="77777777" w:rsidR="00A17650" w:rsidRPr="003B4FB0" w:rsidRDefault="00A17650" w:rsidP="003B4FB0">
            <w:pPr>
              <w:rPr>
                <w:rFonts w:ascii="Trebuchet MS" w:hAnsi="Trebuchet MS"/>
                <w:i/>
              </w:rPr>
            </w:pPr>
            <w:r w:rsidRPr="003B4FB0">
              <w:rPr>
                <w:rFonts w:ascii="Trebuchet MS" w:hAnsi="Trebuchet MS"/>
                <w:i/>
              </w:rPr>
              <w:t>are able to help others discern God’s presence and activity in their relationships and in the wider world.</w:t>
            </w:r>
          </w:p>
        </w:tc>
      </w:tr>
      <w:tr w:rsidR="00BE2191" w14:paraId="1F399983" w14:textId="77777777" w:rsidTr="00676FE0">
        <w:trPr>
          <w:trHeight w:val="2724"/>
        </w:trPr>
        <w:tc>
          <w:tcPr>
            <w:tcW w:w="8489" w:type="dxa"/>
          </w:tcPr>
          <w:p w14:paraId="1DD0DD24" w14:textId="77777777" w:rsidR="00BE2191" w:rsidRDefault="00BE2191" w:rsidP="003B4FB0">
            <w:pPr>
              <w:rPr>
                <w:rFonts w:ascii="Trebuchet MS" w:hAnsi="Trebuchet MS"/>
                <w:b/>
                <w:sz w:val="28"/>
                <w:szCs w:val="28"/>
              </w:rPr>
            </w:pPr>
          </w:p>
          <w:p w14:paraId="758C5567" w14:textId="684EC7B5" w:rsidR="00BE2191" w:rsidRPr="003B4FB0" w:rsidRDefault="00BE2191" w:rsidP="003B4FB0">
            <w:pPr>
              <w:rPr>
                <w:rFonts w:ascii="Trebuchet MS" w:hAnsi="Trebuchet MS"/>
                <w:i/>
              </w:rPr>
            </w:pPr>
            <w:r w:rsidRPr="003B4FB0">
              <w:rPr>
                <w:rFonts w:ascii="Trebuchet MS" w:hAnsi="Trebuchet MS"/>
                <w:b/>
                <w:sz w:val="28"/>
                <w:szCs w:val="28"/>
              </w:rPr>
              <w:t>Skills and Abilities</w:t>
            </w:r>
            <w:r w:rsidRPr="003B4FB0">
              <w:rPr>
                <w:rFonts w:ascii="Trebuchet MS" w:hAnsi="Trebuchet MS"/>
              </w:rPr>
              <w:t xml:space="preserve"> - </w:t>
            </w:r>
            <w:r>
              <w:rPr>
                <w:rFonts w:ascii="Trebuchet MS" w:hAnsi="Trebuchet MS"/>
                <w:i/>
              </w:rPr>
              <w:t xml:space="preserve">By the end </w:t>
            </w:r>
            <w:r w:rsidR="00A17650">
              <w:rPr>
                <w:rFonts w:ascii="Trebuchet MS" w:hAnsi="Trebuchet MS"/>
                <w:i/>
              </w:rPr>
              <w:t xml:space="preserve">IME Phase 2 deacons </w:t>
            </w:r>
            <w:r w:rsidRPr="003B4FB0">
              <w:rPr>
                <w:rFonts w:ascii="Trebuchet MS" w:hAnsi="Trebuchet MS"/>
                <w:i/>
              </w:rPr>
              <w:t>will have experience of ministerial skills and abilities evidenced through:</w:t>
            </w:r>
          </w:p>
          <w:p w14:paraId="23B552DF" w14:textId="77777777" w:rsidR="00BE2191" w:rsidRPr="003B4FB0" w:rsidRDefault="00BE2191" w:rsidP="003B4FB0">
            <w:pPr>
              <w:rPr>
                <w:rFonts w:ascii="Trebuchet MS" w:hAnsi="Trebuchet MS"/>
              </w:rPr>
            </w:pPr>
            <w:r w:rsidRPr="003B4FB0">
              <w:rPr>
                <w:rFonts w:ascii="Trebuchet MS" w:hAnsi="Trebuchet MS"/>
              </w:rPr>
              <w:t xml:space="preserve"> </w:t>
            </w:r>
          </w:p>
          <w:p w14:paraId="7E38F1A0" w14:textId="77777777" w:rsidR="00BE2191" w:rsidRPr="003B4FB0" w:rsidRDefault="00BE2191" w:rsidP="00C3563C">
            <w:pPr>
              <w:pStyle w:val="ListParagraph"/>
              <w:numPr>
                <w:ilvl w:val="0"/>
                <w:numId w:val="2"/>
              </w:numPr>
              <w:rPr>
                <w:rFonts w:ascii="Trebuchet MS" w:hAnsi="Trebuchet MS"/>
              </w:rPr>
            </w:pPr>
            <w:r w:rsidRPr="003B4FB0">
              <w:rPr>
                <w:rFonts w:ascii="Trebuchet MS" w:hAnsi="Trebuchet MS"/>
              </w:rPr>
              <w:t>Leading worship in a variety of context</w:t>
            </w:r>
            <w:r>
              <w:rPr>
                <w:rFonts w:ascii="Trebuchet MS" w:hAnsi="Trebuchet MS"/>
              </w:rPr>
              <w:t>s</w:t>
            </w:r>
            <w:r w:rsidRPr="003B4FB0">
              <w:rPr>
                <w:rFonts w:ascii="Trebuchet MS" w:hAnsi="Trebuchet MS"/>
              </w:rPr>
              <w:t xml:space="preserve">, e.g. </w:t>
            </w:r>
            <w:r>
              <w:rPr>
                <w:rFonts w:ascii="Trebuchet MS" w:hAnsi="Trebuchet MS"/>
              </w:rPr>
              <w:t xml:space="preserve">school, </w:t>
            </w:r>
            <w:r w:rsidRPr="003B4FB0">
              <w:rPr>
                <w:rFonts w:ascii="Trebuchet MS" w:hAnsi="Trebuchet MS"/>
              </w:rPr>
              <w:t>private/residential homes,</w:t>
            </w:r>
          </w:p>
          <w:p w14:paraId="411B0AC4" w14:textId="77777777" w:rsidR="00BE2191" w:rsidRPr="003B4FB0" w:rsidRDefault="00BE2191" w:rsidP="00C3563C">
            <w:pPr>
              <w:pStyle w:val="ListParagraph"/>
              <w:numPr>
                <w:ilvl w:val="0"/>
                <w:numId w:val="2"/>
              </w:numPr>
              <w:rPr>
                <w:rFonts w:ascii="Trebuchet MS" w:hAnsi="Trebuchet MS"/>
              </w:rPr>
            </w:pPr>
            <w:r w:rsidRPr="003B4FB0">
              <w:rPr>
                <w:rFonts w:ascii="Trebuchet MS" w:hAnsi="Trebuchet MS"/>
              </w:rPr>
              <w:t xml:space="preserve">Using Common Worship resources/service books for different types of services </w:t>
            </w:r>
          </w:p>
          <w:p w14:paraId="60D083B6" w14:textId="77777777" w:rsidR="00BE2191" w:rsidRPr="003B4FB0" w:rsidRDefault="00BE2191" w:rsidP="00C3563C">
            <w:pPr>
              <w:pStyle w:val="ListParagraph"/>
              <w:numPr>
                <w:ilvl w:val="0"/>
                <w:numId w:val="2"/>
              </w:numPr>
              <w:rPr>
                <w:rFonts w:ascii="Trebuchet MS" w:hAnsi="Trebuchet MS"/>
              </w:rPr>
            </w:pPr>
            <w:r w:rsidRPr="003B4FB0">
              <w:rPr>
                <w:rFonts w:ascii="Trebuchet MS" w:hAnsi="Trebuchet MS"/>
              </w:rPr>
              <w:t>Use of different approaches to prayer</w:t>
            </w:r>
          </w:p>
          <w:p w14:paraId="42F72B01" w14:textId="77777777" w:rsidR="00BE2191" w:rsidRPr="003B4FB0" w:rsidRDefault="00BE2191" w:rsidP="00A17650">
            <w:pPr>
              <w:rPr>
                <w:rFonts w:ascii="Trebuchet MS" w:hAnsi="Trebuchet MS"/>
                <w:b/>
                <w:sz w:val="28"/>
                <w:szCs w:val="28"/>
              </w:rPr>
            </w:pPr>
          </w:p>
        </w:tc>
      </w:tr>
      <w:tr w:rsidR="00287A9E" w14:paraId="1D891441" w14:textId="77777777" w:rsidTr="00E15E4A">
        <w:tc>
          <w:tcPr>
            <w:tcW w:w="8489" w:type="dxa"/>
          </w:tcPr>
          <w:p w14:paraId="53D1D24E" w14:textId="2CA3E89A" w:rsidR="00287A9E" w:rsidRPr="00287A9E" w:rsidRDefault="00287A9E" w:rsidP="00287A9E">
            <w:pPr>
              <w:rPr>
                <w:rFonts w:ascii="Trebuchet MS" w:hAnsi="Trebuchet MS"/>
                <w:b/>
                <w:sz w:val="28"/>
                <w:szCs w:val="28"/>
              </w:rPr>
            </w:pPr>
            <w:r w:rsidRPr="00287A9E">
              <w:rPr>
                <w:rFonts w:ascii="Trebuchet MS" w:hAnsi="Trebuchet MS"/>
                <w:b/>
                <w:sz w:val="28"/>
                <w:szCs w:val="28"/>
              </w:rPr>
              <w:t xml:space="preserve">Assignment  </w:t>
            </w:r>
          </w:p>
          <w:p w14:paraId="337DCE08" w14:textId="77777777" w:rsidR="00287A9E" w:rsidRPr="003B4FB0" w:rsidRDefault="00287A9E" w:rsidP="00287A9E">
            <w:pPr>
              <w:rPr>
                <w:rFonts w:ascii="Trebuchet MS" w:hAnsi="Trebuchet MS"/>
              </w:rPr>
            </w:pPr>
            <w:r w:rsidRPr="003B4FB0">
              <w:rPr>
                <w:rFonts w:ascii="Trebuchet MS" w:hAnsi="Trebuchet MS"/>
              </w:rPr>
              <w:t xml:space="preserve"> </w:t>
            </w:r>
          </w:p>
          <w:p w14:paraId="7C55DE9F" w14:textId="77777777" w:rsidR="00287A9E" w:rsidRPr="0044755A" w:rsidRDefault="00287A9E" w:rsidP="00287A9E">
            <w:pPr>
              <w:rPr>
                <w:rFonts w:ascii="Trebuchet MS" w:hAnsi="Trebuchet MS"/>
                <w:b/>
                <w:i/>
              </w:rPr>
            </w:pPr>
            <w:r w:rsidRPr="00287A9E">
              <w:rPr>
                <w:rFonts w:ascii="Trebuchet MS" w:hAnsi="Trebuchet MS"/>
                <w:b/>
              </w:rPr>
              <w:t xml:space="preserve"> </w:t>
            </w:r>
            <w:r w:rsidRPr="0044755A">
              <w:rPr>
                <w:rFonts w:ascii="Trebuchet MS" w:hAnsi="Trebuchet MS"/>
                <w:b/>
                <w:i/>
              </w:rPr>
              <w:t xml:space="preserve">Either </w:t>
            </w:r>
          </w:p>
          <w:p w14:paraId="054A722D" w14:textId="2971369A" w:rsidR="00287A9E" w:rsidRDefault="0044755A" w:rsidP="00287A9E">
            <w:pPr>
              <w:rPr>
                <w:rFonts w:ascii="Trebuchet MS" w:hAnsi="Trebuchet MS"/>
              </w:rPr>
            </w:pPr>
            <w:r>
              <w:rPr>
                <w:rFonts w:ascii="Trebuchet MS" w:hAnsi="Trebuchet MS"/>
              </w:rPr>
              <w:t xml:space="preserve">Following a retreat or quiet day that you have attended, reflect on your experience </w:t>
            </w:r>
            <w:r w:rsidR="00287A9E" w:rsidRPr="003B4FB0">
              <w:rPr>
                <w:rFonts w:ascii="Trebuchet MS" w:hAnsi="Trebuchet MS"/>
              </w:rPr>
              <w:t xml:space="preserve">with your </w:t>
            </w:r>
            <w:r w:rsidR="0027649F">
              <w:rPr>
                <w:rFonts w:ascii="Trebuchet MS" w:hAnsi="Trebuchet MS"/>
              </w:rPr>
              <w:t>training</w:t>
            </w:r>
            <w:r w:rsidR="00287A9E" w:rsidRPr="003B4FB0">
              <w:rPr>
                <w:rFonts w:ascii="Trebuchet MS" w:hAnsi="Trebuchet MS"/>
              </w:rPr>
              <w:t xml:space="preserve"> </w:t>
            </w:r>
            <w:r w:rsidR="0027649F">
              <w:rPr>
                <w:rFonts w:ascii="Trebuchet MS" w:hAnsi="Trebuchet MS"/>
              </w:rPr>
              <w:t>incumbent</w:t>
            </w:r>
            <w:r w:rsidR="00F148BB">
              <w:rPr>
                <w:rFonts w:ascii="Trebuchet MS" w:hAnsi="Trebuchet MS"/>
              </w:rPr>
              <w:t xml:space="preserve"> or spiritual d</w:t>
            </w:r>
            <w:r>
              <w:rPr>
                <w:rFonts w:ascii="Trebuchet MS" w:hAnsi="Trebuchet MS"/>
              </w:rPr>
              <w:t>irector</w:t>
            </w:r>
            <w:r w:rsidR="00287A9E" w:rsidRPr="003B4FB0">
              <w:rPr>
                <w:rFonts w:ascii="Trebuchet MS" w:hAnsi="Trebuchet MS"/>
              </w:rPr>
              <w:t xml:space="preserve">.  Provide a written account of the </w:t>
            </w:r>
            <w:r>
              <w:rPr>
                <w:rFonts w:ascii="Trebuchet MS" w:hAnsi="Trebuchet MS"/>
              </w:rPr>
              <w:t xml:space="preserve">experience, its spiritual or theological underpinning, </w:t>
            </w:r>
            <w:r w:rsidR="00287A9E" w:rsidRPr="003B4FB0">
              <w:rPr>
                <w:rFonts w:ascii="Trebuchet MS" w:hAnsi="Trebuchet MS"/>
              </w:rPr>
              <w:t>and what yo</w:t>
            </w:r>
            <w:r>
              <w:rPr>
                <w:rFonts w:ascii="Trebuchet MS" w:hAnsi="Trebuchet MS"/>
              </w:rPr>
              <w:t>u have learnt from attending it.</w:t>
            </w:r>
          </w:p>
          <w:p w14:paraId="140AD7EE" w14:textId="77777777" w:rsidR="00287A9E" w:rsidRPr="0044755A" w:rsidRDefault="00287A9E" w:rsidP="00287A9E">
            <w:pPr>
              <w:rPr>
                <w:rFonts w:ascii="Trebuchet MS" w:hAnsi="Trebuchet MS"/>
                <w:b/>
                <w:i/>
              </w:rPr>
            </w:pPr>
            <w:r w:rsidRPr="0044755A">
              <w:rPr>
                <w:rFonts w:ascii="Trebuchet MS" w:hAnsi="Trebuchet MS"/>
                <w:b/>
                <w:i/>
              </w:rPr>
              <w:t xml:space="preserve"> Or</w:t>
            </w:r>
          </w:p>
          <w:p w14:paraId="51C56A3A" w14:textId="01617CCE" w:rsidR="00287A9E" w:rsidRPr="003B4FB0" w:rsidRDefault="00287A9E" w:rsidP="009C50E3">
            <w:pPr>
              <w:rPr>
                <w:rFonts w:ascii="Trebuchet MS" w:hAnsi="Trebuchet MS"/>
              </w:rPr>
            </w:pPr>
            <w:r w:rsidRPr="003B4FB0">
              <w:rPr>
                <w:rFonts w:ascii="Trebuchet MS" w:hAnsi="Trebuchet MS"/>
              </w:rPr>
              <w:t xml:space="preserve">Facilitate a quiet day or prayer workshop in your parish. Discuss this with your </w:t>
            </w:r>
            <w:r w:rsidR="0027649F">
              <w:rPr>
                <w:rFonts w:ascii="Trebuchet MS" w:hAnsi="Trebuchet MS"/>
              </w:rPr>
              <w:t>training</w:t>
            </w:r>
            <w:r w:rsidRPr="003B4FB0">
              <w:rPr>
                <w:rFonts w:ascii="Trebuchet MS" w:hAnsi="Trebuchet MS"/>
              </w:rPr>
              <w:t xml:space="preserve"> </w:t>
            </w:r>
            <w:r w:rsidR="0027649F">
              <w:rPr>
                <w:rFonts w:ascii="Trebuchet MS" w:hAnsi="Trebuchet MS"/>
              </w:rPr>
              <w:t>incumbent</w:t>
            </w:r>
            <w:r w:rsidRPr="003B4FB0">
              <w:rPr>
                <w:rFonts w:ascii="Trebuchet MS" w:hAnsi="Trebuchet MS"/>
              </w:rPr>
              <w:t>. Reflect</w:t>
            </w:r>
            <w:r w:rsidR="00F148BB">
              <w:rPr>
                <w:rFonts w:ascii="Trebuchet MS" w:hAnsi="Trebuchet MS"/>
              </w:rPr>
              <w:t xml:space="preserve"> on </w:t>
            </w:r>
            <w:r w:rsidRPr="003B4FB0">
              <w:rPr>
                <w:rFonts w:ascii="Trebuchet MS" w:hAnsi="Trebuchet MS"/>
              </w:rPr>
              <w:t xml:space="preserve">your selected activity and on the discussion with your </w:t>
            </w:r>
            <w:r w:rsidR="0027649F">
              <w:rPr>
                <w:rFonts w:ascii="Trebuchet MS" w:hAnsi="Trebuchet MS"/>
              </w:rPr>
              <w:t>training</w:t>
            </w:r>
            <w:r w:rsidRPr="003B4FB0">
              <w:rPr>
                <w:rFonts w:ascii="Trebuchet MS" w:hAnsi="Trebuchet MS"/>
              </w:rPr>
              <w:t xml:space="preserve"> </w:t>
            </w:r>
            <w:r w:rsidR="0027649F">
              <w:rPr>
                <w:rFonts w:ascii="Trebuchet MS" w:hAnsi="Trebuchet MS"/>
              </w:rPr>
              <w:t>incumbent</w:t>
            </w:r>
            <w:r w:rsidRPr="003B4FB0">
              <w:rPr>
                <w:rFonts w:ascii="Trebuchet MS" w:hAnsi="Trebuchet MS"/>
              </w:rPr>
              <w:t xml:space="preserve">. Provide a written account of the theological basis for the activity and what you have learnt from </w:t>
            </w:r>
            <w:r w:rsidR="0044755A">
              <w:rPr>
                <w:rFonts w:ascii="Trebuchet MS" w:hAnsi="Trebuchet MS"/>
              </w:rPr>
              <w:t>leading it,</w:t>
            </w:r>
            <w:r w:rsidR="00F148BB">
              <w:rPr>
                <w:rFonts w:ascii="Trebuchet MS" w:hAnsi="Trebuchet MS"/>
              </w:rPr>
              <w:t xml:space="preserve"> as well as</w:t>
            </w:r>
            <w:r w:rsidRPr="003B4FB0">
              <w:rPr>
                <w:rFonts w:ascii="Trebuchet MS" w:hAnsi="Trebuchet MS"/>
              </w:rPr>
              <w:t xml:space="preserve"> any insights </w:t>
            </w:r>
            <w:r w:rsidR="0044755A">
              <w:rPr>
                <w:rFonts w:ascii="Trebuchet MS" w:hAnsi="Trebuchet MS"/>
              </w:rPr>
              <w:t>and feedback from those who participated.</w:t>
            </w:r>
          </w:p>
        </w:tc>
      </w:tr>
      <w:tr w:rsidR="00A17650" w14:paraId="1AA71F50" w14:textId="77777777" w:rsidTr="00E15E4A">
        <w:tc>
          <w:tcPr>
            <w:tcW w:w="8489" w:type="dxa"/>
          </w:tcPr>
          <w:p w14:paraId="6457E2DD" w14:textId="13FDA80E" w:rsidR="00A17650" w:rsidRPr="00A17650" w:rsidRDefault="00A17650" w:rsidP="00287A9E">
            <w:pPr>
              <w:rPr>
                <w:rFonts w:ascii="Trebuchet MS" w:hAnsi="Trebuchet MS"/>
                <w:b/>
                <w:sz w:val="28"/>
                <w:szCs w:val="28"/>
              </w:rPr>
            </w:pPr>
            <w:r>
              <w:lastRenderedPageBreak/>
              <w:br w:type="page"/>
            </w:r>
            <w:r w:rsidRPr="00A17650">
              <w:rPr>
                <w:rFonts w:ascii="Trebuchet MS" w:hAnsi="Trebuchet MS"/>
                <w:b/>
                <w:sz w:val="28"/>
                <w:szCs w:val="28"/>
              </w:rPr>
              <w:t>Criteria D Personality and Character</w:t>
            </w:r>
          </w:p>
        </w:tc>
      </w:tr>
      <w:tr w:rsidR="00A17650" w14:paraId="0CFB7361" w14:textId="77777777" w:rsidTr="00A17650">
        <w:tc>
          <w:tcPr>
            <w:tcW w:w="8489" w:type="dxa"/>
            <w:shd w:val="clear" w:color="auto" w:fill="D9D9D9" w:themeFill="background1" w:themeFillShade="D9"/>
          </w:tcPr>
          <w:p w14:paraId="34DFFC25" w14:textId="35317C58" w:rsidR="00A17650" w:rsidRPr="00287A9E" w:rsidRDefault="000D1ADE" w:rsidP="000D1ADE">
            <w:pPr>
              <w:rPr>
                <w:rFonts w:ascii="Trebuchet MS" w:hAnsi="Trebuchet MS"/>
                <w:b/>
              </w:rPr>
            </w:pPr>
            <w:r>
              <w:rPr>
                <w:rFonts w:ascii="Trebuchet MS" w:hAnsi="Trebuchet MS"/>
                <w:b/>
              </w:rPr>
              <w:t xml:space="preserve">Distinctive Deacons </w:t>
            </w:r>
            <w:r w:rsidR="00A17650" w:rsidRPr="00287A9E">
              <w:rPr>
                <w:rFonts w:ascii="Trebuchet MS" w:hAnsi="Trebuchet MS"/>
                <w:b/>
              </w:rPr>
              <w:t>show insight, resilience, maturity and integrity in the change</w:t>
            </w:r>
            <w:r>
              <w:rPr>
                <w:rFonts w:ascii="Trebuchet MS" w:hAnsi="Trebuchet MS"/>
                <w:b/>
              </w:rPr>
              <w:t>s</w:t>
            </w:r>
            <w:r w:rsidR="00A17650" w:rsidRPr="00287A9E">
              <w:rPr>
                <w:rFonts w:ascii="Trebuchet MS" w:hAnsi="Trebuchet MS"/>
                <w:b/>
              </w:rPr>
              <w:t xml:space="preserve"> entailed in public ministry.  They</w:t>
            </w:r>
          </w:p>
        </w:tc>
      </w:tr>
      <w:tr w:rsidR="00A17650" w14:paraId="61D07A14" w14:textId="77777777" w:rsidTr="00A17650">
        <w:tc>
          <w:tcPr>
            <w:tcW w:w="8489" w:type="dxa"/>
          </w:tcPr>
          <w:p w14:paraId="25861061" w14:textId="77777777" w:rsidR="00A17650" w:rsidRPr="00287A9E" w:rsidRDefault="00A17650" w:rsidP="00287A9E">
            <w:pPr>
              <w:rPr>
                <w:rFonts w:ascii="Trebuchet MS" w:hAnsi="Trebuchet MS"/>
                <w:i/>
              </w:rPr>
            </w:pPr>
            <w:r w:rsidRPr="00287A9E">
              <w:rPr>
                <w:rFonts w:ascii="Trebuchet MS" w:hAnsi="Trebuchet MS"/>
                <w:i/>
              </w:rPr>
              <w:t>are able to balance appropriate care of self with the care of others by developing sustainable patterns of life and work, and effective support networks in the context of public ministry.</w:t>
            </w:r>
          </w:p>
        </w:tc>
      </w:tr>
      <w:tr w:rsidR="00A17650" w14:paraId="4E0BF49C" w14:textId="77777777" w:rsidTr="00A17650">
        <w:tc>
          <w:tcPr>
            <w:tcW w:w="8489" w:type="dxa"/>
            <w:shd w:val="clear" w:color="auto" w:fill="D9D9D9" w:themeFill="background1" w:themeFillShade="D9"/>
          </w:tcPr>
          <w:p w14:paraId="15E83872" w14:textId="7C5F23D4" w:rsidR="00A17650" w:rsidRPr="00287A9E" w:rsidRDefault="000D1ADE" w:rsidP="000D1ADE">
            <w:pPr>
              <w:rPr>
                <w:rFonts w:ascii="Trebuchet MS" w:hAnsi="Trebuchet MS"/>
                <w:b/>
              </w:rPr>
            </w:pPr>
            <w:r>
              <w:rPr>
                <w:rFonts w:ascii="Trebuchet MS" w:hAnsi="Trebuchet MS"/>
                <w:b/>
              </w:rPr>
              <w:t xml:space="preserve">Distinctive Deacons </w:t>
            </w:r>
            <w:r w:rsidR="00A17650" w:rsidRPr="00287A9E">
              <w:rPr>
                <w:rFonts w:ascii="Trebuchet MS" w:hAnsi="Trebuchet MS"/>
                <w:b/>
              </w:rPr>
              <w:t>are growing in self-knowledge and commitment to Christ within</w:t>
            </w:r>
            <w:r>
              <w:rPr>
                <w:rFonts w:ascii="Trebuchet MS" w:hAnsi="Trebuchet MS"/>
                <w:b/>
              </w:rPr>
              <w:t xml:space="preserve"> their role and in their community</w:t>
            </w:r>
            <w:r w:rsidR="00A17650" w:rsidRPr="00287A9E">
              <w:rPr>
                <w:rFonts w:ascii="Trebuchet MS" w:hAnsi="Trebuchet MS"/>
                <w:b/>
              </w:rPr>
              <w:t>.  They …</w:t>
            </w:r>
          </w:p>
        </w:tc>
      </w:tr>
      <w:tr w:rsidR="00A17650" w14:paraId="23683659" w14:textId="77777777" w:rsidTr="00A17650">
        <w:tc>
          <w:tcPr>
            <w:tcW w:w="8489" w:type="dxa"/>
          </w:tcPr>
          <w:p w14:paraId="3BB3EF38" w14:textId="5918B2AC" w:rsidR="00A17650" w:rsidRPr="00287A9E" w:rsidRDefault="00A17650" w:rsidP="00287A9E">
            <w:pPr>
              <w:rPr>
                <w:rFonts w:ascii="Trebuchet MS" w:hAnsi="Trebuchet MS"/>
                <w:i/>
              </w:rPr>
            </w:pPr>
            <w:r w:rsidRPr="00287A9E">
              <w:rPr>
                <w:rFonts w:ascii="Trebuchet MS" w:hAnsi="Trebuchet MS"/>
                <w:i/>
              </w:rPr>
              <w:t>are able to approach the sacrificial impact of ordained ministry on the whole of l</w:t>
            </w:r>
            <w:r w:rsidR="00676FE0">
              <w:rPr>
                <w:rFonts w:ascii="Trebuchet MS" w:hAnsi="Trebuchet MS"/>
                <w:i/>
              </w:rPr>
              <w:t>ife with wisdom and discernment, demonstrating</w:t>
            </w:r>
            <w:r w:rsidR="00676FE0" w:rsidRPr="00676FE0">
              <w:rPr>
                <w:rFonts w:ascii="Trebuchet MS" w:hAnsi="Trebuchet MS"/>
                <w:i/>
              </w:rPr>
              <w:t xml:space="preserve"> an attitude that reflects a vocation to be a servant without being a doormat</w:t>
            </w:r>
          </w:p>
        </w:tc>
      </w:tr>
      <w:tr w:rsidR="00676FE0" w14:paraId="1EE62A5C" w14:textId="77777777" w:rsidTr="00676FE0">
        <w:tc>
          <w:tcPr>
            <w:tcW w:w="8489" w:type="dxa"/>
            <w:vAlign w:val="center"/>
          </w:tcPr>
          <w:p w14:paraId="32FC94D3" w14:textId="46FCBBA1" w:rsidR="00676FE0" w:rsidRPr="00287A9E" w:rsidRDefault="00676FE0" w:rsidP="000D1ADE">
            <w:pPr>
              <w:rPr>
                <w:rFonts w:ascii="Trebuchet MS" w:hAnsi="Trebuchet MS"/>
                <w:i/>
              </w:rPr>
            </w:pPr>
            <w:r w:rsidRPr="00287A9E">
              <w:rPr>
                <w:rFonts w:ascii="Trebuchet MS" w:hAnsi="Trebuchet MS"/>
                <w:i/>
              </w:rPr>
              <w:t>are able to reflect with insight and humility on personal strengths, weaknesses, failures, gifts and vulnerability in response to a new context of public ministry.</w:t>
            </w:r>
            <w:r w:rsidRPr="00676FE0">
              <w:rPr>
                <w:rFonts w:ascii="Times New Roman" w:eastAsia="Times New Roman" w:hAnsi="Times New Roman" w:cs="Times New Roman"/>
              </w:rPr>
              <w:t xml:space="preserve"> </w:t>
            </w:r>
          </w:p>
        </w:tc>
      </w:tr>
      <w:tr w:rsidR="00A17650" w14:paraId="4D20AC9B" w14:textId="77777777" w:rsidTr="00A17650">
        <w:tc>
          <w:tcPr>
            <w:tcW w:w="8489" w:type="dxa"/>
          </w:tcPr>
          <w:p w14:paraId="6FF9C960" w14:textId="567E37E0" w:rsidR="00A17650" w:rsidRPr="00676FE0" w:rsidRDefault="000D1ADE" w:rsidP="000D1ADE">
            <w:pPr>
              <w:rPr>
                <w:rFonts w:ascii="Trebuchet MS" w:hAnsi="Trebuchet MS"/>
                <w:i/>
              </w:rPr>
            </w:pPr>
            <w:r>
              <w:rPr>
                <w:rFonts w:ascii="Trebuchet MS" w:hAnsi="Trebuchet MS"/>
                <w:i/>
              </w:rPr>
              <w:t>d</w:t>
            </w:r>
            <w:r w:rsidR="00676FE0">
              <w:rPr>
                <w:rFonts w:ascii="Trebuchet MS" w:hAnsi="Trebuchet MS"/>
                <w:i/>
              </w:rPr>
              <w:t xml:space="preserve">emonstrate </w:t>
            </w:r>
            <w:r w:rsidR="00676FE0" w:rsidRPr="00676FE0">
              <w:rPr>
                <w:rFonts w:ascii="Trebuchet MS" w:hAnsi="Trebuchet MS"/>
                <w:i/>
              </w:rPr>
              <w:t>sensitivity, expressed in an ability to listen and appropriate body language that welcomes others whilst respecting their space</w:t>
            </w:r>
          </w:p>
        </w:tc>
      </w:tr>
      <w:tr w:rsidR="000D1ADE" w14:paraId="0E8C2502" w14:textId="77777777" w:rsidTr="00A17650">
        <w:tc>
          <w:tcPr>
            <w:tcW w:w="8489" w:type="dxa"/>
          </w:tcPr>
          <w:p w14:paraId="46037AD5" w14:textId="157E26A7" w:rsidR="000D1ADE" w:rsidRDefault="000D1ADE" w:rsidP="00676FE0">
            <w:pPr>
              <w:rPr>
                <w:rFonts w:ascii="Trebuchet MS" w:hAnsi="Trebuchet MS"/>
                <w:i/>
              </w:rPr>
            </w:pPr>
            <w:r>
              <w:rPr>
                <w:rFonts w:ascii="Trebuchet MS" w:hAnsi="Trebuchet MS"/>
                <w:i/>
              </w:rPr>
              <w:t xml:space="preserve">Embody </w:t>
            </w:r>
            <w:r w:rsidRPr="00676FE0">
              <w:rPr>
                <w:rFonts w:ascii="Trebuchet MS" w:hAnsi="Trebuchet MS"/>
                <w:i/>
              </w:rPr>
              <w:t>an outgoing, risk-taking, world-orientated perspective</w:t>
            </w:r>
          </w:p>
        </w:tc>
      </w:tr>
      <w:tr w:rsidR="000D1ADE" w14:paraId="60925F56" w14:textId="77777777" w:rsidTr="004B7D9E">
        <w:tc>
          <w:tcPr>
            <w:tcW w:w="8489" w:type="dxa"/>
          </w:tcPr>
          <w:p w14:paraId="6A604F84" w14:textId="77777777" w:rsidR="000D1ADE" w:rsidRPr="003B4FB0" w:rsidRDefault="000D1ADE" w:rsidP="000D1ADE">
            <w:pPr>
              <w:rPr>
                <w:rFonts w:ascii="Trebuchet MS" w:hAnsi="Trebuchet MS"/>
              </w:rPr>
            </w:pPr>
            <w:r w:rsidRPr="00287A9E">
              <w:rPr>
                <w:rFonts w:ascii="Trebuchet MS" w:hAnsi="Trebuchet MS"/>
                <w:b/>
                <w:sz w:val="28"/>
                <w:szCs w:val="28"/>
              </w:rPr>
              <w:t>Skills and Abilities -</w:t>
            </w:r>
            <w:r>
              <w:rPr>
                <w:rFonts w:ascii="Trebuchet MS" w:hAnsi="Trebuchet MS"/>
              </w:rPr>
              <w:t xml:space="preserve"> By the end of IME Phase </w:t>
            </w:r>
            <w:proofErr w:type="gramStart"/>
            <w:r>
              <w:rPr>
                <w:rFonts w:ascii="Trebuchet MS" w:hAnsi="Trebuchet MS"/>
              </w:rPr>
              <w:t>2  deacons</w:t>
            </w:r>
            <w:proofErr w:type="gramEnd"/>
            <w:r>
              <w:rPr>
                <w:rFonts w:ascii="Trebuchet MS" w:hAnsi="Trebuchet MS"/>
              </w:rPr>
              <w:t xml:space="preserve"> </w:t>
            </w:r>
            <w:r w:rsidRPr="003B4FB0">
              <w:rPr>
                <w:rFonts w:ascii="Trebuchet MS" w:hAnsi="Trebuchet MS"/>
              </w:rPr>
              <w:t>will have experience of ministerial skills and abilities evidenced through:</w:t>
            </w:r>
          </w:p>
          <w:p w14:paraId="0BD75CAA" w14:textId="77777777" w:rsidR="000D1ADE" w:rsidRPr="003B4FB0" w:rsidRDefault="000D1ADE" w:rsidP="000D1ADE">
            <w:pPr>
              <w:rPr>
                <w:rFonts w:ascii="Trebuchet MS" w:hAnsi="Trebuchet MS"/>
              </w:rPr>
            </w:pPr>
            <w:r w:rsidRPr="003B4FB0">
              <w:rPr>
                <w:rFonts w:ascii="Trebuchet MS" w:hAnsi="Trebuchet MS"/>
              </w:rPr>
              <w:t xml:space="preserve"> </w:t>
            </w:r>
          </w:p>
          <w:p w14:paraId="600A93D6" w14:textId="77777777" w:rsidR="000D1ADE" w:rsidRPr="00287A9E" w:rsidRDefault="000D1ADE" w:rsidP="000D1ADE">
            <w:pPr>
              <w:pStyle w:val="ListParagraph"/>
              <w:numPr>
                <w:ilvl w:val="0"/>
                <w:numId w:val="3"/>
              </w:numPr>
              <w:rPr>
                <w:rFonts w:ascii="Trebuchet MS" w:hAnsi="Trebuchet MS"/>
              </w:rPr>
            </w:pPr>
            <w:r w:rsidRPr="00287A9E">
              <w:rPr>
                <w:rFonts w:ascii="Trebuchet MS" w:hAnsi="Trebuchet MS"/>
              </w:rPr>
              <w:t xml:space="preserve">Self-reflection on own role and ministry </w:t>
            </w:r>
          </w:p>
          <w:p w14:paraId="10D66DC9" w14:textId="77777777" w:rsidR="000D1ADE" w:rsidRPr="00287A9E" w:rsidRDefault="000D1ADE" w:rsidP="000D1ADE">
            <w:pPr>
              <w:pStyle w:val="ListParagraph"/>
              <w:numPr>
                <w:ilvl w:val="0"/>
                <w:numId w:val="3"/>
              </w:numPr>
              <w:rPr>
                <w:rFonts w:ascii="Trebuchet MS" w:hAnsi="Trebuchet MS"/>
              </w:rPr>
            </w:pPr>
            <w:r w:rsidRPr="00287A9E">
              <w:rPr>
                <w:rFonts w:ascii="Trebuchet MS" w:hAnsi="Trebuchet MS"/>
              </w:rPr>
              <w:t>Self-awareness, using e.g.</w:t>
            </w:r>
            <w:r>
              <w:rPr>
                <w:rFonts w:ascii="Trebuchet MS" w:hAnsi="Trebuchet MS"/>
              </w:rPr>
              <w:t xml:space="preserve"> the pastoral epistles, Enneagram, DISC or other tools</w:t>
            </w:r>
          </w:p>
          <w:p w14:paraId="0D3E60DC" w14:textId="77777777" w:rsidR="000D1ADE" w:rsidRPr="00287A9E" w:rsidRDefault="000D1ADE" w:rsidP="000D1ADE">
            <w:pPr>
              <w:pStyle w:val="ListParagraph"/>
              <w:numPr>
                <w:ilvl w:val="0"/>
                <w:numId w:val="3"/>
              </w:numPr>
              <w:rPr>
                <w:rFonts w:ascii="Trebuchet MS" w:hAnsi="Trebuchet MS"/>
              </w:rPr>
            </w:pPr>
            <w:r w:rsidRPr="00287A9E">
              <w:rPr>
                <w:rFonts w:ascii="Trebuchet MS" w:hAnsi="Trebuchet MS"/>
              </w:rPr>
              <w:t>Having a Rule of Life/work-life balance</w:t>
            </w:r>
            <w:r>
              <w:rPr>
                <w:rFonts w:ascii="Trebuchet MS" w:hAnsi="Trebuchet MS"/>
              </w:rPr>
              <w:t>, or</w:t>
            </w:r>
            <w:r w:rsidRPr="00287A9E">
              <w:rPr>
                <w:rFonts w:ascii="Trebuchet MS" w:hAnsi="Trebuchet MS"/>
              </w:rPr>
              <w:t xml:space="preserve"> rhythm</w:t>
            </w:r>
            <w:r>
              <w:rPr>
                <w:rFonts w:ascii="Trebuchet MS" w:hAnsi="Trebuchet MS"/>
              </w:rPr>
              <w:t xml:space="preserve"> of life</w:t>
            </w:r>
          </w:p>
          <w:p w14:paraId="563B8DEB" w14:textId="77777777" w:rsidR="000D1ADE" w:rsidRDefault="000D1ADE" w:rsidP="000D1ADE">
            <w:pPr>
              <w:pStyle w:val="ListParagraph"/>
              <w:numPr>
                <w:ilvl w:val="0"/>
                <w:numId w:val="3"/>
              </w:numPr>
              <w:rPr>
                <w:rFonts w:ascii="Trebuchet MS" w:hAnsi="Trebuchet MS"/>
              </w:rPr>
            </w:pPr>
            <w:r w:rsidRPr="00287A9E">
              <w:rPr>
                <w:rFonts w:ascii="Trebuchet MS" w:hAnsi="Trebuchet MS"/>
              </w:rPr>
              <w:t xml:space="preserve">Good </w:t>
            </w:r>
            <w:r>
              <w:rPr>
                <w:rFonts w:ascii="Trebuchet MS" w:hAnsi="Trebuchet MS"/>
              </w:rPr>
              <w:t>t</w:t>
            </w:r>
            <w:r w:rsidRPr="00287A9E">
              <w:rPr>
                <w:rFonts w:ascii="Trebuchet MS" w:hAnsi="Trebuchet MS"/>
              </w:rPr>
              <w:t>ime management</w:t>
            </w:r>
          </w:p>
          <w:p w14:paraId="1341DB9A" w14:textId="45C063D6" w:rsidR="000D1ADE" w:rsidRPr="000D1ADE" w:rsidRDefault="000D1ADE" w:rsidP="000D1ADE">
            <w:pPr>
              <w:pStyle w:val="ListParagraph"/>
              <w:numPr>
                <w:ilvl w:val="0"/>
                <w:numId w:val="3"/>
              </w:numPr>
              <w:rPr>
                <w:rFonts w:ascii="Trebuchet MS" w:hAnsi="Trebuchet MS"/>
              </w:rPr>
            </w:pPr>
            <w:r w:rsidRPr="000D1ADE">
              <w:rPr>
                <w:rFonts w:ascii="Trebuchet MS" w:hAnsi="Trebuchet MS"/>
              </w:rPr>
              <w:t>Pastoral visiting, including those with mental illness, bereavement, family breakdown</w:t>
            </w:r>
          </w:p>
        </w:tc>
      </w:tr>
      <w:tr w:rsidR="00287A9E" w14:paraId="5EEB0973" w14:textId="77777777" w:rsidTr="004B7D9E">
        <w:tc>
          <w:tcPr>
            <w:tcW w:w="8489" w:type="dxa"/>
          </w:tcPr>
          <w:p w14:paraId="71D125FD" w14:textId="0C6980B0" w:rsidR="001435CB" w:rsidRDefault="00287A9E" w:rsidP="00287A9E">
            <w:pPr>
              <w:rPr>
                <w:rFonts w:ascii="Trebuchet MS" w:hAnsi="Trebuchet MS"/>
              </w:rPr>
            </w:pPr>
            <w:r w:rsidRPr="003B4FB0">
              <w:rPr>
                <w:rFonts w:ascii="Trebuchet MS" w:hAnsi="Trebuchet MS"/>
              </w:rPr>
              <w:t xml:space="preserve"> </w:t>
            </w:r>
          </w:p>
          <w:p w14:paraId="57C0DBE2" w14:textId="7CC9109D" w:rsidR="00287A9E" w:rsidRPr="00287A9E" w:rsidRDefault="00287A9E" w:rsidP="00287A9E">
            <w:pPr>
              <w:rPr>
                <w:rFonts w:ascii="Trebuchet MS" w:hAnsi="Trebuchet MS"/>
                <w:b/>
                <w:sz w:val="28"/>
                <w:szCs w:val="28"/>
              </w:rPr>
            </w:pPr>
            <w:r w:rsidRPr="00287A9E">
              <w:rPr>
                <w:rFonts w:ascii="Trebuchet MS" w:hAnsi="Trebuchet MS"/>
                <w:b/>
                <w:sz w:val="28"/>
                <w:szCs w:val="28"/>
              </w:rPr>
              <w:t xml:space="preserve"> Assignment</w:t>
            </w:r>
          </w:p>
          <w:p w14:paraId="1CC0545B" w14:textId="77777777" w:rsidR="00287A9E" w:rsidRPr="003B4FB0" w:rsidRDefault="00287A9E" w:rsidP="00287A9E">
            <w:pPr>
              <w:rPr>
                <w:rFonts w:ascii="Trebuchet MS" w:hAnsi="Trebuchet MS"/>
              </w:rPr>
            </w:pPr>
            <w:r w:rsidRPr="003B4FB0">
              <w:rPr>
                <w:rFonts w:ascii="Trebuchet MS" w:hAnsi="Trebuchet MS"/>
              </w:rPr>
              <w:t xml:space="preserve"> </w:t>
            </w:r>
          </w:p>
          <w:p w14:paraId="38AAC7B3" w14:textId="379E8F5C" w:rsidR="001435CB" w:rsidRPr="0044755A" w:rsidRDefault="00287A9E" w:rsidP="00287A9E">
            <w:pPr>
              <w:rPr>
                <w:rFonts w:ascii="Trebuchet MS" w:hAnsi="Trebuchet MS"/>
                <w:b/>
                <w:i/>
              </w:rPr>
            </w:pPr>
            <w:r w:rsidRPr="0044755A">
              <w:rPr>
                <w:rFonts w:ascii="Trebuchet MS" w:hAnsi="Trebuchet MS"/>
                <w:b/>
                <w:i/>
              </w:rPr>
              <w:t xml:space="preserve">Either </w:t>
            </w:r>
          </w:p>
          <w:p w14:paraId="1B373787" w14:textId="1AB6CF1B" w:rsidR="00287A9E" w:rsidRPr="003B4FB0" w:rsidRDefault="001435CB" w:rsidP="00287A9E">
            <w:pPr>
              <w:rPr>
                <w:rFonts w:ascii="Trebuchet MS" w:hAnsi="Trebuchet MS"/>
              </w:rPr>
            </w:pPr>
            <w:r>
              <w:rPr>
                <w:rFonts w:ascii="Trebuchet MS" w:hAnsi="Trebuchet MS"/>
              </w:rPr>
              <w:t xml:space="preserve">What does it mean to you to be “formed in the likeness of Christ” – what aspects of your </w:t>
            </w:r>
            <w:r w:rsidR="00F4500C">
              <w:rPr>
                <w:rFonts w:ascii="Trebuchet MS" w:hAnsi="Trebuchet MS"/>
              </w:rPr>
              <w:t xml:space="preserve">character </w:t>
            </w:r>
            <w:r>
              <w:rPr>
                <w:rFonts w:ascii="Trebuchet MS" w:hAnsi="Trebuchet MS"/>
              </w:rPr>
              <w:t>are expressed most easily in your ministry and which create challenges – how has your experience of ministry thus far, shaped you?</w:t>
            </w:r>
          </w:p>
          <w:p w14:paraId="06EFC781" w14:textId="58EE9583" w:rsidR="00287A9E" w:rsidRPr="0044755A" w:rsidRDefault="00287A9E" w:rsidP="00287A9E">
            <w:pPr>
              <w:rPr>
                <w:rFonts w:ascii="Trebuchet MS" w:hAnsi="Trebuchet MS"/>
                <w:b/>
                <w:i/>
              </w:rPr>
            </w:pPr>
            <w:r w:rsidRPr="0044755A">
              <w:rPr>
                <w:rFonts w:ascii="Trebuchet MS" w:hAnsi="Trebuchet MS"/>
                <w:b/>
                <w:i/>
              </w:rPr>
              <w:t xml:space="preserve">Or  </w:t>
            </w:r>
          </w:p>
          <w:p w14:paraId="2AF5216E" w14:textId="77B96461" w:rsidR="00287A9E" w:rsidRDefault="00901A4B" w:rsidP="00287A9E">
            <w:pPr>
              <w:rPr>
                <w:rFonts w:ascii="Trebuchet MS" w:hAnsi="Trebuchet MS"/>
              </w:rPr>
            </w:pPr>
            <w:r>
              <w:rPr>
                <w:rFonts w:ascii="Trebuchet MS" w:hAnsi="Trebuchet MS"/>
              </w:rPr>
              <w:t>Identify and ask four</w:t>
            </w:r>
            <w:r w:rsidR="00287A9E" w:rsidRPr="003B4FB0">
              <w:rPr>
                <w:rFonts w:ascii="Trebuchet MS" w:hAnsi="Trebuchet MS"/>
              </w:rPr>
              <w:t xml:space="preserve"> people in your parish (e.g. the church warden, a PCC representative and two mem</w:t>
            </w:r>
            <w:r w:rsidR="0044755A">
              <w:rPr>
                <w:rFonts w:ascii="Trebuchet MS" w:hAnsi="Trebuchet MS"/>
              </w:rPr>
              <w:t xml:space="preserve">bers of the local community): </w:t>
            </w:r>
            <w:r w:rsidR="00287A9E" w:rsidRPr="003B4FB0">
              <w:rPr>
                <w:rFonts w:ascii="Trebuchet MS" w:hAnsi="Trebuchet MS"/>
              </w:rPr>
              <w:t xml:space="preserve">Which one characteristic they </w:t>
            </w:r>
            <w:r w:rsidR="0044755A">
              <w:rPr>
                <w:rFonts w:ascii="Trebuchet MS" w:hAnsi="Trebuchet MS"/>
              </w:rPr>
              <w:t xml:space="preserve">value in </w:t>
            </w:r>
            <w:r w:rsidR="00287A9E" w:rsidRPr="003B4FB0">
              <w:rPr>
                <w:rFonts w:ascii="Trebuchet MS" w:hAnsi="Trebuchet MS"/>
              </w:rPr>
              <w:t xml:space="preserve">you and why?  Which one they would most like to change about you and why? Write a reflection on your reaction to their responses, e.g. what has been important to know about how others perceive you and why? What surprised you, if anything? </w:t>
            </w:r>
            <w:r w:rsidR="00B02AD5">
              <w:rPr>
                <w:rFonts w:ascii="Trebuchet MS" w:hAnsi="Trebuchet MS"/>
              </w:rPr>
              <w:t xml:space="preserve">How might you enhance your </w:t>
            </w:r>
            <w:r w:rsidR="00287A9E" w:rsidRPr="003B4FB0">
              <w:rPr>
                <w:rFonts w:ascii="Trebuchet MS" w:hAnsi="Trebuchet MS"/>
              </w:rPr>
              <w:t xml:space="preserve">formation for ministry?  </w:t>
            </w:r>
          </w:p>
          <w:p w14:paraId="204BD84C" w14:textId="77777777" w:rsidR="00B02AD5" w:rsidRPr="0044755A" w:rsidRDefault="00B02AD5" w:rsidP="00287A9E">
            <w:pPr>
              <w:rPr>
                <w:rFonts w:ascii="Trebuchet MS" w:hAnsi="Trebuchet MS"/>
                <w:b/>
                <w:i/>
              </w:rPr>
            </w:pPr>
            <w:r w:rsidRPr="0044755A">
              <w:rPr>
                <w:rFonts w:ascii="Trebuchet MS" w:hAnsi="Trebuchet MS"/>
                <w:b/>
                <w:i/>
              </w:rPr>
              <w:t>Or</w:t>
            </w:r>
          </w:p>
          <w:p w14:paraId="209067CE" w14:textId="1C07F15E" w:rsidR="00287A9E" w:rsidRDefault="00B02AD5" w:rsidP="004B7D9E">
            <w:pPr>
              <w:rPr>
                <w:rFonts w:ascii="Trebuchet MS" w:hAnsi="Trebuchet MS"/>
              </w:rPr>
            </w:pPr>
            <w:r>
              <w:rPr>
                <w:rFonts w:ascii="Trebuchet MS" w:hAnsi="Trebuchet MS"/>
              </w:rPr>
              <w:t xml:space="preserve">Describe a pastoral encounter which really challenged you and consider the theological, personal and biblical resources which you might use, both to reflect what happened and what you might do next. </w:t>
            </w:r>
          </w:p>
        </w:tc>
      </w:tr>
    </w:tbl>
    <w:p w14:paraId="436EDAD3" w14:textId="77777777" w:rsidR="00676FE0" w:rsidRDefault="00676FE0">
      <w:r>
        <w:br w:type="page"/>
      </w:r>
    </w:p>
    <w:tbl>
      <w:tblPr>
        <w:tblStyle w:val="TableGrid"/>
        <w:tblW w:w="0" w:type="auto"/>
        <w:tblLook w:val="04A0" w:firstRow="1" w:lastRow="0" w:firstColumn="1" w:lastColumn="0" w:noHBand="0" w:noVBand="1"/>
      </w:tblPr>
      <w:tblGrid>
        <w:gridCol w:w="8489"/>
      </w:tblGrid>
      <w:tr w:rsidR="00287A9E" w14:paraId="1F94AE49" w14:textId="77777777" w:rsidTr="004B7D9E">
        <w:tc>
          <w:tcPr>
            <w:tcW w:w="8489" w:type="dxa"/>
          </w:tcPr>
          <w:p w14:paraId="0BECF75E" w14:textId="4AFC12ED" w:rsidR="00B02AD5" w:rsidRDefault="00B02AD5" w:rsidP="003B4FB0">
            <w:pPr>
              <w:rPr>
                <w:rFonts w:ascii="Trebuchet MS" w:hAnsi="Trebuchet MS"/>
                <w:b/>
                <w:sz w:val="28"/>
                <w:szCs w:val="28"/>
              </w:rPr>
            </w:pPr>
          </w:p>
          <w:p w14:paraId="1CDA8C1F" w14:textId="77777777" w:rsidR="00287A9E" w:rsidRDefault="00287A9E" w:rsidP="003B4FB0">
            <w:pPr>
              <w:rPr>
                <w:rFonts w:ascii="Trebuchet MS" w:hAnsi="Trebuchet MS"/>
                <w:b/>
                <w:sz w:val="28"/>
                <w:szCs w:val="28"/>
              </w:rPr>
            </w:pPr>
            <w:r w:rsidRPr="00287A9E">
              <w:rPr>
                <w:rFonts w:ascii="Trebuchet MS" w:hAnsi="Trebuchet MS"/>
                <w:b/>
                <w:sz w:val="28"/>
                <w:szCs w:val="28"/>
              </w:rPr>
              <w:t xml:space="preserve"> E.   Relationships</w:t>
            </w:r>
          </w:p>
          <w:p w14:paraId="0A4BF8CE" w14:textId="77777777" w:rsidR="00B02AD5" w:rsidRPr="00287A9E" w:rsidRDefault="00B02AD5" w:rsidP="003B4FB0">
            <w:pPr>
              <w:rPr>
                <w:rFonts w:ascii="Trebuchet MS" w:hAnsi="Trebuchet MS"/>
                <w:b/>
                <w:sz w:val="28"/>
                <w:szCs w:val="28"/>
              </w:rPr>
            </w:pPr>
          </w:p>
        </w:tc>
      </w:tr>
      <w:tr w:rsidR="004B7D9E" w14:paraId="2B48F406" w14:textId="77777777" w:rsidTr="004B7D9E">
        <w:tc>
          <w:tcPr>
            <w:tcW w:w="8489" w:type="dxa"/>
            <w:shd w:val="clear" w:color="auto" w:fill="D9D9D9" w:themeFill="background1" w:themeFillShade="D9"/>
          </w:tcPr>
          <w:p w14:paraId="569C3B1C" w14:textId="77777777" w:rsidR="004B7D9E" w:rsidRPr="00287A9E" w:rsidRDefault="004B7D9E" w:rsidP="003B4FB0">
            <w:pPr>
              <w:rPr>
                <w:rFonts w:ascii="Trebuchet MS" w:hAnsi="Trebuchet MS"/>
                <w:b/>
              </w:rPr>
            </w:pPr>
            <w:r w:rsidRPr="00287A9E">
              <w:rPr>
                <w:rFonts w:ascii="Trebuchet MS" w:hAnsi="Trebuchet MS"/>
                <w:b/>
              </w:rPr>
              <w:t>Ordained ministers …</w:t>
            </w:r>
          </w:p>
        </w:tc>
      </w:tr>
      <w:tr w:rsidR="004B7D9E" w14:paraId="537576BA" w14:textId="77777777" w:rsidTr="004B7D9E">
        <w:tc>
          <w:tcPr>
            <w:tcW w:w="8489" w:type="dxa"/>
          </w:tcPr>
          <w:p w14:paraId="28C652F0" w14:textId="77777777" w:rsidR="004B7D9E" w:rsidRPr="00287A9E" w:rsidRDefault="004B7D9E" w:rsidP="003B4FB0">
            <w:pPr>
              <w:rPr>
                <w:rFonts w:ascii="Trebuchet MS" w:hAnsi="Trebuchet MS"/>
                <w:i/>
              </w:rPr>
            </w:pPr>
            <w:r w:rsidRPr="00287A9E">
              <w:rPr>
                <w:rFonts w:ascii="Trebuchet MS" w:hAnsi="Trebuchet MS"/>
                <w:i/>
              </w:rPr>
              <w:t>are able to form and sustain healthy relationships with peers in the mixed economy of fresh and more traditional expressions of church</w:t>
            </w:r>
          </w:p>
        </w:tc>
      </w:tr>
      <w:tr w:rsidR="004B7D9E" w14:paraId="13CCA2F8" w14:textId="77777777" w:rsidTr="004B7D9E">
        <w:tc>
          <w:tcPr>
            <w:tcW w:w="8489" w:type="dxa"/>
          </w:tcPr>
          <w:p w14:paraId="5C58A977" w14:textId="77777777" w:rsidR="004B7D9E" w:rsidRPr="00287A9E" w:rsidRDefault="004B7D9E" w:rsidP="003B4FB0">
            <w:pPr>
              <w:rPr>
                <w:rFonts w:ascii="Trebuchet MS" w:hAnsi="Trebuchet MS"/>
                <w:i/>
              </w:rPr>
            </w:pPr>
            <w:r w:rsidRPr="00287A9E">
              <w:rPr>
                <w:rFonts w:ascii="Trebuchet MS" w:hAnsi="Trebuchet MS"/>
                <w:i/>
              </w:rPr>
              <w:t>are able to handle and help resolve conflicts and disagreements, enabling growth through them.</w:t>
            </w:r>
          </w:p>
        </w:tc>
      </w:tr>
      <w:tr w:rsidR="004B7D9E" w14:paraId="253439AA" w14:textId="77777777" w:rsidTr="004B7D9E">
        <w:tc>
          <w:tcPr>
            <w:tcW w:w="8489" w:type="dxa"/>
          </w:tcPr>
          <w:p w14:paraId="2C94B985" w14:textId="77777777" w:rsidR="004B7D9E" w:rsidRPr="00287A9E" w:rsidRDefault="004B7D9E" w:rsidP="003B4FB0">
            <w:pPr>
              <w:rPr>
                <w:rFonts w:ascii="Trebuchet MS" w:hAnsi="Trebuchet MS"/>
                <w:i/>
              </w:rPr>
            </w:pPr>
            <w:r w:rsidRPr="00287A9E">
              <w:rPr>
                <w:rFonts w:ascii="Trebuchet MS" w:hAnsi="Trebuchet MS"/>
                <w:i/>
              </w:rPr>
              <w:t>understand human flourishing in relationships and Christian pastoral care in a range of life circumstances and contexts</w:t>
            </w:r>
          </w:p>
        </w:tc>
      </w:tr>
      <w:tr w:rsidR="004B7D9E" w14:paraId="0B77EABD" w14:textId="77777777" w:rsidTr="004B7D9E">
        <w:tc>
          <w:tcPr>
            <w:tcW w:w="8489" w:type="dxa"/>
          </w:tcPr>
          <w:p w14:paraId="5F9506B9" w14:textId="77777777" w:rsidR="004B7D9E" w:rsidRPr="00287A9E" w:rsidRDefault="004B7D9E" w:rsidP="003B4FB0">
            <w:pPr>
              <w:rPr>
                <w:rFonts w:ascii="Trebuchet MS" w:hAnsi="Trebuchet MS"/>
                <w:i/>
              </w:rPr>
            </w:pPr>
            <w:r w:rsidRPr="00287A9E">
              <w:rPr>
                <w:rFonts w:ascii="Trebuchet MS" w:hAnsi="Trebuchet MS"/>
                <w:i/>
              </w:rPr>
              <w:t>demonstrate good reflective practice in a wide range of pastoral and professional relationships.</w:t>
            </w:r>
          </w:p>
        </w:tc>
      </w:tr>
      <w:tr w:rsidR="004B7D9E" w14:paraId="76D36B53" w14:textId="77777777" w:rsidTr="004B7D9E">
        <w:tc>
          <w:tcPr>
            <w:tcW w:w="8489" w:type="dxa"/>
            <w:shd w:val="clear" w:color="auto" w:fill="D9D9D9" w:themeFill="background1" w:themeFillShade="D9"/>
          </w:tcPr>
          <w:p w14:paraId="12751986" w14:textId="77777777" w:rsidR="004B7D9E" w:rsidRDefault="004B7D9E" w:rsidP="00287A9E">
            <w:pPr>
              <w:rPr>
                <w:rFonts w:ascii="Trebuchet MS" w:hAnsi="Trebuchet MS"/>
                <w:b/>
              </w:rPr>
            </w:pPr>
            <w:r w:rsidRPr="00287A9E">
              <w:rPr>
                <w:rFonts w:ascii="Trebuchet MS" w:hAnsi="Trebuchet MS"/>
                <w:b/>
              </w:rPr>
              <w:t xml:space="preserve">Ordained ministers are people who respect others, demonstrate empathy and honesty in their relationships, learning from them. </w:t>
            </w:r>
          </w:p>
          <w:p w14:paraId="3160DA62" w14:textId="77777777" w:rsidR="004B7D9E" w:rsidRPr="00287A9E" w:rsidRDefault="004B7D9E" w:rsidP="003B4FB0">
            <w:pPr>
              <w:rPr>
                <w:rFonts w:ascii="Trebuchet MS" w:hAnsi="Trebuchet MS"/>
                <w:b/>
              </w:rPr>
            </w:pPr>
            <w:r w:rsidRPr="00287A9E">
              <w:rPr>
                <w:rFonts w:ascii="Trebuchet MS" w:hAnsi="Trebuchet MS"/>
                <w:b/>
              </w:rPr>
              <w:t>They …</w:t>
            </w:r>
            <w:r w:rsidRPr="00287A9E">
              <w:rPr>
                <w:rFonts w:ascii="Trebuchet MS" w:hAnsi="Trebuchet MS"/>
                <w:b/>
              </w:rPr>
              <w:tab/>
            </w:r>
          </w:p>
        </w:tc>
      </w:tr>
      <w:tr w:rsidR="004B7D9E" w14:paraId="38DD475E" w14:textId="77777777" w:rsidTr="004B7D9E">
        <w:tc>
          <w:tcPr>
            <w:tcW w:w="8489" w:type="dxa"/>
          </w:tcPr>
          <w:p w14:paraId="27C935E1" w14:textId="56B8EDD0" w:rsidR="004B7D9E" w:rsidRPr="00B02AD5" w:rsidRDefault="004B7D9E" w:rsidP="00287A9E">
            <w:pPr>
              <w:rPr>
                <w:rFonts w:ascii="Trebuchet MS" w:hAnsi="Trebuchet MS"/>
                <w:b/>
                <w:i/>
              </w:rPr>
            </w:pPr>
            <w:r w:rsidRPr="00B02AD5">
              <w:rPr>
                <w:rFonts w:ascii="Trebuchet MS" w:hAnsi="Trebuchet MS"/>
                <w:i/>
              </w:rPr>
              <w:t>are able to live within the House of Bishops’ Guidelines: Issues in Human Sexuality</w:t>
            </w:r>
            <w:r>
              <w:rPr>
                <w:rFonts w:ascii="Trebuchet MS" w:hAnsi="Trebuchet MS"/>
                <w:i/>
              </w:rPr>
              <w:t>,</w:t>
            </w:r>
            <w:r w:rsidRPr="00B02AD5">
              <w:rPr>
                <w:rFonts w:ascii="Trebuchet MS" w:hAnsi="Trebuchet MS"/>
                <w:i/>
              </w:rPr>
              <w:t xml:space="preserve"> and engage positively with those with whom they differ.</w:t>
            </w:r>
          </w:p>
        </w:tc>
      </w:tr>
      <w:tr w:rsidR="004B7D9E" w14:paraId="4F380F36" w14:textId="77777777" w:rsidTr="004B7D9E">
        <w:tc>
          <w:tcPr>
            <w:tcW w:w="8489" w:type="dxa"/>
          </w:tcPr>
          <w:p w14:paraId="1C07C57B" w14:textId="77777777" w:rsidR="004B7D9E" w:rsidRPr="00B02AD5" w:rsidRDefault="004B7D9E" w:rsidP="00287A9E">
            <w:pPr>
              <w:rPr>
                <w:rFonts w:ascii="Trebuchet MS" w:hAnsi="Trebuchet MS"/>
                <w:b/>
                <w:i/>
              </w:rPr>
            </w:pPr>
            <w:r w:rsidRPr="00B02AD5">
              <w:rPr>
                <w:rFonts w:ascii="Trebuchet MS" w:hAnsi="Trebuchet MS"/>
                <w:i/>
              </w:rPr>
              <w:t>are able to establish and evaluate appropriate professional boundaries in their ministerial practice and personal lives.</w:t>
            </w:r>
          </w:p>
        </w:tc>
      </w:tr>
      <w:tr w:rsidR="004B7D9E" w14:paraId="58FEDE05" w14:textId="77777777" w:rsidTr="004B7D9E">
        <w:tc>
          <w:tcPr>
            <w:tcW w:w="8489" w:type="dxa"/>
          </w:tcPr>
          <w:p w14:paraId="34AC6701" w14:textId="77777777" w:rsidR="004B7D9E" w:rsidRPr="00B02AD5" w:rsidRDefault="004B7D9E" w:rsidP="00287A9E">
            <w:pPr>
              <w:rPr>
                <w:rFonts w:ascii="Trebuchet MS" w:hAnsi="Trebuchet MS"/>
                <w:b/>
                <w:i/>
              </w:rPr>
            </w:pPr>
            <w:r w:rsidRPr="00B02AD5">
              <w:rPr>
                <w:rFonts w:ascii="Trebuchet MS" w:hAnsi="Trebuchet MS"/>
                <w:i/>
              </w:rPr>
              <w:t>understand policies and best practice in safeguarding and their application in a variety of contexts.</w:t>
            </w:r>
            <w:r w:rsidRPr="00B02AD5">
              <w:rPr>
                <w:rFonts w:ascii="Trebuchet MS" w:hAnsi="Trebuchet MS"/>
                <w:i/>
              </w:rPr>
              <w:tab/>
            </w:r>
          </w:p>
        </w:tc>
      </w:tr>
      <w:tr w:rsidR="00B02AD5" w14:paraId="19C05FC7" w14:textId="77777777" w:rsidTr="004B7D9E">
        <w:trPr>
          <w:trHeight w:val="3420"/>
        </w:trPr>
        <w:tc>
          <w:tcPr>
            <w:tcW w:w="8489" w:type="dxa"/>
          </w:tcPr>
          <w:p w14:paraId="2C4D4B91" w14:textId="77777777" w:rsidR="00B02AD5" w:rsidRDefault="00B02AD5" w:rsidP="00C94214">
            <w:pPr>
              <w:rPr>
                <w:rFonts w:ascii="Trebuchet MS" w:hAnsi="Trebuchet MS"/>
                <w:b/>
                <w:sz w:val="28"/>
                <w:szCs w:val="28"/>
              </w:rPr>
            </w:pPr>
          </w:p>
          <w:p w14:paraId="7B3D1A64" w14:textId="2274A2CF" w:rsidR="00B02AD5" w:rsidRDefault="00B02AD5" w:rsidP="00C94214">
            <w:pPr>
              <w:rPr>
                <w:rFonts w:ascii="Trebuchet MS" w:hAnsi="Trebuchet MS"/>
              </w:rPr>
            </w:pPr>
            <w:r w:rsidRPr="00C94214">
              <w:rPr>
                <w:rFonts w:ascii="Trebuchet MS" w:hAnsi="Trebuchet MS"/>
                <w:b/>
                <w:sz w:val="28"/>
                <w:szCs w:val="28"/>
              </w:rPr>
              <w:t>Skills and Abilities</w:t>
            </w:r>
            <w:r w:rsidR="004B7D9E">
              <w:rPr>
                <w:rFonts w:ascii="Trebuchet MS" w:hAnsi="Trebuchet MS"/>
              </w:rPr>
              <w:t xml:space="preserve"> - By the end IME Phase 2, deacons </w:t>
            </w:r>
            <w:r w:rsidRPr="003B4FB0">
              <w:rPr>
                <w:rFonts w:ascii="Trebuchet MS" w:hAnsi="Trebuchet MS"/>
              </w:rPr>
              <w:t>will have experience of ministerial skills and abilities evidenced through:</w:t>
            </w:r>
          </w:p>
          <w:p w14:paraId="722A6AC8" w14:textId="77777777" w:rsidR="00B02AD5" w:rsidRPr="003B4FB0" w:rsidRDefault="00B02AD5" w:rsidP="00C94214">
            <w:pPr>
              <w:rPr>
                <w:rFonts w:ascii="Trebuchet MS" w:hAnsi="Trebuchet MS"/>
              </w:rPr>
            </w:pPr>
          </w:p>
          <w:p w14:paraId="604F6F9E" w14:textId="77777777" w:rsidR="00B02AD5" w:rsidRPr="00C94214" w:rsidRDefault="00B02AD5" w:rsidP="00C3563C">
            <w:pPr>
              <w:pStyle w:val="ListParagraph"/>
              <w:numPr>
                <w:ilvl w:val="0"/>
                <w:numId w:val="4"/>
              </w:numPr>
              <w:rPr>
                <w:rFonts w:ascii="Trebuchet MS" w:hAnsi="Trebuchet MS"/>
              </w:rPr>
            </w:pPr>
            <w:r w:rsidRPr="00C94214">
              <w:rPr>
                <w:rFonts w:ascii="Trebuchet MS" w:hAnsi="Trebuchet MS"/>
              </w:rPr>
              <w:t>Managing boundaries (personal and others)</w:t>
            </w:r>
          </w:p>
          <w:p w14:paraId="6279EF11" w14:textId="77777777" w:rsidR="00B02AD5" w:rsidRPr="00C94214" w:rsidRDefault="00B02AD5" w:rsidP="00C3563C">
            <w:pPr>
              <w:pStyle w:val="ListParagraph"/>
              <w:numPr>
                <w:ilvl w:val="0"/>
                <w:numId w:val="4"/>
              </w:numPr>
              <w:rPr>
                <w:rFonts w:ascii="Trebuchet MS" w:hAnsi="Trebuchet MS"/>
              </w:rPr>
            </w:pPr>
            <w:proofErr w:type="gramStart"/>
            <w:r w:rsidRPr="00C94214">
              <w:rPr>
                <w:rFonts w:ascii="Trebuchet MS" w:hAnsi="Trebuchet MS"/>
              </w:rPr>
              <w:t>Showing  humility</w:t>
            </w:r>
            <w:proofErr w:type="gramEnd"/>
            <w:r w:rsidRPr="00C94214">
              <w:rPr>
                <w:rFonts w:ascii="Trebuchet MS" w:hAnsi="Trebuchet MS"/>
              </w:rPr>
              <w:t xml:space="preserve"> and honesty</w:t>
            </w:r>
          </w:p>
          <w:p w14:paraId="7AD543E0" w14:textId="77777777" w:rsidR="00B02AD5" w:rsidRDefault="00B02AD5" w:rsidP="00C3563C">
            <w:pPr>
              <w:pStyle w:val="ListParagraph"/>
              <w:numPr>
                <w:ilvl w:val="0"/>
                <w:numId w:val="4"/>
              </w:numPr>
              <w:rPr>
                <w:rFonts w:ascii="Trebuchet MS" w:hAnsi="Trebuchet MS"/>
              </w:rPr>
            </w:pPr>
            <w:r w:rsidRPr="00C94214">
              <w:rPr>
                <w:rFonts w:ascii="Trebuchet MS" w:hAnsi="Trebuchet MS"/>
              </w:rPr>
              <w:t xml:space="preserve">Pastoral skills, e.g. listening, empathy, sensitive communication </w:t>
            </w:r>
          </w:p>
          <w:p w14:paraId="051CF7AC" w14:textId="43564718" w:rsidR="00B02AD5" w:rsidRPr="00C94214" w:rsidRDefault="00B02AD5" w:rsidP="00C3563C">
            <w:pPr>
              <w:pStyle w:val="ListParagraph"/>
              <w:numPr>
                <w:ilvl w:val="0"/>
                <w:numId w:val="4"/>
              </w:numPr>
              <w:rPr>
                <w:rFonts w:ascii="Trebuchet MS" w:hAnsi="Trebuchet MS"/>
              </w:rPr>
            </w:pPr>
            <w:r>
              <w:rPr>
                <w:rFonts w:ascii="Trebuchet MS" w:hAnsi="Trebuchet MS"/>
              </w:rPr>
              <w:t>Healing services, anointing, prayer for healing</w:t>
            </w:r>
          </w:p>
          <w:p w14:paraId="6299ED5F" w14:textId="77777777" w:rsidR="00B02AD5" w:rsidRPr="00C94214" w:rsidRDefault="00B02AD5" w:rsidP="00C3563C">
            <w:pPr>
              <w:pStyle w:val="ListParagraph"/>
              <w:numPr>
                <w:ilvl w:val="0"/>
                <w:numId w:val="4"/>
              </w:numPr>
              <w:rPr>
                <w:rFonts w:ascii="Trebuchet MS" w:hAnsi="Trebuchet MS"/>
              </w:rPr>
            </w:pPr>
            <w:r w:rsidRPr="00C94214">
              <w:rPr>
                <w:rFonts w:ascii="Trebuchet MS" w:hAnsi="Trebuchet MS"/>
              </w:rPr>
              <w:t>Familiarity with and adherence to the House of Bishops’ ‘Guidelines on Human Sexuality’</w:t>
            </w:r>
          </w:p>
          <w:p w14:paraId="46343F3C" w14:textId="77777777" w:rsidR="00B02AD5" w:rsidRPr="00C94214" w:rsidRDefault="00B02AD5" w:rsidP="00C3563C">
            <w:pPr>
              <w:pStyle w:val="ListParagraph"/>
              <w:numPr>
                <w:ilvl w:val="0"/>
                <w:numId w:val="4"/>
              </w:numPr>
              <w:rPr>
                <w:rFonts w:ascii="Trebuchet MS" w:hAnsi="Trebuchet MS"/>
              </w:rPr>
            </w:pPr>
            <w:r w:rsidRPr="00C94214">
              <w:rPr>
                <w:rFonts w:ascii="Trebuchet MS" w:hAnsi="Trebuchet MS"/>
              </w:rPr>
              <w:t>Familiarity with and adherence to the ‘Guidelines for Professional Conduct of the Clergy’</w:t>
            </w:r>
          </w:p>
          <w:p w14:paraId="14EB163A" w14:textId="77777777" w:rsidR="00B02AD5" w:rsidRPr="004B7D9E" w:rsidRDefault="00B02AD5" w:rsidP="004B7D9E">
            <w:pPr>
              <w:ind w:left="360"/>
              <w:rPr>
                <w:rFonts w:ascii="Trebuchet MS" w:hAnsi="Trebuchet MS"/>
                <w:b/>
                <w:sz w:val="28"/>
                <w:szCs w:val="28"/>
              </w:rPr>
            </w:pPr>
          </w:p>
        </w:tc>
      </w:tr>
      <w:tr w:rsidR="00C94214" w14:paraId="14DD0154" w14:textId="77777777" w:rsidTr="004B7D9E">
        <w:tc>
          <w:tcPr>
            <w:tcW w:w="8489" w:type="dxa"/>
          </w:tcPr>
          <w:p w14:paraId="7B3DD4E8" w14:textId="0B7670E9" w:rsidR="00C94214" w:rsidRPr="00C94214" w:rsidRDefault="004B7D9E" w:rsidP="00C94214">
            <w:pPr>
              <w:rPr>
                <w:rFonts w:ascii="Trebuchet MS" w:hAnsi="Trebuchet MS"/>
                <w:b/>
                <w:sz w:val="28"/>
                <w:szCs w:val="28"/>
              </w:rPr>
            </w:pPr>
            <w:r>
              <w:rPr>
                <w:rFonts w:ascii="Trebuchet MS" w:hAnsi="Trebuchet MS"/>
                <w:b/>
                <w:sz w:val="28"/>
                <w:szCs w:val="28"/>
              </w:rPr>
              <w:t xml:space="preserve">Assignment </w:t>
            </w:r>
          </w:p>
          <w:p w14:paraId="07DBA65D" w14:textId="47C35DE8" w:rsidR="00C94214" w:rsidRPr="0044755A" w:rsidRDefault="00C94214" w:rsidP="00C94214">
            <w:pPr>
              <w:rPr>
                <w:rFonts w:ascii="Trebuchet MS" w:hAnsi="Trebuchet MS"/>
                <w:b/>
                <w:i/>
              </w:rPr>
            </w:pPr>
          </w:p>
          <w:p w14:paraId="1308CF7F" w14:textId="0B53B58D" w:rsidR="00C94214" w:rsidRDefault="00C94214" w:rsidP="00C94214">
            <w:pPr>
              <w:rPr>
                <w:rFonts w:ascii="Trebuchet MS" w:hAnsi="Trebuchet MS"/>
              </w:rPr>
            </w:pPr>
            <w:r w:rsidRPr="003B4FB0">
              <w:rPr>
                <w:rFonts w:ascii="Trebuchet MS" w:hAnsi="Trebuchet MS"/>
              </w:rPr>
              <w:t>Identify a situation where you have had to reassess the boundaries around a specific relationship in your parish.</w:t>
            </w:r>
            <w:r w:rsidR="00B02AD5">
              <w:rPr>
                <w:rFonts w:ascii="Trebuchet MS" w:hAnsi="Trebuchet MS"/>
              </w:rPr>
              <w:t xml:space="preserve"> </w:t>
            </w:r>
            <w:r w:rsidRPr="003B4FB0">
              <w:rPr>
                <w:rFonts w:ascii="Trebuchet MS" w:hAnsi="Trebuchet MS"/>
              </w:rPr>
              <w:t>Reflect theologically on this issue, demonstrating how you have grown and developed through your reflection on the experience on this area of ministry</w:t>
            </w:r>
            <w:r w:rsidR="0044755A">
              <w:rPr>
                <w:rFonts w:ascii="Trebuchet MS" w:hAnsi="Trebuchet MS"/>
              </w:rPr>
              <w:t xml:space="preserve">; </w:t>
            </w:r>
            <w:r w:rsidRPr="003B4FB0">
              <w:rPr>
                <w:rFonts w:ascii="Trebuchet MS" w:hAnsi="Trebuchet MS"/>
              </w:rPr>
              <w:t>why it was important for you to reassess the boundaries of this relati</w:t>
            </w:r>
            <w:r w:rsidR="0044755A">
              <w:rPr>
                <w:rFonts w:ascii="Trebuchet MS" w:hAnsi="Trebuchet MS"/>
              </w:rPr>
              <w:t>onship, and how you managed it.</w:t>
            </w:r>
            <w:r w:rsidR="00B02AD5">
              <w:rPr>
                <w:rFonts w:ascii="Trebuchet MS" w:hAnsi="Trebuchet MS"/>
              </w:rPr>
              <w:t xml:space="preserve"> </w:t>
            </w:r>
          </w:p>
          <w:p w14:paraId="1089E32D" w14:textId="77777777" w:rsidR="00B02AD5" w:rsidRPr="00C94214" w:rsidRDefault="00B02AD5" w:rsidP="00C94214">
            <w:pPr>
              <w:rPr>
                <w:rFonts w:ascii="Trebuchet MS" w:hAnsi="Trebuchet MS"/>
                <w:b/>
                <w:sz w:val="28"/>
                <w:szCs w:val="28"/>
              </w:rPr>
            </w:pPr>
          </w:p>
        </w:tc>
      </w:tr>
    </w:tbl>
    <w:p w14:paraId="7D88AE08" w14:textId="77777777" w:rsidR="003B4FB0" w:rsidRPr="003B4FB0" w:rsidRDefault="003B4FB0" w:rsidP="003B4FB0">
      <w:pPr>
        <w:rPr>
          <w:rFonts w:ascii="Trebuchet MS" w:hAnsi="Trebuchet MS"/>
        </w:rPr>
      </w:pPr>
    </w:p>
    <w:p w14:paraId="0465FBDC" w14:textId="77777777" w:rsidR="004B7D9E" w:rsidRDefault="004B7D9E">
      <w:r>
        <w:br w:type="page"/>
      </w:r>
    </w:p>
    <w:tbl>
      <w:tblPr>
        <w:tblStyle w:val="TableGrid"/>
        <w:tblW w:w="0" w:type="auto"/>
        <w:tblLook w:val="04A0" w:firstRow="1" w:lastRow="0" w:firstColumn="1" w:lastColumn="0" w:noHBand="0" w:noVBand="1"/>
      </w:tblPr>
      <w:tblGrid>
        <w:gridCol w:w="8489"/>
      </w:tblGrid>
      <w:tr w:rsidR="00C94214" w14:paraId="54BA95C5" w14:textId="77777777" w:rsidTr="004B7D9E">
        <w:tc>
          <w:tcPr>
            <w:tcW w:w="8489" w:type="dxa"/>
          </w:tcPr>
          <w:p w14:paraId="6A87D08F" w14:textId="2CF66AA5" w:rsidR="001A6A7A" w:rsidRDefault="0044755A" w:rsidP="00C94214">
            <w:pPr>
              <w:rPr>
                <w:rFonts w:ascii="Trebuchet MS" w:hAnsi="Trebuchet MS"/>
                <w:b/>
                <w:sz w:val="28"/>
                <w:szCs w:val="28"/>
              </w:rPr>
            </w:pPr>
            <w:r>
              <w:rPr>
                <w:rFonts w:ascii="Trebuchet MS" w:hAnsi="Trebuchet MS"/>
              </w:rPr>
              <w:lastRenderedPageBreak/>
              <w:t xml:space="preserve"> </w:t>
            </w:r>
            <w:r w:rsidR="00C94214" w:rsidRPr="00C94214">
              <w:rPr>
                <w:rFonts w:ascii="Trebuchet MS" w:hAnsi="Trebuchet MS"/>
                <w:b/>
                <w:sz w:val="28"/>
                <w:szCs w:val="28"/>
              </w:rPr>
              <w:t xml:space="preserve">  </w:t>
            </w:r>
          </w:p>
          <w:p w14:paraId="35E6CA9F" w14:textId="01299D54" w:rsidR="00C94214" w:rsidRPr="00C94214" w:rsidRDefault="00C94214" w:rsidP="00C94214">
            <w:pPr>
              <w:rPr>
                <w:rFonts w:ascii="Trebuchet MS" w:hAnsi="Trebuchet MS"/>
                <w:b/>
                <w:sz w:val="28"/>
                <w:szCs w:val="28"/>
              </w:rPr>
            </w:pPr>
            <w:r w:rsidRPr="00C94214">
              <w:rPr>
                <w:rFonts w:ascii="Trebuchet MS" w:hAnsi="Trebuchet MS"/>
                <w:b/>
                <w:sz w:val="28"/>
                <w:szCs w:val="28"/>
              </w:rPr>
              <w:t>F.</w:t>
            </w:r>
            <w:r w:rsidR="00277D82">
              <w:rPr>
                <w:rFonts w:ascii="Trebuchet MS" w:hAnsi="Trebuchet MS"/>
                <w:b/>
                <w:sz w:val="28"/>
                <w:szCs w:val="28"/>
              </w:rPr>
              <w:t xml:space="preserve"> </w:t>
            </w:r>
            <w:r w:rsidR="000D1ADE">
              <w:rPr>
                <w:rFonts w:ascii="Trebuchet MS" w:hAnsi="Trebuchet MS"/>
                <w:b/>
                <w:sz w:val="28"/>
                <w:szCs w:val="28"/>
              </w:rPr>
              <w:t>Leadership</w:t>
            </w:r>
            <w:r w:rsidR="00090076">
              <w:rPr>
                <w:rFonts w:ascii="Trebuchet MS" w:hAnsi="Trebuchet MS"/>
                <w:b/>
                <w:sz w:val="28"/>
                <w:szCs w:val="28"/>
              </w:rPr>
              <w:t xml:space="preserve">, </w:t>
            </w:r>
            <w:r w:rsidRPr="00C94214">
              <w:rPr>
                <w:rFonts w:ascii="Trebuchet MS" w:hAnsi="Trebuchet MS"/>
                <w:b/>
                <w:sz w:val="28"/>
                <w:szCs w:val="28"/>
              </w:rPr>
              <w:t>Collaboration and Community</w:t>
            </w:r>
          </w:p>
          <w:p w14:paraId="71F8113F" w14:textId="77777777" w:rsidR="00C94214" w:rsidRDefault="00C94214" w:rsidP="00C94214">
            <w:pPr>
              <w:rPr>
                <w:rFonts w:ascii="Trebuchet MS" w:hAnsi="Trebuchet MS"/>
              </w:rPr>
            </w:pPr>
          </w:p>
        </w:tc>
      </w:tr>
      <w:tr w:rsidR="004B7D9E" w14:paraId="12BF23B4" w14:textId="77777777" w:rsidTr="004B7D9E">
        <w:tc>
          <w:tcPr>
            <w:tcW w:w="8489" w:type="dxa"/>
            <w:shd w:val="clear" w:color="auto" w:fill="D9D9D9" w:themeFill="background1" w:themeFillShade="D9"/>
          </w:tcPr>
          <w:p w14:paraId="408431AF" w14:textId="64C417DD" w:rsidR="004B7D9E" w:rsidRPr="001A6A7A" w:rsidRDefault="00090076" w:rsidP="00090076">
            <w:pPr>
              <w:rPr>
                <w:rFonts w:ascii="Trebuchet MS" w:hAnsi="Trebuchet MS"/>
                <w:b/>
              </w:rPr>
            </w:pPr>
            <w:r>
              <w:rPr>
                <w:rFonts w:ascii="Trebuchet MS" w:hAnsi="Trebuchet MS"/>
                <w:b/>
              </w:rPr>
              <w:t xml:space="preserve">Distinctive Deacons </w:t>
            </w:r>
            <w:r w:rsidR="004B7D9E" w:rsidRPr="001A6A7A">
              <w:rPr>
                <w:rFonts w:ascii="Trebuchet MS" w:hAnsi="Trebuchet MS"/>
                <w:b/>
              </w:rPr>
              <w:t xml:space="preserve">seek to model </w:t>
            </w:r>
            <w:r>
              <w:rPr>
                <w:rFonts w:ascii="Trebuchet MS" w:hAnsi="Trebuchet MS"/>
                <w:b/>
              </w:rPr>
              <w:t xml:space="preserve">a servant heart </w:t>
            </w:r>
            <w:r w:rsidR="004B7D9E" w:rsidRPr="001A6A7A">
              <w:rPr>
                <w:rFonts w:ascii="Trebuchet MS" w:hAnsi="Trebuchet MS"/>
                <w:b/>
              </w:rPr>
              <w:t>on the person of Christ.  They …</w:t>
            </w:r>
          </w:p>
        </w:tc>
      </w:tr>
      <w:tr w:rsidR="00090076" w14:paraId="3711ABDA" w14:textId="77777777" w:rsidTr="004B7D9E">
        <w:tc>
          <w:tcPr>
            <w:tcW w:w="8489" w:type="dxa"/>
          </w:tcPr>
          <w:p w14:paraId="295B8533" w14:textId="6D917B07" w:rsidR="00090076" w:rsidRPr="00981133" w:rsidRDefault="00090076" w:rsidP="00277D82">
            <w:pPr>
              <w:rPr>
                <w:rFonts w:ascii="Trebuchet MS" w:hAnsi="Trebuchet MS"/>
                <w:i/>
              </w:rPr>
            </w:pPr>
            <w:r w:rsidRPr="00981133">
              <w:rPr>
                <w:rFonts w:ascii="Trebuchet MS" w:hAnsi="Trebuchet MS"/>
                <w:i/>
              </w:rPr>
              <w:t>Often work behind the scenes and are able to be hidden, to get on with things out of the limelight, to oil the wheels</w:t>
            </w:r>
            <w:r w:rsidR="00277D82">
              <w:rPr>
                <w:rFonts w:ascii="Trebuchet MS" w:hAnsi="Trebuchet MS"/>
                <w:i/>
              </w:rPr>
              <w:t>. They demonstrate</w:t>
            </w:r>
            <w:r w:rsidR="000D1ADE" w:rsidRPr="000D1ADE">
              <w:rPr>
                <w:rFonts w:ascii="Trebuchet MS" w:hAnsi="Trebuchet MS"/>
                <w:b/>
                <w:i/>
              </w:rPr>
              <w:t xml:space="preserve"> </w:t>
            </w:r>
            <w:r w:rsidR="000D1ADE" w:rsidRPr="000D1ADE">
              <w:rPr>
                <w:rFonts w:ascii="Trebuchet MS" w:hAnsi="Trebuchet MS"/>
                <w:i/>
              </w:rPr>
              <w:t xml:space="preserve">leadership gifts that reflect a willingness to be a leader who assists rather than always takes the lead, and does not unsettle or unseat others who have either long term or </w:t>
            </w:r>
            <w:proofErr w:type="gramStart"/>
            <w:r w:rsidR="000D1ADE" w:rsidRPr="000D1ADE">
              <w:rPr>
                <w:rFonts w:ascii="Trebuchet MS" w:hAnsi="Trebuchet MS"/>
                <w:i/>
              </w:rPr>
              <w:t>short term</w:t>
            </w:r>
            <w:proofErr w:type="gramEnd"/>
            <w:r w:rsidR="000D1ADE" w:rsidRPr="000D1ADE">
              <w:rPr>
                <w:rFonts w:ascii="Trebuchet MS" w:hAnsi="Trebuchet MS"/>
                <w:i/>
              </w:rPr>
              <w:t xml:space="preserve"> responsibilities</w:t>
            </w:r>
          </w:p>
        </w:tc>
      </w:tr>
      <w:tr w:rsidR="00090076" w14:paraId="06CD3787" w14:textId="77777777" w:rsidTr="004B7D9E">
        <w:tc>
          <w:tcPr>
            <w:tcW w:w="8489" w:type="dxa"/>
          </w:tcPr>
          <w:p w14:paraId="66954036" w14:textId="7C8F007C" w:rsidR="00090076" w:rsidRPr="00981133" w:rsidRDefault="00090076" w:rsidP="00090076">
            <w:pPr>
              <w:rPr>
                <w:rFonts w:ascii="Trebuchet MS" w:hAnsi="Trebuchet MS"/>
                <w:i/>
              </w:rPr>
            </w:pPr>
            <w:r w:rsidRPr="00981133">
              <w:rPr>
                <w:rFonts w:ascii="Trebuchet MS" w:hAnsi="Trebuchet MS"/>
                <w:i/>
              </w:rPr>
              <w:t>Are comfortable occupying space on the boundaries, at ease alongside people on the edges of the church and of society, yet also secure and centred for themselves</w:t>
            </w:r>
          </w:p>
        </w:tc>
      </w:tr>
      <w:tr w:rsidR="00277D82" w14:paraId="5C576166" w14:textId="77777777" w:rsidTr="004B7D9E">
        <w:tc>
          <w:tcPr>
            <w:tcW w:w="8489" w:type="dxa"/>
          </w:tcPr>
          <w:p w14:paraId="7A0CE919" w14:textId="7868A1E4" w:rsidR="00277D82" w:rsidRPr="00981133" w:rsidRDefault="00277D82" w:rsidP="004B7D9E">
            <w:pPr>
              <w:rPr>
                <w:rFonts w:ascii="Trebuchet MS" w:hAnsi="Trebuchet MS"/>
                <w:i/>
              </w:rPr>
            </w:pPr>
            <w:r>
              <w:rPr>
                <w:rFonts w:ascii="Trebuchet MS" w:hAnsi="Trebuchet MS"/>
                <w:i/>
              </w:rPr>
              <w:t>Are capable of being a public representative for the church and comfortable in the public eye</w:t>
            </w:r>
          </w:p>
        </w:tc>
      </w:tr>
      <w:tr w:rsidR="004B7D9E" w14:paraId="174336F6" w14:textId="77777777" w:rsidTr="004B7D9E">
        <w:tc>
          <w:tcPr>
            <w:tcW w:w="8489" w:type="dxa"/>
          </w:tcPr>
          <w:p w14:paraId="49C95F38" w14:textId="2120319E" w:rsidR="004B7D9E" w:rsidRPr="00981133" w:rsidRDefault="004B7D9E" w:rsidP="004B7D9E">
            <w:pPr>
              <w:rPr>
                <w:rFonts w:ascii="Trebuchet MS" w:hAnsi="Trebuchet MS"/>
                <w:i/>
              </w:rPr>
            </w:pPr>
            <w:r w:rsidRPr="00981133">
              <w:rPr>
                <w:rFonts w:ascii="Trebuchet MS" w:hAnsi="Trebuchet MS"/>
                <w:i/>
              </w:rPr>
              <w:t>are able to participate in communities, reflecting on, and being alert to, the use and abuse of power.</w:t>
            </w:r>
          </w:p>
        </w:tc>
      </w:tr>
      <w:tr w:rsidR="004B7D9E" w14:paraId="48443D54" w14:textId="77777777" w:rsidTr="004B7D9E">
        <w:tc>
          <w:tcPr>
            <w:tcW w:w="8489" w:type="dxa"/>
          </w:tcPr>
          <w:p w14:paraId="08A0325E" w14:textId="3374B7E9" w:rsidR="004B7D9E" w:rsidRPr="00981133" w:rsidRDefault="004B7D9E" w:rsidP="004B7D9E">
            <w:pPr>
              <w:rPr>
                <w:rFonts w:ascii="Trebuchet MS" w:hAnsi="Trebuchet MS"/>
                <w:i/>
              </w:rPr>
            </w:pPr>
            <w:r w:rsidRPr="00981133">
              <w:rPr>
                <w:rFonts w:ascii="Trebuchet MS" w:hAnsi="Trebuchet MS"/>
                <w:i/>
              </w:rPr>
              <w:t>are able to work as a member of a team within a community, as an ordained person.</w:t>
            </w:r>
          </w:p>
        </w:tc>
      </w:tr>
      <w:tr w:rsidR="004B7D9E" w14:paraId="4B2F6DB1" w14:textId="77777777" w:rsidTr="004B7D9E">
        <w:tc>
          <w:tcPr>
            <w:tcW w:w="8489" w:type="dxa"/>
            <w:shd w:val="clear" w:color="auto" w:fill="D9D9D9" w:themeFill="background1" w:themeFillShade="D9"/>
          </w:tcPr>
          <w:p w14:paraId="3C968102" w14:textId="41189CE5" w:rsidR="004B7D9E" w:rsidRPr="001A6A7A" w:rsidRDefault="00090076" w:rsidP="00C94214">
            <w:pPr>
              <w:rPr>
                <w:rFonts w:ascii="Trebuchet MS" w:hAnsi="Trebuchet MS"/>
                <w:b/>
              </w:rPr>
            </w:pPr>
            <w:r>
              <w:rPr>
                <w:rFonts w:ascii="Trebuchet MS" w:hAnsi="Trebuchet MS"/>
                <w:b/>
              </w:rPr>
              <w:t xml:space="preserve">Distinctive Deacons </w:t>
            </w:r>
            <w:r w:rsidR="004B7D9E">
              <w:rPr>
                <w:rFonts w:ascii="Trebuchet MS" w:hAnsi="Trebuchet MS"/>
                <w:b/>
              </w:rPr>
              <w:t xml:space="preserve">recognise </w:t>
            </w:r>
            <w:r>
              <w:rPr>
                <w:rFonts w:ascii="Trebuchet MS" w:hAnsi="Trebuchet MS"/>
                <w:b/>
              </w:rPr>
              <w:t>and nurture</w:t>
            </w:r>
            <w:r w:rsidR="004B7D9E" w:rsidRPr="001A6A7A">
              <w:rPr>
                <w:rFonts w:ascii="Trebuchet MS" w:hAnsi="Trebuchet MS"/>
                <w:b/>
              </w:rPr>
              <w:t xml:space="preserve"> the gifts of others. They …</w:t>
            </w:r>
          </w:p>
          <w:p w14:paraId="74E00702" w14:textId="77777777" w:rsidR="004B7D9E" w:rsidRDefault="004B7D9E" w:rsidP="00C94214">
            <w:pPr>
              <w:rPr>
                <w:rFonts w:ascii="Trebuchet MS" w:hAnsi="Trebuchet MS"/>
              </w:rPr>
            </w:pPr>
          </w:p>
        </w:tc>
      </w:tr>
      <w:tr w:rsidR="004B7D9E" w14:paraId="534BC403" w14:textId="77777777" w:rsidTr="004B7D9E">
        <w:tc>
          <w:tcPr>
            <w:tcW w:w="8489" w:type="dxa"/>
          </w:tcPr>
          <w:p w14:paraId="758FFEC2" w14:textId="4572A229" w:rsidR="004B7D9E" w:rsidRPr="00CA412B" w:rsidRDefault="004B7D9E" w:rsidP="00C94214">
            <w:pPr>
              <w:rPr>
                <w:rFonts w:ascii="Trebuchet MS" w:hAnsi="Trebuchet MS"/>
                <w:i/>
              </w:rPr>
            </w:pPr>
            <w:r w:rsidRPr="00CA412B">
              <w:rPr>
                <w:rFonts w:ascii="Trebuchet MS" w:hAnsi="Trebuchet MS"/>
                <w:i/>
              </w:rPr>
              <w:t xml:space="preserve">release, equip, enable and empower others, </w:t>
            </w:r>
            <w:r>
              <w:rPr>
                <w:rFonts w:ascii="Trebuchet MS" w:hAnsi="Trebuchet MS"/>
                <w:i/>
              </w:rPr>
              <w:t>including colleagues, to fulfil</w:t>
            </w:r>
            <w:r w:rsidRPr="00CA412B">
              <w:rPr>
                <w:rFonts w:ascii="Trebuchet MS" w:hAnsi="Trebuchet MS"/>
                <w:i/>
              </w:rPr>
              <w:t xml:space="preserve"> their calling to mission and ministry from within a Christian community.</w:t>
            </w:r>
          </w:p>
        </w:tc>
      </w:tr>
    </w:tbl>
    <w:p w14:paraId="7B2FF943" w14:textId="77777777" w:rsidR="00981133" w:rsidRDefault="00981133"/>
    <w:p w14:paraId="6398B6B2" w14:textId="77777777" w:rsidR="000D1ADE" w:rsidRDefault="00981133">
      <w:pPr>
        <w:rPr>
          <w:rFonts w:ascii="Trebuchet MS" w:hAnsi="Trebuchet MS"/>
          <w:b/>
          <w:i/>
        </w:rPr>
      </w:pPr>
      <w:r w:rsidRPr="00981133">
        <w:rPr>
          <w:rFonts w:ascii="Trebuchet MS" w:hAnsi="Trebuchet MS"/>
          <w:b/>
          <w:i/>
        </w:rPr>
        <w:t xml:space="preserve">There are no assignments associated with </w:t>
      </w:r>
      <w:proofErr w:type="gramStart"/>
      <w:r w:rsidRPr="00981133">
        <w:rPr>
          <w:rFonts w:ascii="Trebuchet MS" w:hAnsi="Trebuchet MS"/>
          <w:b/>
          <w:i/>
        </w:rPr>
        <w:t>this criteria</w:t>
      </w:r>
      <w:proofErr w:type="gramEnd"/>
      <w:r w:rsidRPr="00981133">
        <w:rPr>
          <w:rFonts w:ascii="Trebuchet MS" w:hAnsi="Trebuchet MS"/>
          <w:b/>
          <w:i/>
        </w:rPr>
        <w:t xml:space="preserve"> for distinctive deacons</w:t>
      </w:r>
    </w:p>
    <w:p w14:paraId="1702BCB8" w14:textId="77777777" w:rsidR="000D1ADE" w:rsidRDefault="000D1ADE">
      <w:pPr>
        <w:rPr>
          <w:rFonts w:ascii="Trebuchet MS" w:hAnsi="Trebuchet MS"/>
          <w:b/>
          <w:i/>
        </w:rPr>
      </w:pPr>
    </w:p>
    <w:p w14:paraId="56B8BFDD" w14:textId="74A5C851" w:rsidR="00F91039" w:rsidRPr="00981133" w:rsidRDefault="00F91039">
      <w:pPr>
        <w:rPr>
          <w:rFonts w:ascii="Trebuchet MS" w:hAnsi="Trebuchet MS"/>
          <w:b/>
          <w:i/>
        </w:rPr>
      </w:pPr>
      <w:r w:rsidRPr="00981133">
        <w:rPr>
          <w:rFonts w:ascii="Trebuchet MS" w:hAnsi="Trebuchet MS"/>
          <w:b/>
          <w:i/>
        </w:rPr>
        <w:br w:type="page"/>
      </w:r>
    </w:p>
    <w:p w14:paraId="6CD80A8F" w14:textId="3AE3B8D9" w:rsidR="00981133" w:rsidRDefault="00981133"/>
    <w:tbl>
      <w:tblPr>
        <w:tblStyle w:val="TableGrid"/>
        <w:tblpPr w:leftFromText="180" w:rightFromText="180" w:horzAnchor="page" w:tblpX="1111" w:tblpY="300"/>
        <w:tblW w:w="8489" w:type="dxa"/>
        <w:tblLook w:val="04A0" w:firstRow="1" w:lastRow="0" w:firstColumn="1" w:lastColumn="0" w:noHBand="0" w:noVBand="1"/>
      </w:tblPr>
      <w:tblGrid>
        <w:gridCol w:w="8489"/>
      </w:tblGrid>
      <w:tr w:rsidR="00C94214" w14:paraId="35902A8F" w14:textId="77777777" w:rsidTr="00981133">
        <w:tc>
          <w:tcPr>
            <w:tcW w:w="8489" w:type="dxa"/>
          </w:tcPr>
          <w:p w14:paraId="54EEA342" w14:textId="53C7132D" w:rsidR="00CA412B" w:rsidRDefault="003B4FB0" w:rsidP="00981133">
            <w:pPr>
              <w:rPr>
                <w:rFonts w:ascii="Trebuchet MS" w:hAnsi="Trebuchet MS"/>
              </w:rPr>
            </w:pPr>
            <w:r w:rsidRPr="003B4FB0">
              <w:rPr>
                <w:rFonts w:ascii="Trebuchet MS" w:hAnsi="Trebuchet MS"/>
              </w:rPr>
              <w:t xml:space="preserve">  </w:t>
            </w:r>
          </w:p>
          <w:p w14:paraId="6D35650F" w14:textId="0774C836" w:rsidR="00C94214" w:rsidRPr="00C94214" w:rsidRDefault="00C94214" w:rsidP="00981133">
            <w:pPr>
              <w:rPr>
                <w:rFonts w:ascii="Trebuchet MS" w:hAnsi="Trebuchet MS"/>
                <w:b/>
                <w:sz w:val="28"/>
                <w:szCs w:val="28"/>
              </w:rPr>
            </w:pPr>
            <w:r w:rsidRPr="00C94214">
              <w:rPr>
                <w:rFonts w:ascii="Trebuchet MS" w:hAnsi="Trebuchet MS"/>
                <w:b/>
                <w:sz w:val="28"/>
                <w:szCs w:val="28"/>
              </w:rPr>
              <w:t xml:space="preserve"> G. Vocation and Ministry within the C</w:t>
            </w:r>
            <w:r w:rsidR="002659F0">
              <w:rPr>
                <w:rFonts w:ascii="Trebuchet MS" w:hAnsi="Trebuchet MS"/>
                <w:b/>
                <w:sz w:val="28"/>
                <w:szCs w:val="28"/>
              </w:rPr>
              <w:t xml:space="preserve">hurch </w:t>
            </w:r>
            <w:r w:rsidRPr="00C94214">
              <w:rPr>
                <w:rFonts w:ascii="Trebuchet MS" w:hAnsi="Trebuchet MS"/>
                <w:b/>
                <w:sz w:val="28"/>
                <w:szCs w:val="28"/>
              </w:rPr>
              <w:t>of</w:t>
            </w:r>
            <w:r w:rsidR="002659F0">
              <w:rPr>
                <w:rFonts w:ascii="Trebuchet MS" w:hAnsi="Trebuchet MS"/>
                <w:b/>
                <w:sz w:val="28"/>
                <w:szCs w:val="28"/>
              </w:rPr>
              <w:t xml:space="preserve"> </w:t>
            </w:r>
            <w:r w:rsidRPr="00C94214">
              <w:rPr>
                <w:rFonts w:ascii="Trebuchet MS" w:hAnsi="Trebuchet MS"/>
                <w:b/>
                <w:sz w:val="28"/>
                <w:szCs w:val="28"/>
              </w:rPr>
              <w:t>E</w:t>
            </w:r>
            <w:r w:rsidR="002659F0">
              <w:rPr>
                <w:rFonts w:ascii="Trebuchet MS" w:hAnsi="Trebuchet MS"/>
                <w:b/>
                <w:sz w:val="28"/>
                <w:szCs w:val="28"/>
              </w:rPr>
              <w:t>ngland</w:t>
            </w:r>
          </w:p>
          <w:p w14:paraId="3472DCDF" w14:textId="77777777" w:rsidR="00C94214" w:rsidRDefault="00C94214" w:rsidP="00981133">
            <w:pPr>
              <w:rPr>
                <w:rFonts w:ascii="Trebuchet MS" w:hAnsi="Trebuchet MS"/>
              </w:rPr>
            </w:pPr>
          </w:p>
        </w:tc>
      </w:tr>
      <w:tr w:rsidR="00090076" w14:paraId="7A538F1D" w14:textId="77777777" w:rsidTr="00981133">
        <w:tc>
          <w:tcPr>
            <w:tcW w:w="8489" w:type="dxa"/>
            <w:shd w:val="clear" w:color="auto" w:fill="D9D9D9" w:themeFill="background1" w:themeFillShade="D9"/>
          </w:tcPr>
          <w:p w14:paraId="129DBC94" w14:textId="77777777" w:rsidR="00090076" w:rsidRPr="00F4500C" w:rsidRDefault="00090076" w:rsidP="00981133">
            <w:pPr>
              <w:rPr>
                <w:rFonts w:ascii="Trebuchet MS" w:hAnsi="Trebuchet MS"/>
                <w:b/>
                <w:sz w:val="22"/>
                <w:szCs w:val="22"/>
              </w:rPr>
            </w:pPr>
            <w:r w:rsidRPr="00F4500C">
              <w:rPr>
                <w:rFonts w:ascii="Trebuchet MS" w:hAnsi="Trebuchet MS"/>
                <w:b/>
                <w:sz w:val="22"/>
                <w:szCs w:val="22"/>
              </w:rPr>
              <w:t>Ordained ministers are firmly convinced of their calling to ordained ministry, realistic about its challenges, and continue to ask important questions about their role as deacon or priest in the church of God.  They …</w:t>
            </w:r>
          </w:p>
        </w:tc>
      </w:tr>
      <w:tr w:rsidR="00090076" w14:paraId="78CCBABB" w14:textId="77777777" w:rsidTr="00981133">
        <w:tc>
          <w:tcPr>
            <w:tcW w:w="8489" w:type="dxa"/>
          </w:tcPr>
          <w:p w14:paraId="72A64969" w14:textId="12336E05" w:rsidR="00090076" w:rsidRPr="00F4500C" w:rsidRDefault="00090076" w:rsidP="00981133">
            <w:pPr>
              <w:rPr>
                <w:rFonts w:ascii="Trebuchet MS" w:hAnsi="Trebuchet MS"/>
                <w:i/>
                <w:sz w:val="22"/>
                <w:szCs w:val="22"/>
              </w:rPr>
            </w:pPr>
            <w:r w:rsidRPr="00F4500C">
              <w:rPr>
                <w:rFonts w:ascii="Trebuchet MS" w:hAnsi="Trebuchet MS"/>
                <w:i/>
                <w:sz w:val="22"/>
                <w:szCs w:val="22"/>
              </w:rPr>
              <w:t xml:space="preserve">are able to articulate their calling to discipleship and to ordained ministry as a </w:t>
            </w:r>
            <w:r w:rsidR="00981133">
              <w:rPr>
                <w:rFonts w:ascii="Trebuchet MS" w:hAnsi="Trebuchet MS"/>
                <w:i/>
                <w:sz w:val="22"/>
                <w:szCs w:val="22"/>
              </w:rPr>
              <w:t xml:space="preserve">distinctive deacon </w:t>
            </w:r>
            <w:r w:rsidRPr="00F4500C">
              <w:rPr>
                <w:rFonts w:ascii="Trebuchet MS" w:hAnsi="Trebuchet MS"/>
                <w:i/>
                <w:sz w:val="22"/>
                <w:szCs w:val="22"/>
              </w:rPr>
              <w:t>within the Church of England.</w:t>
            </w:r>
          </w:p>
        </w:tc>
      </w:tr>
      <w:tr w:rsidR="00090076" w14:paraId="45985ED7" w14:textId="77777777" w:rsidTr="00981133">
        <w:tc>
          <w:tcPr>
            <w:tcW w:w="8489" w:type="dxa"/>
          </w:tcPr>
          <w:p w14:paraId="612487F3" w14:textId="42147A62" w:rsidR="00090076" w:rsidRPr="00F4500C" w:rsidRDefault="00090076" w:rsidP="00981133">
            <w:pPr>
              <w:rPr>
                <w:rFonts w:ascii="Trebuchet MS" w:hAnsi="Trebuchet MS"/>
                <w:i/>
                <w:sz w:val="22"/>
                <w:szCs w:val="22"/>
              </w:rPr>
            </w:pPr>
            <w:r w:rsidRPr="00F4500C">
              <w:rPr>
                <w:rFonts w:ascii="Trebuchet MS" w:hAnsi="Trebuchet MS"/>
                <w:i/>
                <w:sz w:val="22"/>
                <w:szCs w:val="22"/>
              </w:rPr>
              <w:t xml:space="preserve">understand the sacrificial and corporate nature of their role in ministry and mission as a </w:t>
            </w:r>
            <w:r w:rsidR="00981133">
              <w:rPr>
                <w:rFonts w:ascii="Trebuchet MS" w:hAnsi="Trebuchet MS"/>
                <w:i/>
                <w:sz w:val="22"/>
                <w:szCs w:val="22"/>
              </w:rPr>
              <w:t xml:space="preserve">distinctive </w:t>
            </w:r>
            <w:r w:rsidRPr="00F4500C">
              <w:rPr>
                <w:rFonts w:ascii="Trebuchet MS" w:hAnsi="Trebuchet MS"/>
                <w:i/>
                <w:sz w:val="22"/>
                <w:szCs w:val="22"/>
              </w:rPr>
              <w:t>deacon within the breadth and diversity of a mixed economy of traditional and fresh expressions of church.</w:t>
            </w:r>
          </w:p>
        </w:tc>
      </w:tr>
      <w:tr w:rsidR="00090076" w14:paraId="3FC4C8F2" w14:textId="77777777" w:rsidTr="00981133">
        <w:tc>
          <w:tcPr>
            <w:tcW w:w="8489" w:type="dxa"/>
            <w:shd w:val="clear" w:color="auto" w:fill="D9D9D9" w:themeFill="background1" w:themeFillShade="D9"/>
          </w:tcPr>
          <w:p w14:paraId="4D797AEF" w14:textId="77777777" w:rsidR="00090076" w:rsidRPr="00F4500C" w:rsidRDefault="00090076" w:rsidP="00981133">
            <w:pPr>
              <w:rPr>
                <w:rFonts w:ascii="Trebuchet MS" w:hAnsi="Trebuchet MS"/>
                <w:b/>
                <w:sz w:val="22"/>
                <w:szCs w:val="22"/>
              </w:rPr>
            </w:pPr>
            <w:r w:rsidRPr="00F4500C">
              <w:rPr>
                <w:rFonts w:ascii="Trebuchet MS" w:hAnsi="Trebuchet MS"/>
                <w:b/>
                <w:sz w:val="22"/>
                <w:szCs w:val="22"/>
              </w:rPr>
              <w:t>Ordained ministers are accountable and obedient in exercising ordained ministry as a deacon or priest within the Church of England. They …</w:t>
            </w:r>
          </w:p>
        </w:tc>
      </w:tr>
      <w:tr w:rsidR="00090076" w14:paraId="436634D1" w14:textId="77777777" w:rsidTr="00981133">
        <w:tc>
          <w:tcPr>
            <w:tcW w:w="8489" w:type="dxa"/>
          </w:tcPr>
          <w:p w14:paraId="7B5DC41A" w14:textId="77777777" w:rsidR="00090076" w:rsidRPr="00F4500C" w:rsidRDefault="00090076" w:rsidP="00981133">
            <w:pPr>
              <w:rPr>
                <w:rFonts w:ascii="Trebuchet MS" w:hAnsi="Trebuchet MS"/>
                <w:i/>
                <w:sz w:val="22"/>
                <w:szCs w:val="22"/>
              </w:rPr>
            </w:pPr>
            <w:r w:rsidRPr="00F4500C">
              <w:rPr>
                <w:rFonts w:ascii="Trebuchet MS" w:hAnsi="Trebuchet MS"/>
                <w:i/>
                <w:sz w:val="22"/>
                <w:szCs w:val="22"/>
              </w:rPr>
              <w:t>understand the legal, canonical and administrative responsibilities of those in public ministry within a mixed economy of church.</w:t>
            </w:r>
          </w:p>
        </w:tc>
      </w:tr>
    </w:tbl>
    <w:tbl>
      <w:tblPr>
        <w:tblStyle w:val="TableGrid"/>
        <w:tblW w:w="8498" w:type="dxa"/>
        <w:tblInd w:w="-5" w:type="dxa"/>
        <w:tblLook w:val="04A0" w:firstRow="1" w:lastRow="0" w:firstColumn="1" w:lastColumn="0" w:noHBand="0" w:noVBand="1"/>
      </w:tblPr>
      <w:tblGrid>
        <w:gridCol w:w="8498"/>
      </w:tblGrid>
      <w:tr w:rsidR="00CA412B" w14:paraId="2707969D" w14:textId="77777777" w:rsidTr="003B20B1">
        <w:trPr>
          <w:trHeight w:val="2204"/>
        </w:trPr>
        <w:tc>
          <w:tcPr>
            <w:tcW w:w="8498" w:type="dxa"/>
          </w:tcPr>
          <w:p w14:paraId="105D44AE" w14:textId="77777777" w:rsidR="00CA412B" w:rsidRDefault="00CA412B" w:rsidP="00AD0303">
            <w:pPr>
              <w:rPr>
                <w:rFonts w:ascii="Trebuchet MS" w:hAnsi="Trebuchet MS"/>
              </w:rPr>
            </w:pPr>
            <w:r w:rsidRPr="003B4FB0">
              <w:rPr>
                <w:rFonts w:ascii="Trebuchet MS" w:hAnsi="Trebuchet MS"/>
              </w:rPr>
              <w:t xml:space="preserve"> </w:t>
            </w:r>
          </w:p>
          <w:p w14:paraId="088D9009" w14:textId="2A6637FA" w:rsidR="00CA412B" w:rsidRPr="003B4FB0" w:rsidRDefault="00CA412B" w:rsidP="00AD0303">
            <w:pPr>
              <w:rPr>
                <w:rFonts w:ascii="Trebuchet MS" w:hAnsi="Trebuchet MS"/>
              </w:rPr>
            </w:pPr>
            <w:r w:rsidRPr="00AD0303">
              <w:rPr>
                <w:rFonts w:ascii="Trebuchet MS" w:hAnsi="Trebuchet MS"/>
                <w:b/>
                <w:sz w:val="28"/>
                <w:szCs w:val="28"/>
              </w:rPr>
              <w:t>Skills and Abilities -</w:t>
            </w:r>
            <w:r w:rsidRPr="003B4FB0">
              <w:rPr>
                <w:rFonts w:ascii="Trebuchet MS" w:hAnsi="Trebuchet MS"/>
              </w:rPr>
              <w:t xml:space="preserve"> </w:t>
            </w:r>
            <w:r w:rsidRPr="00AD0303">
              <w:rPr>
                <w:rFonts w:ascii="Trebuchet MS" w:hAnsi="Trebuchet MS"/>
                <w:i/>
              </w:rPr>
              <w:t xml:space="preserve">By the end of </w:t>
            </w:r>
            <w:r w:rsidR="00981133">
              <w:rPr>
                <w:rFonts w:ascii="Trebuchet MS" w:hAnsi="Trebuchet MS"/>
                <w:i/>
              </w:rPr>
              <w:t xml:space="preserve">IME Phase 2, deacons </w:t>
            </w:r>
            <w:r w:rsidRPr="00AD0303">
              <w:rPr>
                <w:rFonts w:ascii="Trebuchet MS" w:hAnsi="Trebuchet MS"/>
                <w:i/>
              </w:rPr>
              <w:t>will have experience of ministerial skills and abilities evidenced through:</w:t>
            </w:r>
          </w:p>
          <w:p w14:paraId="39DB6955" w14:textId="77777777" w:rsidR="00CA412B" w:rsidRPr="003B4FB0" w:rsidRDefault="00CA412B" w:rsidP="00AD0303">
            <w:pPr>
              <w:rPr>
                <w:rFonts w:ascii="Trebuchet MS" w:hAnsi="Trebuchet MS"/>
              </w:rPr>
            </w:pPr>
            <w:r w:rsidRPr="003B4FB0">
              <w:rPr>
                <w:rFonts w:ascii="Trebuchet MS" w:hAnsi="Trebuchet MS"/>
              </w:rPr>
              <w:t xml:space="preserve"> </w:t>
            </w:r>
          </w:p>
          <w:p w14:paraId="3164C755" w14:textId="04653E8A" w:rsidR="00CA412B" w:rsidRPr="00AD0303" w:rsidRDefault="00CA412B" w:rsidP="00C3563C">
            <w:pPr>
              <w:pStyle w:val="ListParagraph"/>
              <w:numPr>
                <w:ilvl w:val="0"/>
                <w:numId w:val="6"/>
              </w:numPr>
              <w:rPr>
                <w:rFonts w:ascii="Trebuchet MS" w:hAnsi="Trebuchet MS"/>
              </w:rPr>
            </w:pPr>
            <w:r w:rsidRPr="00AD0303">
              <w:rPr>
                <w:rFonts w:ascii="Trebuchet MS" w:hAnsi="Trebuchet MS"/>
              </w:rPr>
              <w:t xml:space="preserve">Working knowledge of Canon law e.g. baptism, marriage </w:t>
            </w:r>
            <w:r w:rsidR="00F4500C">
              <w:rPr>
                <w:rFonts w:ascii="Trebuchet MS" w:hAnsi="Trebuchet MS"/>
              </w:rPr>
              <w:t xml:space="preserve">law </w:t>
            </w:r>
            <w:r w:rsidRPr="00AD0303">
              <w:rPr>
                <w:rFonts w:ascii="Trebuchet MS" w:hAnsi="Trebuchet MS"/>
              </w:rPr>
              <w:t xml:space="preserve">and </w:t>
            </w:r>
            <w:r w:rsidR="00F4500C">
              <w:rPr>
                <w:rFonts w:ascii="Trebuchet MS" w:hAnsi="Trebuchet MS"/>
              </w:rPr>
              <w:t>its application</w:t>
            </w:r>
          </w:p>
          <w:p w14:paraId="7762477C" w14:textId="45028BC4" w:rsidR="00CA412B" w:rsidRPr="00AD0303" w:rsidRDefault="0085058C" w:rsidP="00C3563C">
            <w:pPr>
              <w:pStyle w:val="ListParagraph"/>
              <w:numPr>
                <w:ilvl w:val="0"/>
                <w:numId w:val="6"/>
              </w:numPr>
              <w:rPr>
                <w:rFonts w:ascii="Trebuchet MS" w:hAnsi="Trebuchet MS"/>
              </w:rPr>
            </w:pPr>
            <w:r>
              <w:rPr>
                <w:rFonts w:ascii="Trebuchet MS" w:hAnsi="Trebuchet MS"/>
              </w:rPr>
              <w:t>A</w:t>
            </w:r>
            <w:r w:rsidR="00CA412B" w:rsidRPr="00AD0303">
              <w:rPr>
                <w:rFonts w:ascii="Trebuchet MS" w:hAnsi="Trebuchet MS"/>
              </w:rPr>
              <w:t>ccountability and responsibility</w:t>
            </w:r>
          </w:p>
          <w:p w14:paraId="25E04018" w14:textId="77777777" w:rsidR="00CA412B" w:rsidRPr="00C94214" w:rsidRDefault="00CA412B" w:rsidP="00C94214">
            <w:pPr>
              <w:rPr>
                <w:rFonts w:ascii="Trebuchet MS" w:hAnsi="Trebuchet MS"/>
                <w:b/>
                <w:sz w:val="28"/>
                <w:szCs w:val="28"/>
              </w:rPr>
            </w:pPr>
          </w:p>
        </w:tc>
      </w:tr>
      <w:tr w:rsidR="00AD0303" w14:paraId="076DEB46" w14:textId="77777777" w:rsidTr="003B20B1">
        <w:trPr>
          <w:trHeight w:val="5186"/>
        </w:trPr>
        <w:tc>
          <w:tcPr>
            <w:tcW w:w="8498" w:type="dxa"/>
          </w:tcPr>
          <w:p w14:paraId="17C02BC0" w14:textId="77777777" w:rsidR="002659F0" w:rsidRDefault="00AD0303" w:rsidP="00AD0303">
            <w:pPr>
              <w:rPr>
                <w:rFonts w:ascii="Trebuchet MS" w:hAnsi="Trebuchet MS"/>
                <w:b/>
                <w:sz w:val="28"/>
                <w:szCs w:val="28"/>
              </w:rPr>
            </w:pPr>
            <w:r w:rsidRPr="00AD0303">
              <w:rPr>
                <w:rFonts w:ascii="Trebuchet MS" w:hAnsi="Trebuchet MS"/>
                <w:b/>
                <w:sz w:val="28"/>
                <w:szCs w:val="28"/>
              </w:rPr>
              <w:t xml:space="preserve"> </w:t>
            </w:r>
          </w:p>
          <w:p w14:paraId="525BA73F" w14:textId="78AAE56B" w:rsidR="00AD0303" w:rsidRPr="00AD0303" w:rsidRDefault="0085058C" w:rsidP="00AD0303">
            <w:pPr>
              <w:rPr>
                <w:rFonts w:ascii="Trebuchet MS" w:hAnsi="Trebuchet MS"/>
                <w:b/>
                <w:sz w:val="28"/>
                <w:szCs w:val="28"/>
              </w:rPr>
            </w:pPr>
            <w:r>
              <w:rPr>
                <w:rFonts w:ascii="Trebuchet MS" w:hAnsi="Trebuchet MS"/>
                <w:b/>
                <w:sz w:val="28"/>
                <w:szCs w:val="28"/>
              </w:rPr>
              <w:t>Assignment</w:t>
            </w:r>
          </w:p>
          <w:p w14:paraId="212BF79A" w14:textId="77777777" w:rsidR="00AD0303" w:rsidRPr="003B4FB0" w:rsidRDefault="00AD0303" w:rsidP="00AD0303">
            <w:pPr>
              <w:rPr>
                <w:rFonts w:ascii="Trebuchet MS" w:hAnsi="Trebuchet MS"/>
              </w:rPr>
            </w:pPr>
            <w:r w:rsidRPr="003B4FB0">
              <w:rPr>
                <w:rFonts w:ascii="Trebuchet MS" w:hAnsi="Trebuchet MS"/>
              </w:rPr>
              <w:t xml:space="preserve"> </w:t>
            </w:r>
          </w:p>
          <w:p w14:paraId="2BEB92DD" w14:textId="1017A0F0" w:rsidR="00AD0303" w:rsidRPr="007B7545" w:rsidRDefault="007B7545" w:rsidP="002659F0">
            <w:pPr>
              <w:rPr>
                <w:rFonts w:ascii="Trebuchet MS" w:hAnsi="Trebuchet MS"/>
                <w:color w:val="FF0000"/>
                <w:sz w:val="28"/>
                <w:szCs w:val="28"/>
              </w:rPr>
            </w:pPr>
            <w:r>
              <w:rPr>
                <w:rFonts w:ascii="Trebuchet MS" w:hAnsi="Trebuchet MS"/>
              </w:rPr>
              <w:t xml:space="preserve">Describe a challenge in ethics or theology facing a person in public ministry today. What resources might you use in facing such a challenge, and how would you arrive at the position you chose to take? </w:t>
            </w:r>
          </w:p>
        </w:tc>
      </w:tr>
    </w:tbl>
    <w:p w14:paraId="1EE79EBE" w14:textId="77777777" w:rsidR="003B4FB0" w:rsidRPr="003B4FB0" w:rsidRDefault="003B4FB0" w:rsidP="003B4FB0">
      <w:pPr>
        <w:rPr>
          <w:rFonts w:ascii="Trebuchet MS" w:hAnsi="Trebuchet MS"/>
        </w:rPr>
      </w:pPr>
      <w:r w:rsidRPr="003B4FB0">
        <w:rPr>
          <w:rFonts w:ascii="Trebuchet MS" w:hAnsi="Trebuchet MS"/>
        </w:rPr>
        <w:t xml:space="preserve"> </w:t>
      </w:r>
      <w:r w:rsidRPr="003B4FB0">
        <w:rPr>
          <w:rFonts w:ascii="Trebuchet MS" w:hAnsi="Trebuchet MS"/>
        </w:rPr>
        <w:tab/>
      </w:r>
    </w:p>
    <w:p w14:paraId="36C1AF59" w14:textId="77777777" w:rsidR="003B4FB0" w:rsidRPr="003B4FB0" w:rsidRDefault="003B4FB0" w:rsidP="00AD0303">
      <w:pPr>
        <w:rPr>
          <w:rFonts w:ascii="Trebuchet MS" w:hAnsi="Trebuchet MS"/>
        </w:rPr>
      </w:pPr>
      <w:r w:rsidRPr="003B4FB0">
        <w:rPr>
          <w:rFonts w:ascii="Trebuchet MS" w:hAnsi="Trebuchet MS"/>
        </w:rPr>
        <w:t xml:space="preserve"> </w:t>
      </w:r>
    </w:p>
    <w:p w14:paraId="3F70B862" w14:textId="77777777" w:rsidR="003B4FB0" w:rsidRPr="003B4FB0" w:rsidRDefault="003B4FB0" w:rsidP="003B4FB0">
      <w:pPr>
        <w:rPr>
          <w:rFonts w:ascii="Trebuchet MS" w:hAnsi="Trebuchet MS"/>
        </w:rPr>
      </w:pPr>
      <w:r w:rsidRPr="003B4FB0">
        <w:rPr>
          <w:rFonts w:ascii="Trebuchet MS" w:hAnsi="Trebuchet MS"/>
        </w:rPr>
        <w:t xml:space="preserve"> </w:t>
      </w:r>
    </w:p>
    <w:p w14:paraId="625E5347" w14:textId="77777777" w:rsidR="00A2480C" w:rsidRDefault="003B4FB0" w:rsidP="003B4FB0">
      <w:pPr>
        <w:rPr>
          <w:rFonts w:ascii="Trebuchet MS" w:hAnsi="Trebuchet MS"/>
        </w:rPr>
      </w:pPr>
      <w:r w:rsidRPr="003B4FB0">
        <w:rPr>
          <w:rFonts w:ascii="Trebuchet MS" w:hAnsi="Trebuchet MS"/>
        </w:rPr>
        <w:t xml:space="preserve"> </w:t>
      </w:r>
    </w:p>
    <w:p w14:paraId="05963061" w14:textId="79AC6886" w:rsidR="00AB3C3E" w:rsidRDefault="00AB3C3E">
      <w:pPr>
        <w:rPr>
          <w:rFonts w:ascii="Trebuchet MS" w:hAnsi="Trebuchet MS"/>
        </w:rPr>
      </w:pPr>
      <w:r>
        <w:rPr>
          <w:rFonts w:ascii="Trebuchet MS" w:hAnsi="Trebuchet MS"/>
        </w:rPr>
        <w:br w:type="page"/>
      </w:r>
    </w:p>
    <w:p w14:paraId="554B8B77" w14:textId="4929E01F" w:rsidR="00125B06" w:rsidRPr="00E413F9" w:rsidRDefault="00E413F9" w:rsidP="00125B06">
      <w:pPr>
        <w:rPr>
          <w:rFonts w:ascii="Trebuchet MS" w:hAnsi="Trebuchet MS"/>
          <w:b/>
          <w:sz w:val="36"/>
          <w:szCs w:val="36"/>
        </w:rPr>
      </w:pPr>
      <w:r w:rsidRPr="00E413F9">
        <w:rPr>
          <w:rFonts w:ascii="Trebuchet MS" w:hAnsi="Trebuchet MS"/>
          <w:b/>
          <w:sz w:val="36"/>
          <w:szCs w:val="36"/>
        </w:rPr>
        <w:lastRenderedPageBreak/>
        <w:t>Appendix A</w:t>
      </w:r>
    </w:p>
    <w:p w14:paraId="00D3672D" w14:textId="77777777" w:rsidR="00E413F9" w:rsidRPr="00E413F9" w:rsidRDefault="00E413F9" w:rsidP="00125B06">
      <w:pPr>
        <w:rPr>
          <w:rFonts w:ascii="Trebuchet MS" w:hAnsi="Trebuchet MS"/>
          <w:b/>
          <w:sz w:val="36"/>
          <w:szCs w:val="36"/>
        </w:rPr>
      </w:pPr>
    </w:p>
    <w:p w14:paraId="6687D6A2" w14:textId="134FB01C" w:rsidR="00E413F9" w:rsidRPr="00E413F9" w:rsidRDefault="00E413F9" w:rsidP="00125B06">
      <w:pPr>
        <w:rPr>
          <w:rFonts w:ascii="Trebuchet MS" w:hAnsi="Trebuchet MS"/>
          <w:b/>
          <w:sz w:val="36"/>
          <w:szCs w:val="36"/>
        </w:rPr>
      </w:pPr>
      <w:r w:rsidRPr="00E413F9">
        <w:rPr>
          <w:rFonts w:ascii="Trebuchet MS" w:hAnsi="Trebuchet MS"/>
          <w:b/>
          <w:sz w:val="36"/>
          <w:szCs w:val="36"/>
        </w:rPr>
        <w:t xml:space="preserve">Skills </w:t>
      </w:r>
      <w:r w:rsidR="00F307CA">
        <w:rPr>
          <w:rFonts w:ascii="Trebuchet MS" w:hAnsi="Trebuchet MS"/>
          <w:b/>
          <w:sz w:val="36"/>
          <w:szCs w:val="36"/>
        </w:rPr>
        <w:t>Checkl</w:t>
      </w:r>
      <w:r w:rsidRPr="00E413F9">
        <w:rPr>
          <w:rFonts w:ascii="Trebuchet MS" w:hAnsi="Trebuchet MS"/>
          <w:b/>
          <w:sz w:val="36"/>
          <w:szCs w:val="36"/>
        </w:rPr>
        <w:t>ist</w:t>
      </w:r>
    </w:p>
    <w:p w14:paraId="0441F433" w14:textId="77777777" w:rsidR="00E413F9" w:rsidRPr="00F51B80" w:rsidRDefault="00E413F9" w:rsidP="00125B06">
      <w:pPr>
        <w:rPr>
          <w:rFonts w:ascii="Trebuchet MS" w:hAnsi="Trebuchet MS"/>
        </w:rPr>
      </w:pPr>
    </w:p>
    <w:p w14:paraId="66D88B1D" w14:textId="46E65CF4" w:rsidR="00E413F9" w:rsidRPr="00F51B80" w:rsidRDefault="00E413F9" w:rsidP="00E413F9">
      <w:pPr>
        <w:pStyle w:val="BodyTextIndent"/>
        <w:ind w:left="0" w:firstLine="0"/>
        <w:rPr>
          <w:rFonts w:ascii="Trebuchet MS" w:hAnsi="Trebuchet MS"/>
          <w:iCs/>
        </w:rPr>
      </w:pPr>
      <w:r w:rsidRPr="00F51B80">
        <w:rPr>
          <w:rFonts w:ascii="Trebuchet MS" w:hAnsi="Trebuchet MS"/>
          <w:iCs/>
        </w:rPr>
        <w:t xml:space="preserve">While the Formational Criteria are focussed on dispositions and character rather than knowledge and skills, there are skills which every curate </w:t>
      </w:r>
      <w:proofErr w:type="gramStart"/>
      <w:r w:rsidRPr="00F51B80">
        <w:rPr>
          <w:rFonts w:ascii="Trebuchet MS" w:hAnsi="Trebuchet MS"/>
          <w:iCs/>
        </w:rPr>
        <w:t>needs</w:t>
      </w:r>
      <w:proofErr w:type="gramEnd"/>
      <w:r w:rsidRPr="00F51B80">
        <w:rPr>
          <w:rFonts w:ascii="Trebuchet MS" w:hAnsi="Trebuchet MS"/>
          <w:iCs/>
        </w:rPr>
        <w:t>. The following checklist is provided as a starting point for the conversation between training incumbent and curate, partly so that the incumbent can get to know something of the curate’s previous experience, and partly to help to shape the focus of activity during the curacy.</w:t>
      </w:r>
    </w:p>
    <w:p w14:paraId="472A9015" w14:textId="77777777" w:rsidR="00E413F9" w:rsidRPr="00F51B80" w:rsidRDefault="00E413F9" w:rsidP="00E413F9">
      <w:pPr>
        <w:pStyle w:val="BodyTextIndent"/>
        <w:ind w:left="0" w:firstLine="0"/>
        <w:rPr>
          <w:rFonts w:ascii="Trebuchet MS" w:hAnsi="Trebuchet MS"/>
          <w:iCs/>
        </w:rPr>
      </w:pPr>
    </w:p>
    <w:p w14:paraId="7323D33F" w14:textId="6ECB9F86" w:rsidR="00F307CA" w:rsidRDefault="00F307CA" w:rsidP="00E413F9">
      <w:pPr>
        <w:pStyle w:val="BodyTextIndent"/>
        <w:ind w:left="0" w:firstLine="0"/>
        <w:rPr>
          <w:rFonts w:ascii="Trebuchet MS" w:hAnsi="Trebuchet MS"/>
          <w:iCs/>
        </w:rPr>
      </w:pPr>
      <w:r>
        <w:rPr>
          <w:rFonts w:ascii="Trebuchet MS" w:hAnsi="Trebuchet MS"/>
          <w:iCs/>
        </w:rPr>
        <w:t xml:space="preserve">When this list is completed for the first time, it would be helpful for the Department of </w:t>
      </w:r>
      <w:r w:rsidR="001E5415">
        <w:rPr>
          <w:rFonts w:ascii="Trebuchet MS" w:hAnsi="Trebuchet MS"/>
          <w:iCs/>
        </w:rPr>
        <w:t xml:space="preserve">Discipleship and </w:t>
      </w:r>
      <w:r>
        <w:rPr>
          <w:rFonts w:ascii="Trebuchet MS" w:hAnsi="Trebuchet MS"/>
          <w:iCs/>
        </w:rPr>
        <w:t>Ministry to have a copy to place in the curate’s virtual portfolio.</w:t>
      </w:r>
    </w:p>
    <w:p w14:paraId="406C171E" w14:textId="77777777" w:rsidR="00F307CA" w:rsidRDefault="00F307CA" w:rsidP="00E413F9">
      <w:pPr>
        <w:pStyle w:val="BodyTextIndent"/>
        <w:ind w:left="0" w:firstLine="0"/>
        <w:rPr>
          <w:rFonts w:ascii="Trebuchet MS" w:hAnsi="Trebuchet MS"/>
          <w:iCs/>
        </w:rPr>
      </w:pPr>
    </w:p>
    <w:p w14:paraId="1C5DC083" w14:textId="3D5B6E5F" w:rsidR="00F307CA" w:rsidRDefault="007820CB" w:rsidP="00E413F9">
      <w:pPr>
        <w:pStyle w:val="BodyTextIndent"/>
        <w:ind w:left="0" w:firstLine="0"/>
        <w:rPr>
          <w:rFonts w:ascii="Trebuchet MS" w:hAnsi="Trebuchet MS"/>
          <w:iCs/>
        </w:rPr>
      </w:pPr>
      <w:r w:rsidRPr="00F51B80">
        <w:rPr>
          <w:rFonts w:ascii="Trebuchet MS" w:hAnsi="Trebuchet MS"/>
          <w:iCs/>
        </w:rPr>
        <w:t xml:space="preserve">You can either rate priority with a number (e.g. 1-5) or a time frame (e.g. </w:t>
      </w:r>
      <w:r w:rsidR="007E7B4E">
        <w:rPr>
          <w:rFonts w:ascii="Trebuchet MS" w:hAnsi="Trebuchet MS"/>
          <w:iCs/>
        </w:rPr>
        <w:t xml:space="preserve">immediately, within </w:t>
      </w:r>
      <w:r w:rsidRPr="00F51B80">
        <w:rPr>
          <w:rFonts w:ascii="Trebuchet MS" w:hAnsi="Trebuchet MS"/>
          <w:iCs/>
        </w:rPr>
        <w:t>six months, etc)</w:t>
      </w:r>
    </w:p>
    <w:p w14:paraId="38264BF3" w14:textId="77777777" w:rsidR="00F307CA" w:rsidRDefault="00F307CA">
      <w:pPr>
        <w:rPr>
          <w:rFonts w:ascii="Trebuchet MS" w:eastAsia="Times New Roman" w:hAnsi="Trebuchet MS" w:cs="Times New Roman"/>
          <w:iCs/>
        </w:rPr>
      </w:pPr>
      <w:r>
        <w:rPr>
          <w:rFonts w:ascii="Trebuchet MS" w:hAnsi="Trebuchet MS"/>
          <w:iCs/>
        </w:rPr>
        <w:br w:type="page"/>
      </w:r>
    </w:p>
    <w:p w14:paraId="55DBE5D4" w14:textId="77777777" w:rsidR="00F307CA" w:rsidRPr="00E413F9" w:rsidRDefault="00F307CA" w:rsidP="00F307CA">
      <w:pPr>
        <w:rPr>
          <w:rFonts w:ascii="Trebuchet MS" w:hAnsi="Trebuchet MS"/>
          <w:b/>
          <w:sz w:val="36"/>
          <w:szCs w:val="36"/>
        </w:rPr>
      </w:pPr>
      <w:r w:rsidRPr="00E413F9">
        <w:rPr>
          <w:rFonts w:ascii="Trebuchet MS" w:hAnsi="Trebuchet MS"/>
          <w:b/>
          <w:sz w:val="36"/>
          <w:szCs w:val="36"/>
        </w:rPr>
        <w:lastRenderedPageBreak/>
        <w:t xml:space="preserve">Skills </w:t>
      </w:r>
      <w:r>
        <w:rPr>
          <w:rFonts w:ascii="Trebuchet MS" w:hAnsi="Trebuchet MS"/>
          <w:b/>
          <w:sz w:val="36"/>
          <w:szCs w:val="36"/>
        </w:rPr>
        <w:t>Checkl</w:t>
      </w:r>
      <w:r w:rsidRPr="00E413F9">
        <w:rPr>
          <w:rFonts w:ascii="Trebuchet MS" w:hAnsi="Trebuchet MS"/>
          <w:b/>
          <w:sz w:val="36"/>
          <w:szCs w:val="36"/>
        </w:rPr>
        <w:t>ist</w:t>
      </w:r>
    </w:p>
    <w:p w14:paraId="53AF276C" w14:textId="77777777" w:rsidR="00E413F9" w:rsidRPr="00F51B80" w:rsidRDefault="00E413F9" w:rsidP="00E413F9">
      <w:pPr>
        <w:pStyle w:val="BodyTextIndent"/>
        <w:ind w:left="0" w:firstLine="0"/>
        <w:rPr>
          <w:rFonts w:ascii="Trebuchet MS" w:hAnsi="Trebuchet MS"/>
          <w:i/>
          <w:iCs/>
          <w:sz w:val="20"/>
          <w:szCs w:val="20"/>
        </w:rPr>
      </w:pPr>
    </w:p>
    <w:p w14:paraId="71ABF221" w14:textId="77777777" w:rsidR="00F51B80" w:rsidRDefault="00F51B80" w:rsidP="00F51B80">
      <w:pPr>
        <w:pStyle w:val="BodyTextIndent"/>
        <w:rPr>
          <w:rFonts w:ascii="Trebuchet MS" w:hAnsi="Trebuchet MS"/>
          <w:b/>
          <w:sz w:val="28"/>
          <w:szCs w:val="28"/>
        </w:rPr>
      </w:pPr>
      <w:r w:rsidRPr="00F51B80">
        <w:rPr>
          <w:rFonts w:ascii="Trebuchet MS" w:hAnsi="Trebuchet MS"/>
          <w:b/>
          <w:sz w:val="28"/>
          <w:szCs w:val="28"/>
        </w:rPr>
        <w:t xml:space="preserve">Criteria A </w:t>
      </w:r>
    </w:p>
    <w:p w14:paraId="02A8B2B5" w14:textId="6C74D48C" w:rsidR="00F51B80" w:rsidRPr="00F51B80" w:rsidRDefault="00F51B80" w:rsidP="00F51B80">
      <w:pPr>
        <w:pStyle w:val="BodyTextIndent"/>
        <w:rPr>
          <w:rFonts w:ascii="Trebuchet MS" w:hAnsi="Trebuchet MS"/>
          <w:b/>
          <w:sz w:val="28"/>
          <w:szCs w:val="28"/>
        </w:rPr>
      </w:pPr>
      <w:r w:rsidRPr="00F51B80">
        <w:rPr>
          <w:rFonts w:ascii="Trebuchet MS" w:hAnsi="Trebuchet MS"/>
          <w:b/>
          <w:sz w:val="28"/>
          <w:szCs w:val="28"/>
        </w:rPr>
        <w:t>Christian Faith, Tradition and Life</w:t>
      </w:r>
    </w:p>
    <w:p w14:paraId="5D714D3F" w14:textId="152E81CB" w:rsidR="001F4FA4" w:rsidRPr="00F51B80" w:rsidRDefault="001F4FA4" w:rsidP="001F4FA4">
      <w:pPr>
        <w:pStyle w:val="BodyTextIndent"/>
        <w:ind w:left="0" w:firstLine="0"/>
        <w:rPr>
          <w:rFonts w:ascii="Trebuchet MS" w:hAnsi="Trebuchet MS"/>
          <w:i/>
          <w:iCs/>
          <w:sz w:val="20"/>
          <w:szCs w:val="20"/>
        </w:rPr>
      </w:pPr>
      <w:r>
        <w:rPr>
          <w:rFonts w:ascii="Trebuchet MS" w:hAnsi="Trebuchet MS"/>
          <w:i/>
          <w:iCs/>
          <w:sz w:val="20"/>
          <w:szCs w:val="20"/>
        </w:rPr>
        <w:tab/>
      </w:r>
      <w:r>
        <w:rPr>
          <w:rFonts w:ascii="Trebuchet MS" w:hAnsi="Trebuchet MS"/>
          <w:i/>
          <w:iCs/>
          <w:sz w:val="20"/>
          <w:szCs w:val="20"/>
        </w:rPr>
        <w:tab/>
      </w:r>
      <w:r>
        <w:rPr>
          <w:rFonts w:ascii="Trebuchet MS" w:hAnsi="Trebuchet MS"/>
          <w:i/>
          <w:iCs/>
          <w:sz w:val="20"/>
          <w:szCs w:val="20"/>
        </w:rPr>
        <w:tab/>
      </w:r>
      <w:r>
        <w:rPr>
          <w:rFonts w:ascii="Trebuchet MS" w:hAnsi="Trebuchet MS"/>
          <w:i/>
          <w:iCs/>
          <w:sz w:val="20"/>
          <w:szCs w:val="20"/>
        </w:rPr>
        <w:tab/>
      </w:r>
      <w:r>
        <w:rPr>
          <w:rFonts w:ascii="Trebuchet MS" w:hAnsi="Trebuchet MS"/>
          <w:i/>
          <w:iCs/>
          <w:sz w:val="20"/>
          <w:szCs w:val="20"/>
        </w:rPr>
        <w:tab/>
      </w:r>
      <w:r>
        <w:rPr>
          <w:rFonts w:ascii="Trebuchet MS" w:hAnsi="Trebuchet MS"/>
          <w:i/>
          <w:iCs/>
          <w:sz w:val="20"/>
          <w:szCs w:val="20"/>
        </w:rPr>
        <w:tab/>
      </w:r>
      <w:r>
        <w:rPr>
          <w:rFonts w:ascii="Trebuchet MS" w:hAnsi="Trebuchet MS"/>
          <w:i/>
          <w:iCs/>
          <w:sz w:val="20"/>
          <w:szCs w:val="20"/>
        </w:rPr>
        <w:tab/>
      </w:r>
      <w:r>
        <w:rPr>
          <w:rFonts w:ascii="Trebuchet MS" w:hAnsi="Trebuchet MS"/>
          <w:i/>
          <w:iCs/>
          <w:sz w:val="20"/>
          <w:szCs w:val="20"/>
        </w:rPr>
        <w:tab/>
      </w:r>
      <w:r w:rsidRPr="00F51B80">
        <w:rPr>
          <w:rFonts w:ascii="Trebuchet MS" w:hAnsi="Trebuchet MS"/>
          <w:i/>
          <w:iCs/>
          <w:sz w:val="20"/>
          <w:szCs w:val="20"/>
        </w:rPr>
        <w:t xml:space="preserve">Level of experience    Priority rating   </w:t>
      </w:r>
    </w:p>
    <w:p w14:paraId="5EAD50B0" w14:textId="77777777" w:rsidR="001F4FA4" w:rsidRPr="00F51B80" w:rsidRDefault="001F4FA4" w:rsidP="001F4FA4">
      <w:pPr>
        <w:pStyle w:val="BodyTextIndent"/>
        <w:ind w:left="0" w:firstLine="0"/>
        <w:rPr>
          <w:rFonts w:ascii="Trebuchet MS" w:hAnsi="Trebuchet MS"/>
          <w:i/>
          <w:iCs/>
          <w:sz w:val="20"/>
          <w:szCs w:val="20"/>
        </w:rPr>
      </w:pPr>
      <w:r w:rsidRPr="00F51B80">
        <w:rPr>
          <w:rFonts w:ascii="Trebuchet MS" w:hAnsi="Trebuchet MS"/>
          <w:b/>
          <w:bCs/>
          <w:sz w:val="20"/>
          <w:szCs w:val="20"/>
        </w:rPr>
        <w:t xml:space="preserve">        </w:t>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t xml:space="preserve">     </w:t>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i/>
          <w:iCs/>
          <w:sz w:val="20"/>
          <w:szCs w:val="20"/>
        </w:rPr>
        <w:t xml:space="preserve">gained to date           </w:t>
      </w:r>
      <w:r w:rsidRPr="00F51B80">
        <w:rPr>
          <w:rFonts w:ascii="Trebuchet MS" w:hAnsi="Trebuchet MS"/>
          <w:i/>
          <w:iCs/>
          <w:sz w:val="20"/>
          <w:szCs w:val="20"/>
        </w:rPr>
        <w:tab/>
        <w:t xml:space="preserve">for future </w:t>
      </w:r>
    </w:p>
    <w:p w14:paraId="39FD51DF" w14:textId="77777777" w:rsidR="001F4FA4" w:rsidRPr="00F51B80" w:rsidRDefault="001F4FA4" w:rsidP="001F4FA4">
      <w:pPr>
        <w:pStyle w:val="BodyTextIndent"/>
        <w:ind w:left="0" w:firstLine="0"/>
        <w:rPr>
          <w:rFonts w:ascii="Trebuchet MS" w:hAnsi="Trebuchet MS"/>
          <w:i/>
          <w:iCs/>
          <w:sz w:val="20"/>
          <w:szCs w:val="20"/>
        </w:rPr>
      </w:pPr>
      <w:r w:rsidRPr="00F51B80">
        <w:rPr>
          <w:rFonts w:ascii="Trebuchet MS" w:hAnsi="Trebuchet MS"/>
          <w:b/>
          <w:bCs/>
          <w:sz w:val="20"/>
          <w:szCs w:val="20"/>
        </w:rPr>
        <w:t xml:space="preserve">                                                         </w:t>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i/>
          <w:iCs/>
          <w:sz w:val="20"/>
          <w:szCs w:val="20"/>
        </w:rPr>
        <w:t>development</w:t>
      </w:r>
    </w:p>
    <w:p w14:paraId="463A9AFF" w14:textId="77777777" w:rsidR="001F4FA4" w:rsidRPr="00F51B80" w:rsidRDefault="001F4FA4" w:rsidP="001F4FA4">
      <w:pPr>
        <w:pStyle w:val="BodyTextIndent"/>
        <w:ind w:left="0" w:firstLine="0"/>
        <w:rPr>
          <w:rFonts w:ascii="Trebuchet MS" w:hAnsi="Trebuchet MS"/>
          <w:b/>
          <w:bCs/>
          <w:sz w:val="20"/>
          <w:szCs w:val="20"/>
        </w:rPr>
      </w:pPr>
    </w:p>
    <w:p w14:paraId="51591150" w14:textId="77777777" w:rsidR="001F4FA4" w:rsidRPr="00F51B80" w:rsidRDefault="001F4FA4" w:rsidP="001F4FA4">
      <w:pPr>
        <w:pStyle w:val="BodyTextIndent"/>
        <w:ind w:left="0" w:firstLine="0"/>
        <w:rPr>
          <w:rFonts w:ascii="Trebuchet MS" w:hAnsi="Trebuchet MS"/>
        </w:rPr>
      </w:pPr>
      <w:r w:rsidRPr="00F51B80">
        <w:rPr>
          <w:rFonts w:ascii="Trebuchet MS" w:hAnsi="Trebuchet MS"/>
          <w:b/>
          <w:bCs/>
        </w:rPr>
        <w:tab/>
      </w:r>
      <w:r w:rsidRPr="00F51B80">
        <w:rPr>
          <w:rFonts w:ascii="Trebuchet MS" w:hAnsi="Trebuchet MS"/>
          <w:b/>
          <w:bCs/>
        </w:rPr>
        <w:tab/>
      </w:r>
      <w:r w:rsidRPr="00F51B80">
        <w:rPr>
          <w:rFonts w:ascii="Trebuchet MS" w:hAnsi="Trebuchet MS"/>
          <w:b/>
          <w:bCs/>
        </w:rPr>
        <w:tab/>
      </w:r>
      <w:r w:rsidRPr="00F51B80">
        <w:rPr>
          <w:rFonts w:ascii="Trebuchet MS" w:hAnsi="Trebuchet MS"/>
          <w:b/>
          <w:bCs/>
        </w:rPr>
        <w:tab/>
      </w:r>
      <w:r w:rsidRPr="00F51B80">
        <w:rPr>
          <w:rFonts w:ascii="Trebuchet MS" w:hAnsi="Trebuchet MS"/>
          <w:b/>
          <w:bCs/>
        </w:rPr>
        <w:tab/>
      </w:r>
      <w:r w:rsidRPr="00F51B80">
        <w:rPr>
          <w:rFonts w:ascii="Trebuchet MS" w:hAnsi="Trebuchet MS"/>
          <w:b/>
          <w:bCs/>
        </w:rPr>
        <w:tab/>
      </w:r>
      <w:r w:rsidRPr="00F51B80">
        <w:rPr>
          <w:rFonts w:ascii="Trebuchet MS" w:hAnsi="Trebuchet MS"/>
        </w:rPr>
        <w:t xml:space="preserve">     </w:t>
      </w:r>
      <w:r w:rsidRPr="00F51B80">
        <w:rPr>
          <w:rFonts w:ascii="Trebuchet MS" w:hAnsi="Trebuchet MS"/>
        </w:rPr>
        <w:tab/>
      </w:r>
      <w:r w:rsidRPr="00F51B80">
        <w:rPr>
          <w:rFonts w:ascii="Trebuchet MS" w:hAnsi="Trebuchet MS"/>
        </w:rPr>
        <w:tab/>
        <w:t>Low            High</w:t>
      </w:r>
      <w:r w:rsidRPr="00F51B80">
        <w:rPr>
          <w:rFonts w:ascii="Trebuchet MS" w:hAnsi="Trebuchet MS"/>
        </w:rPr>
        <w:tab/>
      </w:r>
    </w:p>
    <w:p w14:paraId="3CF7E5CE" w14:textId="15C6768E" w:rsidR="004C7655" w:rsidRDefault="004C7655" w:rsidP="00F51B80">
      <w:pPr>
        <w:pStyle w:val="BodyTextIndent"/>
        <w:rPr>
          <w:rFonts w:ascii="Trebuchet MS" w:hAnsi="Trebuchet MS"/>
          <w:b/>
        </w:rPr>
      </w:pPr>
      <w:r>
        <w:rPr>
          <w:rFonts w:ascii="Trebuchet MS" w:hAnsi="Trebuchet MS"/>
          <w:b/>
        </w:rPr>
        <w:t>Education</w:t>
      </w:r>
    </w:p>
    <w:p w14:paraId="35799E9B" w14:textId="77777777" w:rsidR="004C7655" w:rsidRPr="004C7655" w:rsidRDefault="004C7655" w:rsidP="00F51B80">
      <w:pPr>
        <w:pStyle w:val="BodyTextIndent"/>
        <w:rPr>
          <w:rFonts w:ascii="Trebuchet MS" w:hAnsi="Trebuchet MS"/>
        </w:rPr>
      </w:pPr>
    </w:p>
    <w:p w14:paraId="564AF979" w14:textId="77777777" w:rsidR="004C7655" w:rsidRPr="004C7655" w:rsidRDefault="004C7655" w:rsidP="004C7655">
      <w:pPr>
        <w:pStyle w:val="BodyTextIndent"/>
        <w:rPr>
          <w:rFonts w:ascii="Trebuchet MS" w:hAnsi="Trebuchet MS"/>
        </w:rPr>
      </w:pPr>
      <w:r w:rsidRPr="004C7655">
        <w:rPr>
          <w:rFonts w:ascii="Trebuchet MS" w:hAnsi="Trebuchet MS"/>
        </w:rPr>
        <w:t>Knowledge of how adults learn</w:t>
      </w:r>
      <w:r w:rsidRPr="004C7655">
        <w:rPr>
          <w:rFonts w:ascii="Trebuchet MS" w:hAnsi="Trebuchet MS"/>
        </w:rPr>
        <w:tab/>
      </w:r>
      <w:r w:rsidRPr="004C7655">
        <w:rPr>
          <w:rFonts w:ascii="Trebuchet MS" w:hAnsi="Trebuchet MS"/>
        </w:rPr>
        <w:tab/>
      </w:r>
      <w:r w:rsidRPr="004C7655">
        <w:rPr>
          <w:rFonts w:ascii="Trebuchet MS" w:hAnsi="Trebuchet MS"/>
        </w:rPr>
        <w:tab/>
        <w:t>I</w:t>
      </w:r>
      <w:proofErr w:type="gramStart"/>
      <w:r w:rsidRPr="004C7655">
        <w:rPr>
          <w:rFonts w:ascii="Trebuchet MS" w:hAnsi="Trebuchet MS"/>
        </w:rPr>
        <w:t>….I</w:t>
      </w:r>
      <w:proofErr w:type="gramEnd"/>
      <w:r w:rsidRPr="004C7655">
        <w:rPr>
          <w:rFonts w:ascii="Trebuchet MS" w:hAnsi="Trebuchet MS"/>
        </w:rPr>
        <w:t>….I….I….I….I</w:t>
      </w:r>
      <w:r w:rsidRPr="004C7655">
        <w:rPr>
          <w:rFonts w:ascii="Trebuchet MS" w:hAnsi="Trebuchet MS"/>
        </w:rPr>
        <w:tab/>
        <w:t>………………..</w:t>
      </w:r>
    </w:p>
    <w:p w14:paraId="155186E7" w14:textId="77777777" w:rsidR="004C7655" w:rsidRPr="004C7655" w:rsidRDefault="004C7655" w:rsidP="004C7655">
      <w:pPr>
        <w:pStyle w:val="BodyTextIndent"/>
        <w:rPr>
          <w:rFonts w:ascii="Trebuchet MS" w:hAnsi="Trebuchet MS"/>
        </w:rPr>
      </w:pPr>
    </w:p>
    <w:p w14:paraId="0F0BA71A" w14:textId="77777777" w:rsidR="004C7655" w:rsidRPr="004C7655" w:rsidRDefault="004C7655" w:rsidP="004C7655">
      <w:pPr>
        <w:pStyle w:val="BodyTextIndent"/>
        <w:rPr>
          <w:rFonts w:ascii="Trebuchet MS" w:hAnsi="Trebuchet MS"/>
        </w:rPr>
      </w:pPr>
      <w:r w:rsidRPr="004C7655">
        <w:rPr>
          <w:rFonts w:ascii="Trebuchet MS" w:hAnsi="Trebuchet MS"/>
        </w:rPr>
        <w:t>Baptism preparation:</w:t>
      </w:r>
    </w:p>
    <w:p w14:paraId="4D164B43" w14:textId="45AC882E" w:rsidR="004C7655" w:rsidRPr="004C7655" w:rsidRDefault="004C7655" w:rsidP="004C7655">
      <w:pPr>
        <w:pStyle w:val="BodyTextIndent"/>
        <w:rPr>
          <w:rFonts w:ascii="Trebuchet MS" w:hAnsi="Trebuchet MS"/>
        </w:rPr>
      </w:pPr>
      <w:r w:rsidRPr="004C7655">
        <w:rPr>
          <w:rFonts w:ascii="Trebuchet MS" w:hAnsi="Trebuchet MS"/>
        </w:rPr>
        <w:tab/>
      </w:r>
      <w:r w:rsidRPr="004C7655">
        <w:rPr>
          <w:rFonts w:ascii="Trebuchet MS" w:hAnsi="Trebuchet MS"/>
        </w:rPr>
        <w:tab/>
      </w:r>
      <w:r w:rsidRPr="004C7655">
        <w:rPr>
          <w:rFonts w:ascii="Trebuchet MS" w:hAnsi="Trebuchet MS"/>
        </w:rPr>
        <w:tab/>
        <w:t>as an individual</w:t>
      </w:r>
      <w:r w:rsidRPr="004C7655">
        <w:rPr>
          <w:rFonts w:ascii="Trebuchet MS" w:hAnsi="Trebuchet MS"/>
        </w:rPr>
        <w:tab/>
      </w:r>
      <w:r w:rsidRPr="004C7655">
        <w:rPr>
          <w:rFonts w:ascii="Trebuchet MS" w:hAnsi="Trebuchet MS"/>
        </w:rPr>
        <w:tab/>
        <w:t>I</w:t>
      </w:r>
      <w:proofErr w:type="gramStart"/>
      <w:r w:rsidRPr="004C7655">
        <w:rPr>
          <w:rFonts w:ascii="Trebuchet MS" w:hAnsi="Trebuchet MS"/>
        </w:rPr>
        <w:t>….I</w:t>
      </w:r>
      <w:proofErr w:type="gramEnd"/>
      <w:r w:rsidRPr="004C7655">
        <w:rPr>
          <w:rFonts w:ascii="Trebuchet MS" w:hAnsi="Trebuchet MS"/>
        </w:rPr>
        <w:t>….I….I….I….I</w:t>
      </w:r>
      <w:r w:rsidRPr="004C7655">
        <w:rPr>
          <w:rFonts w:ascii="Trebuchet MS" w:hAnsi="Trebuchet MS"/>
        </w:rPr>
        <w:tab/>
        <w:t>………………..</w:t>
      </w:r>
    </w:p>
    <w:p w14:paraId="6B5239BB" w14:textId="77777777" w:rsidR="004C7655" w:rsidRPr="004C7655" w:rsidRDefault="004C7655" w:rsidP="004C7655">
      <w:pPr>
        <w:pStyle w:val="BodyTextIndent"/>
        <w:rPr>
          <w:rFonts w:ascii="Trebuchet MS" w:hAnsi="Trebuchet MS"/>
        </w:rPr>
      </w:pPr>
    </w:p>
    <w:p w14:paraId="4C7DA675" w14:textId="06F127C1" w:rsidR="004C7655" w:rsidRPr="004C7655" w:rsidRDefault="004C7655" w:rsidP="004C7655">
      <w:pPr>
        <w:pStyle w:val="BodyTextIndent"/>
        <w:rPr>
          <w:rFonts w:ascii="Trebuchet MS" w:hAnsi="Trebuchet MS"/>
        </w:rPr>
      </w:pPr>
      <w:r w:rsidRPr="004C7655">
        <w:rPr>
          <w:rFonts w:ascii="Trebuchet MS" w:hAnsi="Trebuchet MS"/>
        </w:rPr>
        <w:tab/>
      </w:r>
      <w:r w:rsidRPr="004C7655">
        <w:rPr>
          <w:rFonts w:ascii="Trebuchet MS" w:hAnsi="Trebuchet MS"/>
        </w:rPr>
        <w:tab/>
      </w:r>
      <w:r w:rsidRPr="004C7655">
        <w:rPr>
          <w:rFonts w:ascii="Trebuchet MS" w:hAnsi="Trebuchet MS"/>
        </w:rPr>
        <w:tab/>
        <w:t>in a team</w:t>
      </w:r>
      <w:r w:rsidRPr="004C7655">
        <w:rPr>
          <w:rFonts w:ascii="Trebuchet MS" w:hAnsi="Trebuchet MS"/>
        </w:rPr>
        <w:tab/>
      </w:r>
      <w:r w:rsidRPr="004C7655">
        <w:rPr>
          <w:rFonts w:ascii="Trebuchet MS" w:hAnsi="Trebuchet MS"/>
        </w:rPr>
        <w:tab/>
      </w:r>
      <w:r w:rsidRPr="004C7655">
        <w:rPr>
          <w:rFonts w:ascii="Trebuchet MS" w:hAnsi="Trebuchet MS"/>
        </w:rPr>
        <w:tab/>
        <w:t>I</w:t>
      </w:r>
      <w:proofErr w:type="gramStart"/>
      <w:r w:rsidRPr="004C7655">
        <w:rPr>
          <w:rFonts w:ascii="Trebuchet MS" w:hAnsi="Trebuchet MS"/>
        </w:rPr>
        <w:t>….I</w:t>
      </w:r>
      <w:proofErr w:type="gramEnd"/>
      <w:r w:rsidRPr="004C7655">
        <w:rPr>
          <w:rFonts w:ascii="Trebuchet MS" w:hAnsi="Trebuchet MS"/>
        </w:rPr>
        <w:t>….I….I….I….I</w:t>
      </w:r>
      <w:r w:rsidRPr="004C7655">
        <w:rPr>
          <w:rFonts w:ascii="Trebuchet MS" w:hAnsi="Trebuchet MS"/>
        </w:rPr>
        <w:tab/>
        <w:t>………………..</w:t>
      </w:r>
    </w:p>
    <w:p w14:paraId="0B67A329" w14:textId="77777777" w:rsidR="004C7655" w:rsidRPr="004C7655" w:rsidRDefault="004C7655" w:rsidP="004C7655">
      <w:pPr>
        <w:pStyle w:val="BodyTextIndent"/>
        <w:rPr>
          <w:rFonts w:ascii="Trebuchet MS" w:hAnsi="Trebuchet MS"/>
        </w:rPr>
      </w:pPr>
    </w:p>
    <w:p w14:paraId="21EB0867" w14:textId="77777777" w:rsidR="004C7655" w:rsidRPr="004C7655" w:rsidRDefault="004C7655" w:rsidP="004C7655">
      <w:pPr>
        <w:pStyle w:val="BodyTextIndent"/>
        <w:rPr>
          <w:rFonts w:ascii="Trebuchet MS" w:hAnsi="Trebuchet MS"/>
        </w:rPr>
      </w:pPr>
      <w:r w:rsidRPr="004C7655">
        <w:rPr>
          <w:rFonts w:ascii="Trebuchet MS" w:hAnsi="Trebuchet MS"/>
        </w:rPr>
        <w:t>Sunday School (or equivalent)</w:t>
      </w:r>
      <w:r w:rsidRPr="004C7655">
        <w:rPr>
          <w:rFonts w:ascii="Trebuchet MS" w:hAnsi="Trebuchet MS"/>
        </w:rPr>
        <w:tab/>
      </w:r>
      <w:r w:rsidRPr="004C7655">
        <w:rPr>
          <w:rFonts w:ascii="Trebuchet MS" w:hAnsi="Trebuchet MS"/>
        </w:rPr>
        <w:tab/>
      </w:r>
      <w:r w:rsidRPr="004C7655">
        <w:rPr>
          <w:rFonts w:ascii="Trebuchet MS" w:hAnsi="Trebuchet MS"/>
        </w:rPr>
        <w:tab/>
        <w:t>I</w:t>
      </w:r>
      <w:proofErr w:type="gramStart"/>
      <w:r w:rsidRPr="004C7655">
        <w:rPr>
          <w:rFonts w:ascii="Trebuchet MS" w:hAnsi="Trebuchet MS"/>
        </w:rPr>
        <w:t>….I</w:t>
      </w:r>
      <w:proofErr w:type="gramEnd"/>
      <w:r w:rsidRPr="004C7655">
        <w:rPr>
          <w:rFonts w:ascii="Trebuchet MS" w:hAnsi="Trebuchet MS"/>
        </w:rPr>
        <w:t>….I….I….I….I</w:t>
      </w:r>
      <w:r w:rsidRPr="004C7655">
        <w:rPr>
          <w:rFonts w:ascii="Trebuchet MS" w:hAnsi="Trebuchet MS"/>
        </w:rPr>
        <w:tab/>
        <w:t>………………..</w:t>
      </w:r>
    </w:p>
    <w:p w14:paraId="50AE2D36" w14:textId="77777777" w:rsidR="004C7655" w:rsidRPr="004C7655" w:rsidRDefault="004C7655" w:rsidP="004C7655">
      <w:pPr>
        <w:pStyle w:val="BodyTextIndent"/>
        <w:rPr>
          <w:rFonts w:ascii="Trebuchet MS" w:hAnsi="Trebuchet MS"/>
        </w:rPr>
      </w:pPr>
    </w:p>
    <w:p w14:paraId="450949A2" w14:textId="77777777" w:rsidR="004C7655" w:rsidRPr="004C7655" w:rsidRDefault="004C7655" w:rsidP="004C7655">
      <w:pPr>
        <w:pStyle w:val="BodyTextIndent"/>
        <w:rPr>
          <w:rFonts w:ascii="Trebuchet MS" w:hAnsi="Trebuchet MS"/>
        </w:rPr>
      </w:pPr>
      <w:r w:rsidRPr="004C7655">
        <w:rPr>
          <w:rFonts w:ascii="Trebuchet MS" w:hAnsi="Trebuchet MS"/>
        </w:rPr>
        <w:t>School Assemblies:    church school</w:t>
      </w:r>
      <w:r w:rsidRPr="004C7655">
        <w:rPr>
          <w:rFonts w:ascii="Trebuchet MS" w:hAnsi="Trebuchet MS"/>
        </w:rPr>
        <w:tab/>
      </w:r>
      <w:r w:rsidRPr="004C7655">
        <w:rPr>
          <w:rFonts w:ascii="Trebuchet MS" w:hAnsi="Trebuchet MS"/>
        </w:rPr>
        <w:tab/>
        <w:t>I</w:t>
      </w:r>
      <w:proofErr w:type="gramStart"/>
      <w:r w:rsidRPr="004C7655">
        <w:rPr>
          <w:rFonts w:ascii="Trebuchet MS" w:hAnsi="Trebuchet MS"/>
        </w:rPr>
        <w:t>….I</w:t>
      </w:r>
      <w:proofErr w:type="gramEnd"/>
      <w:r w:rsidRPr="004C7655">
        <w:rPr>
          <w:rFonts w:ascii="Trebuchet MS" w:hAnsi="Trebuchet MS"/>
        </w:rPr>
        <w:t>….I….I….I….I</w:t>
      </w:r>
      <w:r w:rsidRPr="004C7655">
        <w:rPr>
          <w:rFonts w:ascii="Trebuchet MS" w:hAnsi="Trebuchet MS"/>
        </w:rPr>
        <w:tab/>
        <w:t>………………..</w:t>
      </w:r>
    </w:p>
    <w:p w14:paraId="105A9D9A" w14:textId="77777777" w:rsidR="004C7655" w:rsidRPr="004C7655" w:rsidRDefault="004C7655" w:rsidP="004C7655">
      <w:pPr>
        <w:pStyle w:val="BodyTextIndent"/>
        <w:rPr>
          <w:rFonts w:ascii="Trebuchet MS" w:hAnsi="Trebuchet MS"/>
        </w:rPr>
      </w:pPr>
    </w:p>
    <w:p w14:paraId="7F5CD6F0" w14:textId="6C8EBED3" w:rsidR="004C7655" w:rsidRPr="004C7655" w:rsidRDefault="004C7655" w:rsidP="004C7655">
      <w:pPr>
        <w:pStyle w:val="BodyTextIndent"/>
        <w:rPr>
          <w:rFonts w:ascii="Trebuchet MS" w:hAnsi="Trebuchet MS"/>
        </w:rPr>
      </w:pPr>
      <w:r w:rsidRPr="004C7655">
        <w:rPr>
          <w:rFonts w:ascii="Trebuchet MS" w:hAnsi="Trebuchet MS"/>
        </w:rPr>
        <w:tab/>
      </w:r>
      <w:r w:rsidRPr="004C7655">
        <w:rPr>
          <w:rFonts w:ascii="Trebuchet MS" w:hAnsi="Trebuchet MS"/>
        </w:rPr>
        <w:tab/>
      </w:r>
      <w:r w:rsidRPr="004C7655">
        <w:rPr>
          <w:rFonts w:ascii="Trebuchet MS" w:hAnsi="Trebuchet MS"/>
        </w:rPr>
        <w:tab/>
        <w:t>non church school</w:t>
      </w:r>
      <w:r w:rsidRPr="004C7655">
        <w:rPr>
          <w:rFonts w:ascii="Trebuchet MS" w:hAnsi="Trebuchet MS"/>
        </w:rPr>
        <w:tab/>
      </w:r>
      <w:r w:rsidRPr="004C7655">
        <w:rPr>
          <w:rFonts w:ascii="Trebuchet MS" w:hAnsi="Trebuchet MS"/>
        </w:rPr>
        <w:tab/>
        <w:t>I</w:t>
      </w:r>
      <w:proofErr w:type="gramStart"/>
      <w:r w:rsidRPr="004C7655">
        <w:rPr>
          <w:rFonts w:ascii="Trebuchet MS" w:hAnsi="Trebuchet MS"/>
        </w:rPr>
        <w:t>….I</w:t>
      </w:r>
      <w:proofErr w:type="gramEnd"/>
      <w:r w:rsidRPr="004C7655">
        <w:rPr>
          <w:rFonts w:ascii="Trebuchet MS" w:hAnsi="Trebuchet MS"/>
        </w:rPr>
        <w:t>….I….I….I….I</w:t>
      </w:r>
      <w:r w:rsidRPr="004C7655">
        <w:rPr>
          <w:rFonts w:ascii="Trebuchet MS" w:hAnsi="Trebuchet MS"/>
        </w:rPr>
        <w:tab/>
        <w:t>………………..</w:t>
      </w:r>
    </w:p>
    <w:p w14:paraId="27AEA5A8" w14:textId="77777777" w:rsidR="004C7655" w:rsidRPr="004C7655" w:rsidRDefault="004C7655" w:rsidP="004C7655">
      <w:pPr>
        <w:pStyle w:val="BodyTextIndent"/>
        <w:rPr>
          <w:rFonts w:ascii="Trebuchet MS" w:hAnsi="Trebuchet MS"/>
        </w:rPr>
      </w:pPr>
    </w:p>
    <w:p w14:paraId="7215EA3B" w14:textId="3B3B88D5" w:rsidR="004C7655" w:rsidRPr="004C7655" w:rsidRDefault="004C7655" w:rsidP="004C7655">
      <w:pPr>
        <w:pStyle w:val="BodyTextIndent"/>
        <w:rPr>
          <w:rFonts w:ascii="Trebuchet MS" w:hAnsi="Trebuchet MS"/>
        </w:rPr>
      </w:pPr>
      <w:r w:rsidRPr="004C7655">
        <w:rPr>
          <w:rFonts w:ascii="Trebuchet MS" w:hAnsi="Trebuchet MS"/>
        </w:rPr>
        <w:t>Confirmation -- children and young people</w:t>
      </w:r>
      <w:r w:rsidRPr="004C7655">
        <w:rPr>
          <w:rFonts w:ascii="Trebuchet MS" w:hAnsi="Trebuchet MS"/>
        </w:rPr>
        <w:tab/>
        <w:t>I</w:t>
      </w:r>
      <w:proofErr w:type="gramStart"/>
      <w:r w:rsidRPr="004C7655">
        <w:rPr>
          <w:rFonts w:ascii="Trebuchet MS" w:hAnsi="Trebuchet MS"/>
        </w:rPr>
        <w:t>….I</w:t>
      </w:r>
      <w:proofErr w:type="gramEnd"/>
      <w:r w:rsidRPr="004C7655">
        <w:rPr>
          <w:rFonts w:ascii="Trebuchet MS" w:hAnsi="Trebuchet MS"/>
        </w:rPr>
        <w:t>….I….I….I….I</w:t>
      </w:r>
      <w:r w:rsidRPr="004C7655">
        <w:rPr>
          <w:rFonts w:ascii="Trebuchet MS" w:hAnsi="Trebuchet MS"/>
        </w:rPr>
        <w:tab/>
        <w:t>………………..</w:t>
      </w:r>
    </w:p>
    <w:p w14:paraId="4DC7CF38" w14:textId="77777777" w:rsidR="004C7655" w:rsidRPr="004C7655" w:rsidRDefault="004C7655" w:rsidP="004C7655">
      <w:pPr>
        <w:pStyle w:val="BodyTextIndent"/>
        <w:rPr>
          <w:rFonts w:ascii="Trebuchet MS" w:hAnsi="Trebuchet MS"/>
        </w:rPr>
      </w:pPr>
    </w:p>
    <w:p w14:paraId="056585DE" w14:textId="77777777" w:rsidR="004C7655" w:rsidRPr="004C7655" w:rsidRDefault="004C7655" w:rsidP="004C7655">
      <w:pPr>
        <w:pStyle w:val="BodyTextIndent"/>
        <w:rPr>
          <w:rFonts w:ascii="Trebuchet MS" w:hAnsi="Trebuchet MS"/>
        </w:rPr>
      </w:pPr>
      <w:r w:rsidRPr="004C7655">
        <w:rPr>
          <w:rFonts w:ascii="Trebuchet MS" w:hAnsi="Trebuchet MS"/>
        </w:rPr>
        <w:t>Confirmation instruction – adults</w:t>
      </w:r>
      <w:r w:rsidRPr="004C7655">
        <w:rPr>
          <w:rFonts w:ascii="Trebuchet MS" w:hAnsi="Trebuchet MS"/>
        </w:rPr>
        <w:tab/>
      </w:r>
      <w:r w:rsidRPr="004C7655">
        <w:rPr>
          <w:rFonts w:ascii="Trebuchet MS" w:hAnsi="Trebuchet MS"/>
        </w:rPr>
        <w:tab/>
      </w:r>
      <w:r w:rsidRPr="004C7655">
        <w:rPr>
          <w:rFonts w:ascii="Trebuchet MS" w:hAnsi="Trebuchet MS"/>
        </w:rPr>
        <w:tab/>
        <w:t>I</w:t>
      </w:r>
      <w:proofErr w:type="gramStart"/>
      <w:r w:rsidRPr="004C7655">
        <w:rPr>
          <w:rFonts w:ascii="Trebuchet MS" w:hAnsi="Trebuchet MS"/>
        </w:rPr>
        <w:t>….I</w:t>
      </w:r>
      <w:proofErr w:type="gramEnd"/>
      <w:r w:rsidRPr="004C7655">
        <w:rPr>
          <w:rFonts w:ascii="Trebuchet MS" w:hAnsi="Trebuchet MS"/>
        </w:rPr>
        <w:t>….I….I….I….I</w:t>
      </w:r>
      <w:r w:rsidRPr="004C7655">
        <w:rPr>
          <w:rFonts w:ascii="Trebuchet MS" w:hAnsi="Trebuchet MS"/>
        </w:rPr>
        <w:tab/>
        <w:t>………………..</w:t>
      </w:r>
    </w:p>
    <w:p w14:paraId="22CD460E" w14:textId="77777777" w:rsidR="004C7655" w:rsidRPr="004C7655" w:rsidRDefault="004C7655" w:rsidP="004C7655">
      <w:pPr>
        <w:pStyle w:val="BodyTextIndent"/>
        <w:rPr>
          <w:rFonts w:ascii="Trebuchet MS" w:hAnsi="Trebuchet MS"/>
        </w:rPr>
      </w:pPr>
    </w:p>
    <w:p w14:paraId="3805479A" w14:textId="77777777" w:rsidR="004C7655" w:rsidRPr="004C7655" w:rsidRDefault="004C7655" w:rsidP="004C7655">
      <w:pPr>
        <w:pStyle w:val="BodyTextIndent"/>
        <w:rPr>
          <w:rFonts w:ascii="Trebuchet MS" w:hAnsi="Trebuchet MS"/>
          <w:b/>
        </w:rPr>
      </w:pPr>
      <w:r w:rsidRPr="004C7655">
        <w:rPr>
          <w:rFonts w:ascii="Trebuchet MS" w:hAnsi="Trebuchet MS"/>
        </w:rPr>
        <w:t>Involvement in the church youth group</w:t>
      </w:r>
      <w:r w:rsidRPr="004C7655">
        <w:rPr>
          <w:rFonts w:ascii="Trebuchet MS" w:hAnsi="Trebuchet MS"/>
        </w:rPr>
        <w:tab/>
      </w:r>
      <w:r w:rsidRPr="004C7655">
        <w:rPr>
          <w:rFonts w:ascii="Trebuchet MS" w:hAnsi="Trebuchet MS"/>
        </w:rPr>
        <w:tab/>
        <w:t>I</w:t>
      </w:r>
      <w:proofErr w:type="gramStart"/>
      <w:r w:rsidRPr="004C7655">
        <w:rPr>
          <w:rFonts w:ascii="Trebuchet MS" w:hAnsi="Trebuchet MS"/>
        </w:rPr>
        <w:t>….I</w:t>
      </w:r>
      <w:proofErr w:type="gramEnd"/>
      <w:r w:rsidRPr="004C7655">
        <w:rPr>
          <w:rFonts w:ascii="Trebuchet MS" w:hAnsi="Trebuchet MS"/>
        </w:rPr>
        <w:t>….I….I….I….I</w:t>
      </w:r>
      <w:r w:rsidRPr="004C7655">
        <w:rPr>
          <w:rFonts w:ascii="Trebuchet MS" w:hAnsi="Trebuchet MS"/>
          <w:b/>
        </w:rPr>
        <w:tab/>
        <w:t>………………..</w:t>
      </w:r>
    </w:p>
    <w:p w14:paraId="0D37EC87" w14:textId="77777777" w:rsidR="004C7655" w:rsidRDefault="004C7655" w:rsidP="00F51B80">
      <w:pPr>
        <w:pStyle w:val="BodyTextIndent"/>
        <w:rPr>
          <w:rFonts w:ascii="Trebuchet MS" w:hAnsi="Trebuchet MS"/>
          <w:b/>
        </w:rPr>
      </w:pPr>
    </w:p>
    <w:p w14:paraId="53DF3989" w14:textId="77777777" w:rsidR="00F51B80" w:rsidRPr="00F51B80" w:rsidRDefault="00F51B80" w:rsidP="00F51B80">
      <w:pPr>
        <w:pStyle w:val="BodyTextIndent"/>
        <w:rPr>
          <w:rFonts w:ascii="Trebuchet MS" w:hAnsi="Trebuchet MS"/>
          <w:b/>
        </w:rPr>
      </w:pPr>
      <w:r w:rsidRPr="00F51B80">
        <w:rPr>
          <w:rFonts w:ascii="Trebuchet MS" w:hAnsi="Trebuchet MS"/>
          <w:b/>
        </w:rPr>
        <w:t>Preaching</w:t>
      </w:r>
    </w:p>
    <w:p w14:paraId="35AF1D6E" w14:textId="77777777" w:rsidR="00F51B80" w:rsidRPr="00F51B80" w:rsidRDefault="00F51B80" w:rsidP="00F51B80">
      <w:pPr>
        <w:pStyle w:val="BodyTextIndent"/>
        <w:rPr>
          <w:rFonts w:ascii="Trebuchet MS" w:hAnsi="Trebuchet MS"/>
        </w:rPr>
      </w:pPr>
    </w:p>
    <w:p w14:paraId="1A08C494" w14:textId="77777777" w:rsidR="00F51B80" w:rsidRPr="00F51B80" w:rsidRDefault="00F51B80" w:rsidP="00F51B80">
      <w:pPr>
        <w:pStyle w:val="BodyTextIndent"/>
        <w:rPr>
          <w:rFonts w:ascii="Trebuchet MS" w:hAnsi="Trebuchet MS"/>
        </w:rPr>
      </w:pPr>
      <w:r w:rsidRPr="00F51B80">
        <w:rPr>
          <w:rFonts w:ascii="Trebuchet MS" w:hAnsi="Trebuchet MS"/>
        </w:rPr>
        <w:t>Parish Eucharist</w:t>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t>I</w:t>
      </w:r>
      <w:proofErr w:type="gramStart"/>
      <w:r w:rsidRPr="00F51B80">
        <w:rPr>
          <w:rFonts w:ascii="Trebuchet MS" w:hAnsi="Trebuchet MS"/>
        </w:rPr>
        <w:t>….I</w:t>
      </w:r>
      <w:proofErr w:type="gramEnd"/>
      <w:r w:rsidRPr="00F51B80">
        <w:rPr>
          <w:rFonts w:ascii="Trebuchet MS" w:hAnsi="Trebuchet MS"/>
        </w:rPr>
        <w:t>….I….I….I….I</w:t>
      </w:r>
      <w:r w:rsidRPr="00F51B80">
        <w:rPr>
          <w:rFonts w:ascii="Trebuchet MS" w:hAnsi="Trebuchet MS"/>
        </w:rPr>
        <w:tab/>
        <w:t>………………..</w:t>
      </w:r>
    </w:p>
    <w:p w14:paraId="5D6A1D68" w14:textId="77777777" w:rsidR="00F51B80" w:rsidRPr="00F51B80" w:rsidRDefault="00F51B80" w:rsidP="00F51B80">
      <w:pPr>
        <w:pStyle w:val="BodyTextIndent"/>
        <w:rPr>
          <w:rFonts w:ascii="Trebuchet MS" w:hAnsi="Trebuchet MS"/>
        </w:rPr>
      </w:pPr>
    </w:p>
    <w:p w14:paraId="4AF70F19" w14:textId="77777777" w:rsidR="00F51B80" w:rsidRPr="00F51B80" w:rsidRDefault="00F51B80" w:rsidP="00F51B80">
      <w:pPr>
        <w:pStyle w:val="BodyTextIndent"/>
        <w:rPr>
          <w:rFonts w:ascii="Trebuchet MS" w:hAnsi="Trebuchet MS"/>
        </w:rPr>
      </w:pPr>
      <w:r w:rsidRPr="00F51B80">
        <w:rPr>
          <w:rFonts w:ascii="Trebuchet MS" w:hAnsi="Trebuchet MS"/>
        </w:rPr>
        <w:t>All-age worship</w:t>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t>I</w:t>
      </w:r>
      <w:proofErr w:type="gramStart"/>
      <w:r w:rsidRPr="00F51B80">
        <w:rPr>
          <w:rFonts w:ascii="Trebuchet MS" w:hAnsi="Trebuchet MS"/>
        </w:rPr>
        <w:t>….I</w:t>
      </w:r>
      <w:proofErr w:type="gramEnd"/>
      <w:r w:rsidRPr="00F51B80">
        <w:rPr>
          <w:rFonts w:ascii="Trebuchet MS" w:hAnsi="Trebuchet MS"/>
        </w:rPr>
        <w:t>….I….I….I….I</w:t>
      </w:r>
      <w:r w:rsidRPr="00F51B80">
        <w:rPr>
          <w:rFonts w:ascii="Trebuchet MS" w:hAnsi="Trebuchet MS"/>
        </w:rPr>
        <w:tab/>
        <w:t>………………..</w:t>
      </w:r>
    </w:p>
    <w:p w14:paraId="030B16A4" w14:textId="77777777" w:rsidR="00F51B80" w:rsidRPr="00F51B80" w:rsidRDefault="00F51B80" w:rsidP="00F51B80">
      <w:pPr>
        <w:pStyle w:val="BodyTextIndent"/>
        <w:rPr>
          <w:rFonts w:ascii="Trebuchet MS" w:hAnsi="Trebuchet MS"/>
        </w:rPr>
      </w:pPr>
    </w:p>
    <w:p w14:paraId="5B703BE9" w14:textId="77777777" w:rsidR="00F51B80" w:rsidRPr="00F51B80" w:rsidRDefault="00F51B80" w:rsidP="00F51B80">
      <w:pPr>
        <w:pStyle w:val="BodyTextIndent"/>
        <w:rPr>
          <w:rFonts w:ascii="Trebuchet MS" w:hAnsi="Trebuchet MS"/>
        </w:rPr>
      </w:pPr>
      <w:r w:rsidRPr="00F51B80">
        <w:rPr>
          <w:rFonts w:ascii="Trebuchet MS" w:hAnsi="Trebuchet MS"/>
        </w:rPr>
        <w:t>Preparation of audio/visual aids</w:t>
      </w:r>
      <w:r w:rsidRPr="00F51B80">
        <w:rPr>
          <w:rFonts w:ascii="Trebuchet MS" w:hAnsi="Trebuchet MS"/>
        </w:rPr>
        <w:tab/>
      </w:r>
      <w:r w:rsidRPr="00F51B80">
        <w:rPr>
          <w:rFonts w:ascii="Trebuchet MS" w:hAnsi="Trebuchet MS"/>
        </w:rPr>
        <w:tab/>
      </w:r>
      <w:r w:rsidRPr="00F51B80">
        <w:rPr>
          <w:rFonts w:ascii="Trebuchet MS" w:hAnsi="Trebuchet MS"/>
        </w:rPr>
        <w:tab/>
        <w:t>I</w:t>
      </w:r>
      <w:proofErr w:type="gramStart"/>
      <w:r w:rsidRPr="00F51B80">
        <w:rPr>
          <w:rFonts w:ascii="Trebuchet MS" w:hAnsi="Trebuchet MS"/>
        </w:rPr>
        <w:t>….I</w:t>
      </w:r>
      <w:proofErr w:type="gramEnd"/>
      <w:r w:rsidRPr="00F51B80">
        <w:rPr>
          <w:rFonts w:ascii="Trebuchet MS" w:hAnsi="Trebuchet MS"/>
        </w:rPr>
        <w:t>….I….I….I….I</w:t>
      </w:r>
      <w:r w:rsidRPr="00F51B80">
        <w:rPr>
          <w:rFonts w:ascii="Trebuchet MS" w:hAnsi="Trebuchet MS"/>
        </w:rPr>
        <w:tab/>
        <w:t>………………..</w:t>
      </w:r>
    </w:p>
    <w:p w14:paraId="7BB74B89" w14:textId="77777777" w:rsidR="00F51B80" w:rsidRPr="00F51B80" w:rsidRDefault="00F51B80" w:rsidP="00F51B80">
      <w:pPr>
        <w:pStyle w:val="BodyTextIndent"/>
        <w:rPr>
          <w:rFonts w:ascii="Trebuchet MS" w:hAnsi="Trebuchet MS"/>
        </w:rPr>
      </w:pPr>
    </w:p>
    <w:p w14:paraId="41D9BB35" w14:textId="77777777" w:rsidR="00F51B80" w:rsidRPr="00F51B80" w:rsidRDefault="00F51B80" w:rsidP="00F51B80">
      <w:pPr>
        <w:pStyle w:val="BodyTextIndent"/>
        <w:rPr>
          <w:rFonts w:ascii="Trebuchet MS" w:hAnsi="Trebuchet MS"/>
        </w:rPr>
      </w:pPr>
      <w:r w:rsidRPr="00F51B80">
        <w:rPr>
          <w:rFonts w:ascii="Trebuchet MS" w:hAnsi="Trebuchet MS"/>
        </w:rPr>
        <w:t>Youth Services</w:t>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t>I</w:t>
      </w:r>
      <w:proofErr w:type="gramStart"/>
      <w:r w:rsidRPr="00F51B80">
        <w:rPr>
          <w:rFonts w:ascii="Trebuchet MS" w:hAnsi="Trebuchet MS"/>
        </w:rPr>
        <w:t>….I</w:t>
      </w:r>
      <w:proofErr w:type="gramEnd"/>
      <w:r w:rsidRPr="00F51B80">
        <w:rPr>
          <w:rFonts w:ascii="Trebuchet MS" w:hAnsi="Trebuchet MS"/>
        </w:rPr>
        <w:t>….I….I….I….I</w:t>
      </w:r>
      <w:r w:rsidRPr="00F51B80">
        <w:rPr>
          <w:rFonts w:ascii="Trebuchet MS" w:hAnsi="Trebuchet MS"/>
        </w:rPr>
        <w:tab/>
        <w:t>………………..</w:t>
      </w:r>
    </w:p>
    <w:p w14:paraId="58EFC495" w14:textId="77777777" w:rsidR="00F51B80" w:rsidRPr="00F51B80" w:rsidRDefault="00F51B80" w:rsidP="00F51B80">
      <w:pPr>
        <w:pStyle w:val="BodyTextIndent"/>
        <w:rPr>
          <w:rFonts w:ascii="Trebuchet MS" w:hAnsi="Trebuchet MS"/>
        </w:rPr>
      </w:pPr>
    </w:p>
    <w:p w14:paraId="2BC27A75" w14:textId="77777777" w:rsidR="00F51B80" w:rsidRPr="00F51B80" w:rsidRDefault="00F51B80" w:rsidP="00F51B80">
      <w:pPr>
        <w:pStyle w:val="BodyTextIndent"/>
        <w:rPr>
          <w:rFonts w:ascii="Trebuchet MS" w:hAnsi="Trebuchet MS"/>
        </w:rPr>
      </w:pPr>
      <w:r w:rsidRPr="00F51B80">
        <w:rPr>
          <w:rFonts w:ascii="Trebuchet MS" w:hAnsi="Trebuchet MS"/>
        </w:rPr>
        <w:t>Funerals</w:t>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t>I</w:t>
      </w:r>
      <w:proofErr w:type="gramStart"/>
      <w:r w:rsidRPr="00F51B80">
        <w:rPr>
          <w:rFonts w:ascii="Trebuchet MS" w:hAnsi="Trebuchet MS"/>
        </w:rPr>
        <w:t>….I</w:t>
      </w:r>
      <w:proofErr w:type="gramEnd"/>
      <w:r w:rsidRPr="00F51B80">
        <w:rPr>
          <w:rFonts w:ascii="Trebuchet MS" w:hAnsi="Trebuchet MS"/>
        </w:rPr>
        <w:t>….I….I….I….I</w:t>
      </w:r>
      <w:r w:rsidRPr="00F51B80">
        <w:rPr>
          <w:rFonts w:ascii="Trebuchet MS" w:hAnsi="Trebuchet MS"/>
        </w:rPr>
        <w:tab/>
        <w:t>………………..</w:t>
      </w:r>
    </w:p>
    <w:p w14:paraId="5EE0B76A" w14:textId="77777777" w:rsidR="00F51B80" w:rsidRPr="00F51B80" w:rsidRDefault="00F51B80" w:rsidP="00F51B80">
      <w:pPr>
        <w:pStyle w:val="BodyTextIndent"/>
        <w:rPr>
          <w:rFonts w:ascii="Trebuchet MS" w:hAnsi="Trebuchet MS"/>
        </w:rPr>
      </w:pPr>
    </w:p>
    <w:p w14:paraId="1AF3B61B" w14:textId="77777777" w:rsidR="0085058C" w:rsidRDefault="0085058C">
      <w:pPr>
        <w:rPr>
          <w:rFonts w:ascii="Trebuchet MS" w:eastAsia="Times New Roman" w:hAnsi="Trebuchet MS" w:cs="Times New Roman"/>
          <w:b/>
          <w:bCs/>
          <w:sz w:val="28"/>
          <w:szCs w:val="28"/>
        </w:rPr>
      </w:pPr>
      <w:r>
        <w:rPr>
          <w:rFonts w:ascii="Trebuchet MS" w:hAnsi="Trebuchet MS"/>
          <w:b/>
          <w:bCs/>
          <w:sz w:val="28"/>
          <w:szCs w:val="28"/>
        </w:rPr>
        <w:br w:type="page"/>
      </w:r>
    </w:p>
    <w:p w14:paraId="074674DF" w14:textId="3287B33B" w:rsidR="00F51B80" w:rsidRPr="00F51B80" w:rsidRDefault="00F51B80" w:rsidP="00F307CA">
      <w:pPr>
        <w:pStyle w:val="BodyTextIndent"/>
        <w:ind w:left="0" w:firstLine="0"/>
        <w:rPr>
          <w:rFonts w:ascii="Trebuchet MS" w:hAnsi="Trebuchet MS"/>
          <w:b/>
          <w:bCs/>
          <w:sz w:val="28"/>
          <w:szCs w:val="28"/>
        </w:rPr>
      </w:pPr>
      <w:r w:rsidRPr="00F51B80">
        <w:rPr>
          <w:rFonts w:ascii="Trebuchet MS" w:hAnsi="Trebuchet MS"/>
          <w:b/>
          <w:bCs/>
          <w:sz w:val="28"/>
          <w:szCs w:val="28"/>
        </w:rPr>
        <w:lastRenderedPageBreak/>
        <w:t>Criteria B</w:t>
      </w:r>
    </w:p>
    <w:p w14:paraId="5F45E426" w14:textId="34FE4017" w:rsidR="00F51B80" w:rsidRPr="00F51B80" w:rsidRDefault="00F51B80" w:rsidP="00F51B80">
      <w:pPr>
        <w:pStyle w:val="BodyTextIndent"/>
        <w:rPr>
          <w:rFonts w:ascii="Trebuchet MS" w:hAnsi="Trebuchet MS"/>
          <w:b/>
          <w:sz w:val="28"/>
          <w:szCs w:val="28"/>
        </w:rPr>
      </w:pPr>
      <w:r w:rsidRPr="00F51B80">
        <w:rPr>
          <w:rFonts w:ascii="Trebuchet MS" w:hAnsi="Trebuchet MS"/>
          <w:b/>
          <w:bCs/>
          <w:sz w:val="28"/>
          <w:szCs w:val="28"/>
        </w:rPr>
        <w:t xml:space="preserve">Mission, </w:t>
      </w:r>
      <w:r w:rsidRPr="00F51B80">
        <w:rPr>
          <w:rFonts w:ascii="Trebuchet MS" w:hAnsi="Trebuchet MS"/>
          <w:b/>
          <w:sz w:val="28"/>
          <w:szCs w:val="28"/>
        </w:rPr>
        <w:t>Evangelism and Discipleship</w:t>
      </w:r>
    </w:p>
    <w:p w14:paraId="296980D5" w14:textId="77777777" w:rsidR="001F4FA4" w:rsidRPr="00F51B80" w:rsidRDefault="001F4FA4" w:rsidP="001F4FA4">
      <w:pPr>
        <w:pStyle w:val="BodyTextIndent"/>
        <w:ind w:left="0" w:firstLine="0"/>
        <w:rPr>
          <w:rFonts w:ascii="Trebuchet MS" w:hAnsi="Trebuchet MS"/>
          <w:i/>
          <w:iCs/>
          <w:sz w:val="20"/>
          <w:szCs w:val="20"/>
        </w:rPr>
      </w:pPr>
      <w:r>
        <w:rPr>
          <w:rFonts w:ascii="Trebuchet MS" w:hAnsi="Trebuchet MS"/>
          <w:i/>
          <w:iCs/>
          <w:sz w:val="20"/>
          <w:szCs w:val="20"/>
        </w:rPr>
        <w:tab/>
      </w:r>
      <w:r>
        <w:rPr>
          <w:rFonts w:ascii="Trebuchet MS" w:hAnsi="Trebuchet MS"/>
          <w:i/>
          <w:iCs/>
          <w:sz w:val="20"/>
          <w:szCs w:val="20"/>
        </w:rPr>
        <w:tab/>
      </w:r>
      <w:r>
        <w:rPr>
          <w:rFonts w:ascii="Trebuchet MS" w:hAnsi="Trebuchet MS"/>
          <w:i/>
          <w:iCs/>
          <w:sz w:val="20"/>
          <w:szCs w:val="20"/>
        </w:rPr>
        <w:tab/>
      </w:r>
      <w:r>
        <w:rPr>
          <w:rFonts w:ascii="Trebuchet MS" w:hAnsi="Trebuchet MS"/>
          <w:i/>
          <w:iCs/>
          <w:sz w:val="20"/>
          <w:szCs w:val="20"/>
        </w:rPr>
        <w:tab/>
      </w:r>
      <w:r>
        <w:rPr>
          <w:rFonts w:ascii="Trebuchet MS" w:hAnsi="Trebuchet MS"/>
          <w:i/>
          <w:iCs/>
          <w:sz w:val="20"/>
          <w:szCs w:val="20"/>
        </w:rPr>
        <w:tab/>
      </w:r>
      <w:r>
        <w:rPr>
          <w:rFonts w:ascii="Trebuchet MS" w:hAnsi="Trebuchet MS"/>
          <w:i/>
          <w:iCs/>
          <w:sz w:val="20"/>
          <w:szCs w:val="20"/>
        </w:rPr>
        <w:tab/>
      </w:r>
      <w:r>
        <w:rPr>
          <w:rFonts w:ascii="Trebuchet MS" w:hAnsi="Trebuchet MS"/>
          <w:i/>
          <w:iCs/>
          <w:sz w:val="20"/>
          <w:szCs w:val="20"/>
        </w:rPr>
        <w:tab/>
      </w:r>
      <w:r>
        <w:rPr>
          <w:rFonts w:ascii="Trebuchet MS" w:hAnsi="Trebuchet MS"/>
          <w:i/>
          <w:iCs/>
          <w:sz w:val="20"/>
          <w:szCs w:val="20"/>
        </w:rPr>
        <w:tab/>
      </w:r>
      <w:r w:rsidRPr="00F51B80">
        <w:rPr>
          <w:rFonts w:ascii="Trebuchet MS" w:hAnsi="Trebuchet MS"/>
          <w:i/>
          <w:iCs/>
          <w:sz w:val="20"/>
          <w:szCs w:val="20"/>
        </w:rPr>
        <w:t xml:space="preserve">Level of experience    Priority rating   </w:t>
      </w:r>
    </w:p>
    <w:p w14:paraId="4F80375B" w14:textId="77777777" w:rsidR="001F4FA4" w:rsidRPr="00F51B80" w:rsidRDefault="001F4FA4" w:rsidP="001F4FA4">
      <w:pPr>
        <w:pStyle w:val="BodyTextIndent"/>
        <w:ind w:left="0" w:firstLine="0"/>
        <w:rPr>
          <w:rFonts w:ascii="Trebuchet MS" w:hAnsi="Trebuchet MS"/>
          <w:i/>
          <w:iCs/>
          <w:sz w:val="20"/>
          <w:szCs w:val="20"/>
        </w:rPr>
      </w:pPr>
      <w:r w:rsidRPr="00F51B80">
        <w:rPr>
          <w:rFonts w:ascii="Trebuchet MS" w:hAnsi="Trebuchet MS"/>
          <w:b/>
          <w:bCs/>
          <w:sz w:val="20"/>
          <w:szCs w:val="20"/>
        </w:rPr>
        <w:t xml:space="preserve">        </w:t>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t xml:space="preserve">     </w:t>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i/>
          <w:iCs/>
          <w:sz w:val="20"/>
          <w:szCs w:val="20"/>
        </w:rPr>
        <w:t xml:space="preserve">gained to date           </w:t>
      </w:r>
      <w:r w:rsidRPr="00F51B80">
        <w:rPr>
          <w:rFonts w:ascii="Trebuchet MS" w:hAnsi="Trebuchet MS"/>
          <w:i/>
          <w:iCs/>
          <w:sz w:val="20"/>
          <w:szCs w:val="20"/>
        </w:rPr>
        <w:tab/>
        <w:t xml:space="preserve">for future </w:t>
      </w:r>
    </w:p>
    <w:p w14:paraId="04D87EF2" w14:textId="77777777" w:rsidR="001F4FA4" w:rsidRPr="00F51B80" w:rsidRDefault="001F4FA4" w:rsidP="001F4FA4">
      <w:pPr>
        <w:pStyle w:val="BodyTextIndent"/>
        <w:ind w:left="0" w:firstLine="0"/>
        <w:rPr>
          <w:rFonts w:ascii="Trebuchet MS" w:hAnsi="Trebuchet MS"/>
          <w:i/>
          <w:iCs/>
          <w:sz w:val="20"/>
          <w:szCs w:val="20"/>
        </w:rPr>
      </w:pPr>
      <w:r w:rsidRPr="00F51B80">
        <w:rPr>
          <w:rFonts w:ascii="Trebuchet MS" w:hAnsi="Trebuchet MS"/>
          <w:b/>
          <w:bCs/>
          <w:sz w:val="20"/>
          <w:szCs w:val="20"/>
        </w:rPr>
        <w:t xml:space="preserve">                                                         </w:t>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i/>
          <w:iCs/>
          <w:sz w:val="20"/>
          <w:szCs w:val="20"/>
        </w:rPr>
        <w:t>development</w:t>
      </w:r>
    </w:p>
    <w:p w14:paraId="008AB813" w14:textId="77777777" w:rsidR="001F4FA4" w:rsidRPr="00F51B80" w:rsidRDefault="001F4FA4" w:rsidP="001F4FA4">
      <w:pPr>
        <w:pStyle w:val="BodyTextIndent"/>
        <w:ind w:left="0" w:firstLine="0"/>
        <w:rPr>
          <w:rFonts w:ascii="Trebuchet MS" w:hAnsi="Trebuchet MS"/>
          <w:b/>
          <w:bCs/>
          <w:sz w:val="20"/>
          <w:szCs w:val="20"/>
        </w:rPr>
      </w:pPr>
    </w:p>
    <w:p w14:paraId="5E0F6B11" w14:textId="4C36815B" w:rsidR="001F4FA4" w:rsidRDefault="001F4FA4" w:rsidP="00F51B80">
      <w:pPr>
        <w:pStyle w:val="BodyTextIndent"/>
        <w:rPr>
          <w:rFonts w:ascii="Trebuchet MS" w:hAnsi="Trebuchet MS"/>
        </w:rPr>
      </w:pPr>
      <w:r w:rsidRPr="00F51B80">
        <w:rPr>
          <w:rFonts w:ascii="Trebuchet MS" w:hAnsi="Trebuchet MS"/>
          <w:b/>
          <w:bCs/>
        </w:rPr>
        <w:tab/>
      </w:r>
      <w:r w:rsidRPr="00F51B80">
        <w:rPr>
          <w:rFonts w:ascii="Trebuchet MS" w:hAnsi="Trebuchet MS"/>
          <w:b/>
          <w:bCs/>
        </w:rPr>
        <w:tab/>
      </w:r>
      <w:r w:rsidRPr="00F51B80">
        <w:rPr>
          <w:rFonts w:ascii="Trebuchet MS" w:hAnsi="Trebuchet MS"/>
          <w:b/>
          <w:bCs/>
        </w:rPr>
        <w:tab/>
      </w:r>
      <w:r w:rsidRPr="00F51B80">
        <w:rPr>
          <w:rFonts w:ascii="Trebuchet MS" w:hAnsi="Trebuchet MS"/>
          <w:b/>
          <w:bCs/>
        </w:rPr>
        <w:tab/>
      </w:r>
      <w:r w:rsidRPr="00F51B80">
        <w:rPr>
          <w:rFonts w:ascii="Trebuchet MS" w:hAnsi="Trebuchet MS"/>
          <w:b/>
          <w:bCs/>
        </w:rPr>
        <w:tab/>
      </w:r>
      <w:r w:rsidRPr="00F51B80">
        <w:rPr>
          <w:rFonts w:ascii="Trebuchet MS" w:hAnsi="Trebuchet MS"/>
          <w:b/>
          <w:bCs/>
        </w:rPr>
        <w:tab/>
      </w:r>
      <w:r>
        <w:rPr>
          <w:rFonts w:ascii="Trebuchet MS" w:hAnsi="Trebuchet MS"/>
        </w:rPr>
        <w:t xml:space="preserve">     </w:t>
      </w:r>
      <w:r>
        <w:rPr>
          <w:rFonts w:ascii="Trebuchet MS" w:hAnsi="Trebuchet MS"/>
        </w:rPr>
        <w:tab/>
      </w:r>
      <w:r>
        <w:rPr>
          <w:rFonts w:ascii="Trebuchet MS" w:hAnsi="Trebuchet MS"/>
        </w:rPr>
        <w:tab/>
        <w:t>Low            High</w:t>
      </w:r>
    </w:p>
    <w:p w14:paraId="38D9DF06" w14:textId="108B5487" w:rsidR="00F51B80" w:rsidRPr="00F51B80" w:rsidRDefault="00F51B80" w:rsidP="00F51B80">
      <w:pPr>
        <w:pStyle w:val="BodyTextIndent"/>
        <w:rPr>
          <w:rFonts w:ascii="Trebuchet MS" w:hAnsi="Trebuchet MS"/>
          <w:bCs/>
        </w:rPr>
      </w:pPr>
      <w:r w:rsidRPr="00F51B80">
        <w:rPr>
          <w:rFonts w:ascii="Trebuchet MS" w:hAnsi="Trebuchet MS"/>
          <w:bCs/>
        </w:rPr>
        <w:t>Awareness of local context, in particular</w:t>
      </w:r>
    </w:p>
    <w:p w14:paraId="194DAE31" w14:textId="77777777" w:rsidR="00F51B80" w:rsidRPr="00F51B80" w:rsidRDefault="00F51B80" w:rsidP="00F51B80">
      <w:pPr>
        <w:pStyle w:val="BodyTextIndent"/>
        <w:rPr>
          <w:rFonts w:ascii="Trebuchet MS" w:hAnsi="Trebuchet MS"/>
          <w:bCs/>
        </w:rPr>
      </w:pPr>
      <w:r w:rsidRPr="00F51B80">
        <w:rPr>
          <w:rFonts w:ascii="Trebuchet MS" w:hAnsi="Trebuchet MS"/>
          <w:bCs/>
        </w:rPr>
        <w:t>the social profile</w:t>
      </w:r>
      <w:r w:rsidRPr="00F51B80">
        <w:rPr>
          <w:rFonts w:ascii="Trebuchet MS" w:hAnsi="Trebuchet MS"/>
          <w:bCs/>
        </w:rPr>
        <w:tab/>
      </w:r>
      <w:r w:rsidRPr="00F51B80">
        <w:rPr>
          <w:rFonts w:ascii="Trebuchet MS" w:hAnsi="Trebuchet MS"/>
          <w:bCs/>
        </w:rPr>
        <w:tab/>
      </w:r>
      <w:r w:rsidRPr="00F51B80">
        <w:rPr>
          <w:rFonts w:ascii="Trebuchet MS" w:hAnsi="Trebuchet MS"/>
          <w:bCs/>
        </w:rPr>
        <w:tab/>
      </w:r>
      <w:r w:rsidRPr="00F51B80">
        <w:rPr>
          <w:rFonts w:ascii="Trebuchet MS" w:hAnsi="Trebuchet MS"/>
          <w:bCs/>
        </w:rPr>
        <w:tab/>
      </w:r>
      <w:r w:rsidRPr="00F51B80">
        <w:rPr>
          <w:rFonts w:ascii="Trebuchet MS" w:hAnsi="Trebuchet MS"/>
          <w:bCs/>
        </w:rPr>
        <w:tab/>
      </w:r>
      <w:r w:rsidRPr="00F51B80">
        <w:rPr>
          <w:rFonts w:ascii="Trebuchet MS" w:hAnsi="Trebuchet MS"/>
        </w:rPr>
        <w:t>I</w:t>
      </w:r>
      <w:proofErr w:type="gramStart"/>
      <w:r w:rsidRPr="00F51B80">
        <w:rPr>
          <w:rFonts w:ascii="Trebuchet MS" w:hAnsi="Trebuchet MS"/>
        </w:rPr>
        <w:t>….I</w:t>
      </w:r>
      <w:proofErr w:type="gramEnd"/>
      <w:r w:rsidRPr="00F51B80">
        <w:rPr>
          <w:rFonts w:ascii="Trebuchet MS" w:hAnsi="Trebuchet MS"/>
        </w:rPr>
        <w:t>….I….I….I….I</w:t>
      </w:r>
      <w:r w:rsidRPr="00F51B80">
        <w:rPr>
          <w:rFonts w:ascii="Trebuchet MS" w:hAnsi="Trebuchet MS"/>
        </w:rPr>
        <w:tab/>
        <w:t>………………..</w:t>
      </w:r>
    </w:p>
    <w:p w14:paraId="54204C71" w14:textId="77777777" w:rsidR="00F51B80" w:rsidRPr="00F51B80" w:rsidRDefault="00F51B80" w:rsidP="00F51B80">
      <w:pPr>
        <w:pStyle w:val="BodyTextIndent"/>
        <w:rPr>
          <w:rFonts w:ascii="Trebuchet MS" w:hAnsi="Trebuchet MS"/>
          <w:bCs/>
        </w:rPr>
      </w:pPr>
    </w:p>
    <w:p w14:paraId="76215F31" w14:textId="77777777" w:rsidR="00F51B80" w:rsidRPr="00F51B80" w:rsidRDefault="00F51B80" w:rsidP="00F51B80">
      <w:pPr>
        <w:pStyle w:val="BodyTextIndent"/>
        <w:rPr>
          <w:rFonts w:ascii="Trebuchet MS" w:hAnsi="Trebuchet MS"/>
          <w:bCs/>
        </w:rPr>
      </w:pPr>
      <w:r w:rsidRPr="00F51B80">
        <w:rPr>
          <w:rFonts w:ascii="Trebuchet MS" w:hAnsi="Trebuchet MS"/>
          <w:bCs/>
        </w:rPr>
        <w:t>Developed theology, understanding and</w:t>
      </w:r>
    </w:p>
    <w:p w14:paraId="794DDA53" w14:textId="77777777" w:rsidR="00F51B80" w:rsidRPr="00F51B80" w:rsidRDefault="00F51B80" w:rsidP="00F51B80">
      <w:pPr>
        <w:pStyle w:val="BodyTextIndent"/>
        <w:rPr>
          <w:rFonts w:ascii="Trebuchet MS" w:hAnsi="Trebuchet MS"/>
          <w:bCs/>
        </w:rPr>
      </w:pPr>
      <w:r w:rsidRPr="00F51B80">
        <w:rPr>
          <w:rFonts w:ascii="Trebuchet MS" w:hAnsi="Trebuchet MS"/>
          <w:bCs/>
        </w:rPr>
        <w:t>practice of mission</w:t>
      </w:r>
      <w:r w:rsidRPr="00F51B80">
        <w:rPr>
          <w:rFonts w:ascii="Trebuchet MS" w:hAnsi="Trebuchet MS"/>
          <w:bCs/>
        </w:rPr>
        <w:tab/>
      </w:r>
      <w:r w:rsidRPr="00F51B80">
        <w:rPr>
          <w:rFonts w:ascii="Trebuchet MS" w:hAnsi="Trebuchet MS"/>
          <w:bCs/>
        </w:rPr>
        <w:tab/>
      </w:r>
      <w:r w:rsidRPr="00F51B80">
        <w:rPr>
          <w:rFonts w:ascii="Trebuchet MS" w:hAnsi="Trebuchet MS"/>
          <w:bCs/>
        </w:rPr>
        <w:tab/>
      </w:r>
      <w:r w:rsidRPr="00F51B80">
        <w:rPr>
          <w:rFonts w:ascii="Trebuchet MS" w:hAnsi="Trebuchet MS"/>
          <w:bCs/>
        </w:rPr>
        <w:tab/>
      </w:r>
      <w:r w:rsidRPr="00F51B80">
        <w:rPr>
          <w:rFonts w:ascii="Trebuchet MS" w:hAnsi="Trebuchet MS"/>
          <w:bCs/>
        </w:rPr>
        <w:tab/>
      </w:r>
      <w:r w:rsidRPr="00F51B80">
        <w:rPr>
          <w:rFonts w:ascii="Trebuchet MS" w:hAnsi="Trebuchet MS"/>
        </w:rPr>
        <w:t>I</w:t>
      </w:r>
      <w:proofErr w:type="gramStart"/>
      <w:r w:rsidRPr="00F51B80">
        <w:rPr>
          <w:rFonts w:ascii="Trebuchet MS" w:hAnsi="Trebuchet MS"/>
        </w:rPr>
        <w:t>….I</w:t>
      </w:r>
      <w:proofErr w:type="gramEnd"/>
      <w:r w:rsidRPr="00F51B80">
        <w:rPr>
          <w:rFonts w:ascii="Trebuchet MS" w:hAnsi="Trebuchet MS"/>
        </w:rPr>
        <w:t>….I….I….I….I</w:t>
      </w:r>
      <w:r w:rsidRPr="00F51B80">
        <w:rPr>
          <w:rFonts w:ascii="Trebuchet MS" w:hAnsi="Trebuchet MS"/>
        </w:rPr>
        <w:tab/>
        <w:t>………………..</w:t>
      </w:r>
    </w:p>
    <w:p w14:paraId="3ABDA859" w14:textId="77777777" w:rsidR="00F51B80" w:rsidRPr="00F51B80" w:rsidRDefault="00F51B80" w:rsidP="00F51B80">
      <w:pPr>
        <w:pStyle w:val="BodyTextIndent"/>
        <w:rPr>
          <w:rFonts w:ascii="Trebuchet MS" w:hAnsi="Trebuchet MS"/>
          <w:bCs/>
        </w:rPr>
      </w:pPr>
    </w:p>
    <w:p w14:paraId="18F04476" w14:textId="025B659D" w:rsidR="00F51B80" w:rsidRPr="00F51B80" w:rsidRDefault="00F51B80" w:rsidP="00F51B80">
      <w:pPr>
        <w:pStyle w:val="BodyTextIndent"/>
        <w:rPr>
          <w:rFonts w:ascii="Trebuchet MS" w:hAnsi="Trebuchet MS"/>
          <w:bCs/>
        </w:rPr>
      </w:pPr>
      <w:r w:rsidRPr="00F51B80">
        <w:rPr>
          <w:rFonts w:ascii="Trebuchet MS" w:hAnsi="Trebuchet MS"/>
          <w:bCs/>
        </w:rPr>
        <w:tab/>
      </w:r>
      <w:r w:rsidRPr="00F51B80">
        <w:rPr>
          <w:rFonts w:ascii="Trebuchet MS" w:hAnsi="Trebuchet MS"/>
          <w:bCs/>
        </w:rPr>
        <w:tab/>
      </w:r>
      <w:r w:rsidRPr="00F51B80">
        <w:rPr>
          <w:rFonts w:ascii="Trebuchet MS" w:hAnsi="Trebuchet MS"/>
          <w:bCs/>
        </w:rPr>
        <w:tab/>
      </w:r>
    </w:p>
    <w:p w14:paraId="547F2C72" w14:textId="77777777" w:rsidR="00F51B80" w:rsidRPr="00F51B80" w:rsidRDefault="00F51B80" w:rsidP="00F51B80">
      <w:pPr>
        <w:pStyle w:val="BodyTextIndent"/>
        <w:rPr>
          <w:rFonts w:ascii="Trebuchet MS" w:hAnsi="Trebuchet MS"/>
          <w:bCs/>
        </w:rPr>
      </w:pPr>
      <w:r w:rsidRPr="00F51B80">
        <w:rPr>
          <w:rFonts w:ascii="Trebuchet MS" w:hAnsi="Trebuchet MS"/>
          <w:bCs/>
        </w:rPr>
        <w:t>Ability to present the Gospel message to</w:t>
      </w:r>
    </w:p>
    <w:p w14:paraId="2DD8F97E" w14:textId="612BCC23" w:rsidR="00F51B80" w:rsidRPr="00F51B80" w:rsidRDefault="00F51B80" w:rsidP="00F51B80">
      <w:pPr>
        <w:pStyle w:val="BodyTextIndent"/>
        <w:rPr>
          <w:rFonts w:ascii="Trebuchet MS" w:hAnsi="Trebuchet MS"/>
          <w:bCs/>
        </w:rPr>
      </w:pPr>
      <w:r w:rsidRPr="00F51B80">
        <w:rPr>
          <w:rFonts w:ascii="Trebuchet MS" w:hAnsi="Trebuchet MS"/>
          <w:bCs/>
        </w:rPr>
        <w:t>those with little or no church background</w:t>
      </w:r>
      <w:r w:rsidRPr="00F51B80">
        <w:rPr>
          <w:rFonts w:ascii="Trebuchet MS" w:hAnsi="Trebuchet MS"/>
          <w:bCs/>
        </w:rPr>
        <w:tab/>
      </w:r>
      <w:r w:rsidRPr="00F51B80">
        <w:rPr>
          <w:rFonts w:ascii="Trebuchet MS" w:hAnsi="Trebuchet MS"/>
        </w:rPr>
        <w:t>I</w:t>
      </w:r>
      <w:proofErr w:type="gramStart"/>
      <w:r w:rsidRPr="00F51B80">
        <w:rPr>
          <w:rFonts w:ascii="Trebuchet MS" w:hAnsi="Trebuchet MS"/>
        </w:rPr>
        <w:t>….I</w:t>
      </w:r>
      <w:proofErr w:type="gramEnd"/>
      <w:r w:rsidRPr="00F51B80">
        <w:rPr>
          <w:rFonts w:ascii="Trebuchet MS" w:hAnsi="Trebuchet MS"/>
        </w:rPr>
        <w:t>….I….I….I….I</w:t>
      </w:r>
      <w:r w:rsidRPr="00F51B80">
        <w:rPr>
          <w:rFonts w:ascii="Trebuchet MS" w:hAnsi="Trebuchet MS"/>
        </w:rPr>
        <w:tab/>
        <w:t>………………..</w:t>
      </w:r>
    </w:p>
    <w:p w14:paraId="77E815B6" w14:textId="77777777" w:rsidR="00F51B80" w:rsidRPr="00F51B80" w:rsidRDefault="00F51B80" w:rsidP="00F51B80">
      <w:pPr>
        <w:pStyle w:val="BodyTextIndent"/>
        <w:rPr>
          <w:rFonts w:ascii="Trebuchet MS" w:hAnsi="Trebuchet MS"/>
          <w:bCs/>
        </w:rPr>
      </w:pPr>
    </w:p>
    <w:p w14:paraId="1D95D723" w14:textId="77777777" w:rsidR="00F51B80" w:rsidRPr="00F51B80" w:rsidRDefault="00F51B80" w:rsidP="00F51B80">
      <w:pPr>
        <w:pStyle w:val="BodyTextIndent"/>
        <w:rPr>
          <w:rFonts w:ascii="Trebuchet MS" w:hAnsi="Trebuchet MS"/>
          <w:bCs/>
        </w:rPr>
      </w:pPr>
      <w:r w:rsidRPr="00F51B80">
        <w:rPr>
          <w:rFonts w:ascii="Trebuchet MS" w:hAnsi="Trebuchet MS"/>
          <w:bCs/>
        </w:rPr>
        <w:t xml:space="preserve">Experience of using one of the </w:t>
      </w:r>
      <w:proofErr w:type="gramStart"/>
      <w:r w:rsidRPr="00F51B80">
        <w:rPr>
          <w:rFonts w:ascii="Trebuchet MS" w:hAnsi="Trebuchet MS"/>
          <w:bCs/>
        </w:rPr>
        <w:t>evangelism</w:t>
      </w:r>
      <w:proofErr w:type="gramEnd"/>
    </w:p>
    <w:p w14:paraId="186B2279" w14:textId="684351EC" w:rsidR="00F51B80" w:rsidRDefault="00F51B80" w:rsidP="00F51B80">
      <w:pPr>
        <w:pStyle w:val="BodyTextIndent"/>
        <w:rPr>
          <w:rFonts w:ascii="Trebuchet MS" w:hAnsi="Trebuchet MS"/>
        </w:rPr>
      </w:pPr>
      <w:r w:rsidRPr="00F51B80">
        <w:rPr>
          <w:rFonts w:ascii="Trebuchet MS" w:hAnsi="Trebuchet MS"/>
          <w:bCs/>
        </w:rPr>
        <w:t>resources, e.g. Alpha, Emmaus etc</w:t>
      </w:r>
      <w:r w:rsidRPr="00F51B80">
        <w:rPr>
          <w:rFonts w:ascii="Trebuchet MS" w:hAnsi="Trebuchet MS"/>
          <w:bCs/>
        </w:rPr>
        <w:tab/>
      </w:r>
      <w:r w:rsidRPr="00F51B80">
        <w:rPr>
          <w:rFonts w:ascii="Trebuchet MS" w:hAnsi="Trebuchet MS"/>
          <w:bCs/>
        </w:rPr>
        <w:tab/>
      </w:r>
      <w:r w:rsidRPr="00F51B80">
        <w:rPr>
          <w:rFonts w:ascii="Trebuchet MS" w:hAnsi="Trebuchet MS"/>
        </w:rPr>
        <w:t>I</w:t>
      </w:r>
      <w:proofErr w:type="gramStart"/>
      <w:r w:rsidRPr="00F51B80">
        <w:rPr>
          <w:rFonts w:ascii="Trebuchet MS" w:hAnsi="Trebuchet MS"/>
        </w:rPr>
        <w:t>….I</w:t>
      </w:r>
      <w:proofErr w:type="gramEnd"/>
      <w:r w:rsidRPr="00F51B80">
        <w:rPr>
          <w:rFonts w:ascii="Trebuchet MS" w:hAnsi="Trebuchet MS"/>
        </w:rPr>
        <w:t>….I….I….I….I</w:t>
      </w:r>
      <w:r w:rsidRPr="00F51B80">
        <w:rPr>
          <w:rFonts w:ascii="Trebuchet MS" w:hAnsi="Trebuchet MS"/>
        </w:rPr>
        <w:tab/>
        <w:t>………………..</w:t>
      </w:r>
    </w:p>
    <w:p w14:paraId="033BBA39" w14:textId="77777777" w:rsidR="00A43FCD" w:rsidRDefault="00A43FCD" w:rsidP="00F51B80">
      <w:pPr>
        <w:pStyle w:val="BodyTextIndent"/>
        <w:rPr>
          <w:rFonts w:ascii="Trebuchet MS" w:hAnsi="Trebuchet MS"/>
        </w:rPr>
      </w:pPr>
    </w:p>
    <w:p w14:paraId="0755E5D2" w14:textId="77777777" w:rsidR="001F4FA4" w:rsidRDefault="001F4FA4" w:rsidP="004C7655">
      <w:pPr>
        <w:pStyle w:val="BodyTextIndent"/>
        <w:rPr>
          <w:rFonts w:ascii="Trebuchet MS" w:hAnsi="Trebuchet MS"/>
          <w:b/>
          <w:sz w:val="28"/>
          <w:szCs w:val="28"/>
        </w:rPr>
      </w:pPr>
    </w:p>
    <w:p w14:paraId="72791F27" w14:textId="140DDB6C" w:rsidR="004C7655" w:rsidRPr="004C7655" w:rsidRDefault="004C7655" w:rsidP="004C7655">
      <w:pPr>
        <w:pStyle w:val="BodyTextIndent"/>
        <w:rPr>
          <w:rFonts w:ascii="Trebuchet MS" w:hAnsi="Trebuchet MS"/>
          <w:b/>
          <w:sz w:val="28"/>
          <w:szCs w:val="28"/>
        </w:rPr>
      </w:pPr>
      <w:r w:rsidRPr="004C7655">
        <w:rPr>
          <w:rFonts w:ascii="Trebuchet MS" w:hAnsi="Trebuchet MS"/>
          <w:b/>
          <w:sz w:val="28"/>
          <w:szCs w:val="28"/>
        </w:rPr>
        <w:t>Criteria C Spirituality and Worship</w:t>
      </w:r>
    </w:p>
    <w:p w14:paraId="2BAD13E1" w14:textId="77777777" w:rsidR="004C7655" w:rsidRPr="004C7655" w:rsidRDefault="004C7655" w:rsidP="004C7655">
      <w:pPr>
        <w:pStyle w:val="BodyTextIndent"/>
        <w:rPr>
          <w:rFonts w:ascii="Trebuchet MS" w:hAnsi="Trebuchet MS"/>
          <w:b/>
          <w:sz w:val="28"/>
          <w:szCs w:val="28"/>
        </w:rPr>
      </w:pPr>
      <w:r w:rsidRPr="004C7655">
        <w:rPr>
          <w:rFonts w:ascii="Trebuchet MS" w:hAnsi="Trebuchet MS"/>
          <w:b/>
          <w:sz w:val="28"/>
          <w:szCs w:val="28"/>
        </w:rPr>
        <w:t>Conduct of Worship</w:t>
      </w:r>
    </w:p>
    <w:p w14:paraId="29E06A31" w14:textId="77777777" w:rsidR="004C7655" w:rsidRPr="004C7655" w:rsidRDefault="004C7655" w:rsidP="004C7655">
      <w:pPr>
        <w:pStyle w:val="BodyTextIndent"/>
        <w:rPr>
          <w:rFonts w:ascii="Trebuchet MS" w:hAnsi="Trebuchet MS"/>
        </w:rPr>
      </w:pPr>
    </w:p>
    <w:p w14:paraId="2156B045" w14:textId="77777777" w:rsidR="004C7655" w:rsidRPr="004C7655" w:rsidRDefault="004C7655" w:rsidP="004C7655">
      <w:pPr>
        <w:pStyle w:val="BodyTextIndent"/>
        <w:rPr>
          <w:rFonts w:ascii="Trebuchet MS" w:hAnsi="Trebuchet MS"/>
          <w:bCs/>
        </w:rPr>
      </w:pPr>
      <w:r w:rsidRPr="004C7655">
        <w:rPr>
          <w:rFonts w:ascii="Trebuchet MS" w:hAnsi="Trebuchet MS"/>
          <w:bCs/>
        </w:rPr>
        <w:t>Requirements of Canon Law</w:t>
      </w:r>
    </w:p>
    <w:p w14:paraId="15B51213" w14:textId="77777777" w:rsidR="004C7655" w:rsidRPr="004C7655" w:rsidRDefault="004C7655" w:rsidP="004C7655">
      <w:pPr>
        <w:pStyle w:val="BodyTextIndent"/>
        <w:rPr>
          <w:rFonts w:ascii="Trebuchet MS" w:hAnsi="Trebuchet MS"/>
          <w:bCs/>
        </w:rPr>
      </w:pPr>
      <w:r w:rsidRPr="004C7655">
        <w:rPr>
          <w:rFonts w:ascii="Trebuchet MS" w:hAnsi="Trebuchet MS"/>
          <w:bCs/>
        </w:rPr>
        <w:t>regarding worship</w:t>
      </w:r>
      <w:r w:rsidRPr="004C7655">
        <w:rPr>
          <w:rFonts w:ascii="Trebuchet MS" w:hAnsi="Trebuchet MS"/>
          <w:bCs/>
        </w:rPr>
        <w:tab/>
      </w:r>
      <w:r w:rsidRPr="004C7655">
        <w:rPr>
          <w:rFonts w:ascii="Trebuchet MS" w:hAnsi="Trebuchet MS"/>
          <w:bCs/>
        </w:rPr>
        <w:tab/>
      </w:r>
      <w:r w:rsidRPr="004C7655">
        <w:rPr>
          <w:rFonts w:ascii="Trebuchet MS" w:hAnsi="Trebuchet MS"/>
          <w:bCs/>
        </w:rPr>
        <w:tab/>
      </w:r>
      <w:r w:rsidRPr="004C7655">
        <w:rPr>
          <w:rFonts w:ascii="Trebuchet MS" w:hAnsi="Trebuchet MS"/>
          <w:bCs/>
        </w:rPr>
        <w:tab/>
      </w:r>
      <w:r w:rsidRPr="004C7655">
        <w:rPr>
          <w:rFonts w:ascii="Trebuchet MS" w:hAnsi="Trebuchet MS"/>
          <w:bCs/>
        </w:rPr>
        <w:tab/>
      </w:r>
      <w:r w:rsidRPr="004C7655">
        <w:rPr>
          <w:rFonts w:ascii="Trebuchet MS" w:hAnsi="Trebuchet MS"/>
        </w:rPr>
        <w:t>I</w:t>
      </w:r>
      <w:proofErr w:type="gramStart"/>
      <w:r w:rsidRPr="004C7655">
        <w:rPr>
          <w:rFonts w:ascii="Trebuchet MS" w:hAnsi="Trebuchet MS"/>
        </w:rPr>
        <w:t>….I</w:t>
      </w:r>
      <w:proofErr w:type="gramEnd"/>
      <w:r w:rsidRPr="004C7655">
        <w:rPr>
          <w:rFonts w:ascii="Trebuchet MS" w:hAnsi="Trebuchet MS"/>
        </w:rPr>
        <w:t>….I….I….I….I</w:t>
      </w:r>
      <w:r w:rsidRPr="004C7655">
        <w:rPr>
          <w:rFonts w:ascii="Trebuchet MS" w:hAnsi="Trebuchet MS"/>
        </w:rPr>
        <w:tab/>
        <w:t>………………..</w:t>
      </w:r>
    </w:p>
    <w:p w14:paraId="5E830F8F" w14:textId="77777777" w:rsidR="004C7655" w:rsidRPr="004C7655" w:rsidRDefault="004C7655" w:rsidP="004C7655">
      <w:pPr>
        <w:pStyle w:val="BodyTextIndent"/>
        <w:rPr>
          <w:rFonts w:ascii="Trebuchet MS" w:hAnsi="Trebuchet MS"/>
          <w:bCs/>
        </w:rPr>
      </w:pPr>
    </w:p>
    <w:p w14:paraId="42332AC7" w14:textId="77777777" w:rsidR="004C7655" w:rsidRPr="004C7655" w:rsidRDefault="004C7655" w:rsidP="004C7655">
      <w:pPr>
        <w:pStyle w:val="BodyTextIndent"/>
        <w:rPr>
          <w:rFonts w:ascii="Trebuchet MS" w:hAnsi="Trebuchet MS"/>
          <w:bCs/>
        </w:rPr>
      </w:pPr>
      <w:r w:rsidRPr="004C7655">
        <w:rPr>
          <w:rFonts w:ascii="Trebuchet MS" w:hAnsi="Trebuchet MS"/>
          <w:bCs/>
        </w:rPr>
        <w:t xml:space="preserve">Common Worship -- Morning </w:t>
      </w:r>
    </w:p>
    <w:p w14:paraId="3FFCE810" w14:textId="77777777" w:rsidR="004C7655" w:rsidRPr="004C7655" w:rsidRDefault="004C7655" w:rsidP="004C7655">
      <w:pPr>
        <w:pStyle w:val="BodyTextIndent"/>
        <w:rPr>
          <w:rFonts w:ascii="Trebuchet MS" w:hAnsi="Trebuchet MS"/>
          <w:bCs/>
        </w:rPr>
      </w:pPr>
      <w:r w:rsidRPr="004C7655">
        <w:rPr>
          <w:rFonts w:ascii="Trebuchet MS" w:hAnsi="Trebuchet MS"/>
          <w:bCs/>
        </w:rPr>
        <w:t>and/or Evening Prayer</w:t>
      </w:r>
      <w:r w:rsidRPr="004C7655">
        <w:rPr>
          <w:rFonts w:ascii="Trebuchet MS" w:hAnsi="Trebuchet MS"/>
          <w:bCs/>
        </w:rPr>
        <w:tab/>
      </w:r>
      <w:r w:rsidRPr="004C7655">
        <w:rPr>
          <w:rFonts w:ascii="Trebuchet MS" w:hAnsi="Trebuchet MS"/>
          <w:bCs/>
        </w:rPr>
        <w:tab/>
      </w:r>
      <w:r w:rsidRPr="004C7655">
        <w:rPr>
          <w:rFonts w:ascii="Trebuchet MS" w:hAnsi="Trebuchet MS"/>
          <w:bCs/>
        </w:rPr>
        <w:tab/>
      </w:r>
      <w:r w:rsidRPr="004C7655">
        <w:rPr>
          <w:rFonts w:ascii="Trebuchet MS" w:hAnsi="Trebuchet MS"/>
          <w:bCs/>
        </w:rPr>
        <w:tab/>
      </w:r>
      <w:r w:rsidRPr="004C7655">
        <w:rPr>
          <w:rFonts w:ascii="Trebuchet MS" w:hAnsi="Trebuchet MS"/>
        </w:rPr>
        <w:t>I</w:t>
      </w:r>
      <w:proofErr w:type="gramStart"/>
      <w:r w:rsidRPr="004C7655">
        <w:rPr>
          <w:rFonts w:ascii="Trebuchet MS" w:hAnsi="Trebuchet MS"/>
        </w:rPr>
        <w:t>….I</w:t>
      </w:r>
      <w:proofErr w:type="gramEnd"/>
      <w:r w:rsidRPr="004C7655">
        <w:rPr>
          <w:rFonts w:ascii="Trebuchet MS" w:hAnsi="Trebuchet MS"/>
        </w:rPr>
        <w:t>….I….I….I….I</w:t>
      </w:r>
      <w:r w:rsidRPr="004C7655">
        <w:rPr>
          <w:rFonts w:ascii="Trebuchet MS" w:hAnsi="Trebuchet MS"/>
        </w:rPr>
        <w:tab/>
        <w:t>………………..</w:t>
      </w:r>
    </w:p>
    <w:p w14:paraId="645F8A7F" w14:textId="77777777" w:rsidR="004C7655" w:rsidRPr="004C7655" w:rsidRDefault="004C7655" w:rsidP="004C7655">
      <w:pPr>
        <w:pStyle w:val="BodyTextIndent"/>
        <w:rPr>
          <w:rFonts w:ascii="Trebuchet MS" w:hAnsi="Trebuchet MS"/>
          <w:bCs/>
        </w:rPr>
      </w:pPr>
    </w:p>
    <w:p w14:paraId="40511E6D" w14:textId="77777777" w:rsidR="004C7655" w:rsidRPr="004C7655" w:rsidRDefault="004C7655" w:rsidP="004C7655">
      <w:pPr>
        <w:pStyle w:val="BodyTextIndent"/>
        <w:rPr>
          <w:rFonts w:ascii="Trebuchet MS" w:hAnsi="Trebuchet MS"/>
          <w:bCs/>
        </w:rPr>
      </w:pPr>
      <w:r w:rsidRPr="004C7655">
        <w:rPr>
          <w:rFonts w:ascii="Trebuchet MS" w:hAnsi="Trebuchet MS"/>
          <w:bCs/>
        </w:rPr>
        <w:t>Baptisms</w:t>
      </w:r>
      <w:r w:rsidRPr="004C7655">
        <w:rPr>
          <w:rFonts w:ascii="Trebuchet MS" w:hAnsi="Trebuchet MS"/>
          <w:bCs/>
        </w:rPr>
        <w:tab/>
      </w:r>
      <w:r w:rsidRPr="004C7655">
        <w:rPr>
          <w:rFonts w:ascii="Trebuchet MS" w:hAnsi="Trebuchet MS"/>
          <w:bCs/>
        </w:rPr>
        <w:tab/>
      </w:r>
      <w:r w:rsidRPr="004C7655">
        <w:rPr>
          <w:rFonts w:ascii="Trebuchet MS" w:hAnsi="Trebuchet MS"/>
          <w:bCs/>
        </w:rPr>
        <w:tab/>
      </w:r>
      <w:r w:rsidRPr="004C7655">
        <w:rPr>
          <w:rFonts w:ascii="Trebuchet MS" w:hAnsi="Trebuchet MS"/>
          <w:bCs/>
        </w:rPr>
        <w:tab/>
      </w:r>
      <w:r w:rsidRPr="004C7655">
        <w:rPr>
          <w:rFonts w:ascii="Trebuchet MS" w:hAnsi="Trebuchet MS"/>
          <w:bCs/>
        </w:rPr>
        <w:tab/>
      </w:r>
      <w:r w:rsidRPr="004C7655">
        <w:rPr>
          <w:rFonts w:ascii="Trebuchet MS" w:hAnsi="Trebuchet MS"/>
          <w:bCs/>
        </w:rPr>
        <w:tab/>
      </w:r>
      <w:r w:rsidRPr="004C7655">
        <w:rPr>
          <w:rFonts w:ascii="Trebuchet MS" w:hAnsi="Trebuchet MS"/>
        </w:rPr>
        <w:t>I</w:t>
      </w:r>
      <w:proofErr w:type="gramStart"/>
      <w:r w:rsidRPr="004C7655">
        <w:rPr>
          <w:rFonts w:ascii="Trebuchet MS" w:hAnsi="Trebuchet MS"/>
        </w:rPr>
        <w:t>….I</w:t>
      </w:r>
      <w:proofErr w:type="gramEnd"/>
      <w:r w:rsidRPr="004C7655">
        <w:rPr>
          <w:rFonts w:ascii="Trebuchet MS" w:hAnsi="Trebuchet MS"/>
        </w:rPr>
        <w:t>….I….I….I….I</w:t>
      </w:r>
      <w:r w:rsidRPr="004C7655">
        <w:rPr>
          <w:rFonts w:ascii="Trebuchet MS" w:hAnsi="Trebuchet MS"/>
        </w:rPr>
        <w:tab/>
        <w:t>………………..</w:t>
      </w:r>
    </w:p>
    <w:p w14:paraId="030911D8" w14:textId="77777777" w:rsidR="004C7655" w:rsidRPr="004C7655" w:rsidRDefault="004C7655" w:rsidP="004C7655">
      <w:pPr>
        <w:pStyle w:val="BodyTextIndent"/>
        <w:rPr>
          <w:rFonts w:ascii="Trebuchet MS" w:hAnsi="Trebuchet MS"/>
          <w:bCs/>
        </w:rPr>
      </w:pPr>
    </w:p>
    <w:p w14:paraId="05EA5E7E" w14:textId="77777777" w:rsidR="004C7655" w:rsidRPr="004C7655" w:rsidRDefault="004C7655" w:rsidP="004C7655">
      <w:pPr>
        <w:pStyle w:val="BodyTextIndent"/>
        <w:rPr>
          <w:rFonts w:ascii="Trebuchet MS" w:hAnsi="Trebuchet MS"/>
          <w:bCs/>
        </w:rPr>
      </w:pPr>
      <w:r w:rsidRPr="004C7655">
        <w:rPr>
          <w:rFonts w:ascii="Trebuchet MS" w:hAnsi="Trebuchet MS"/>
          <w:bCs/>
        </w:rPr>
        <w:t>Funerals</w:t>
      </w:r>
      <w:r w:rsidRPr="004C7655">
        <w:rPr>
          <w:rFonts w:ascii="Trebuchet MS" w:hAnsi="Trebuchet MS"/>
          <w:bCs/>
        </w:rPr>
        <w:tab/>
      </w:r>
      <w:r w:rsidRPr="004C7655">
        <w:rPr>
          <w:rFonts w:ascii="Trebuchet MS" w:hAnsi="Trebuchet MS"/>
          <w:bCs/>
        </w:rPr>
        <w:tab/>
      </w:r>
      <w:r w:rsidRPr="004C7655">
        <w:rPr>
          <w:rFonts w:ascii="Trebuchet MS" w:hAnsi="Trebuchet MS"/>
          <w:bCs/>
        </w:rPr>
        <w:tab/>
      </w:r>
      <w:r w:rsidRPr="004C7655">
        <w:rPr>
          <w:rFonts w:ascii="Trebuchet MS" w:hAnsi="Trebuchet MS"/>
          <w:bCs/>
        </w:rPr>
        <w:tab/>
      </w:r>
      <w:r w:rsidRPr="004C7655">
        <w:rPr>
          <w:rFonts w:ascii="Trebuchet MS" w:hAnsi="Trebuchet MS"/>
          <w:bCs/>
        </w:rPr>
        <w:tab/>
      </w:r>
      <w:r w:rsidRPr="004C7655">
        <w:rPr>
          <w:rFonts w:ascii="Trebuchet MS" w:hAnsi="Trebuchet MS"/>
          <w:bCs/>
        </w:rPr>
        <w:tab/>
      </w:r>
      <w:r w:rsidRPr="004C7655">
        <w:rPr>
          <w:rFonts w:ascii="Trebuchet MS" w:hAnsi="Trebuchet MS"/>
        </w:rPr>
        <w:t>I</w:t>
      </w:r>
      <w:proofErr w:type="gramStart"/>
      <w:r w:rsidRPr="004C7655">
        <w:rPr>
          <w:rFonts w:ascii="Trebuchet MS" w:hAnsi="Trebuchet MS"/>
        </w:rPr>
        <w:t>….I</w:t>
      </w:r>
      <w:proofErr w:type="gramEnd"/>
      <w:r w:rsidRPr="004C7655">
        <w:rPr>
          <w:rFonts w:ascii="Trebuchet MS" w:hAnsi="Trebuchet MS"/>
        </w:rPr>
        <w:t>….I….I….I….I</w:t>
      </w:r>
      <w:r w:rsidRPr="004C7655">
        <w:rPr>
          <w:rFonts w:ascii="Trebuchet MS" w:hAnsi="Trebuchet MS"/>
        </w:rPr>
        <w:tab/>
        <w:t>………………..</w:t>
      </w:r>
    </w:p>
    <w:p w14:paraId="0B37B110" w14:textId="77777777" w:rsidR="004C7655" w:rsidRPr="004C7655" w:rsidRDefault="004C7655" w:rsidP="004C7655">
      <w:pPr>
        <w:pStyle w:val="BodyTextIndent"/>
        <w:rPr>
          <w:rFonts w:ascii="Trebuchet MS" w:hAnsi="Trebuchet MS"/>
          <w:bCs/>
        </w:rPr>
      </w:pPr>
    </w:p>
    <w:p w14:paraId="2DC3485A" w14:textId="0853818A" w:rsidR="004C7655" w:rsidRPr="004C7655" w:rsidRDefault="004C7655" w:rsidP="004C7655">
      <w:pPr>
        <w:pStyle w:val="BodyTextIndent"/>
        <w:rPr>
          <w:rFonts w:ascii="Trebuchet MS" w:hAnsi="Trebuchet MS"/>
          <w:bCs/>
        </w:rPr>
      </w:pPr>
      <w:r w:rsidRPr="004C7655">
        <w:rPr>
          <w:rFonts w:ascii="Trebuchet MS" w:hAnsi="Trebuchet MS"/>
          <w:bCs/>
        </w:rPr>
        <w:t>Worship not following a prescribed form</w:t>
      </w:r>
      <w:r w:rsidRPr="004C7655">
        <w:rPr>
          <w:rFonts w:ascii="Trebuchet MS" w:hAnsi="Trebuchet MS"/>
          <w:bCs/>
        </w:rPr>
        <w:tab/>
      </w:r>
      <w:r w:rsidRPr="004C7655">
        <w:rPr>
          <w:rFonts w:ascii="Trebuchet MS" w:hAnsi="Trebuchet MS"/>
        </w:rPr>
        <w:t>I</w:t>
      </w:r>
      <w:proofErr w:type="gramStart"/>
      <w:r w:rsidRPr="004C7655">
        <w:rPr>
          <w:rFonts w:ascii="Trebuchet MS" w:hAnsi="Trebuchet MS"/>
        </w:rPr>
        <w:t>….I</w:t>
      </w:r>
      <w:proofErr w:type="gramEnd"/>
      <w:r w:rsidRPr="004C7655">
        <w:rPr>
          <w:rFonts w:ascii="Trebuchet MS" w:hAnsi="Trebuchet MS"/>
        </w:rPr>
        <w:t>….I….I….I….I</w:t>
      </w:r>
      <w:r w:rsidRPr="004C7655">
        <w:rPr>
          <w:rFonts w:ascii="Trebuchet MS" w:hAnsi="Trebuchet MS"/>
        </w:rPr>
        <w:tab/>
        <w:t>………………..</w:t>
      </w:r>
    </w:p>
    <w:p w14:paraId="5A2AE9CA" w14:textId="77777777" w:rsidR="00F307CA" w:rsidRDefault="00F307CA" w:rsidP="004C7655">
      <w:pPr>
        <w:pStyle w:val="BodyTextIndent"/>
        <w:rPr>
          <w:rFonts w:ascii="Trebuchet MS" w:hAnsi="Trebuchet MS"/>
          <w:bCs/>
        </w:rPr>
      </w:pPr>
    </w:p>
    <w:p w14:paraId="2AEA2DDF" w14:textId="77777777" w:rsidR="004C7655" w:rsidRPr="004C7655" w:rsidRDefault="004C7655" w:rsidP="004C7655">
      <w:pPr>
        <w:pStyle w:val="BodyTextIndent"/>
        <w:rPr>
          <w:rFonts w:ascii="Trebuchet MS" w:hAnsi="Trebuchet MS"/>
          <w:bCs/>
        </w:rPr>
      </w:pPr>
      <w:r w:rsidRPr="004C7655">
        <w:rPr>
          <w:rFonts w:ascii="Trebuchet MS" w:hAnsi="Trebuchet MS"/>
          <w:bCs/>
        </w:rPr>
        <w:t>All - age worship</w:t>
      </w:r>
      <w:r w:rsidRPr="004C7655">
        <w:rPr>
          <w:rFonts w:ascii="Trebuchet MS" w:hAnsi="Trebuchet MS"/>
          <w:bCs/>
        </w:rPr>
        <w:tab/>
      </w:r>
      <w:r w:rsidRPr="004C7655">
        <w:rPr>
          <w:rFonts w:ascii="Trebuchet MS" w:hAnsi="Trebuchet MS"/>
          <w:bCs/>
        </w:rPr>
        <w:tab/>
      </w:r>
      <w:r w:rsidRPr="004C7655">
        <w:rPr>
          <w:rFonts w:ascii="Trebuchet MS" w:hAnsi="Trebuchet MS"/>
          <w:bCs/>
        </w:rPr>
        <w:tab/>
      </w:r>
      <w:r w:rsidRPr="004C7655">
        <w:rPr>
          <w:rFonts w:ascii="Trebuchet MS" w:hAnsi="Trebuchet MS"/>
          <w:bCs/>
        </w:rPr>
        <w:tab/>
      </w:r>
      <w:r w:rsidRPr="004C7655">
        <w:rPr>
          <w:rFonts w:ascii="Trebuchet MS" w:hAnsi="Trebuchet MS"/>
          <w:bCs/>
        </w:rPr>
        <w:tab/>
      </w:r>
      <w:r w:rsidRPr="004C7655">
        <w:rPr>
          <w:rFonts w:ascii="Trebuchet MS" w:hAnsi="Trebuchet MS"/>
        </w:rPr>
        <w:t>I</w:t>
      </w:r>
      <w:proofErr w:type="gramStart"/>
      <w:r w:rsidRPr="004C7655">
        <w:rPr>
          <w:rFonts w:ascii="Trebuchet MS" w:hAnsi="Trebuchet MS"/>
        </w:rPr>
        <w:t>….I</w:t>
      </w:r>
      <w:proofErr w:type="gramEnd"/>
      <w:r w:rsidRPr="004C7655">
        <w:rPr>
          <w:rFonts w:ascii="Trebuchet MS" w:hAnsi="Trebuchet MS"/>
        </w:rPr>
        <w:t>….I….I….I….I</w:t>
      </w:r>
      <w:r w:rsidRPr="004C7655">
        <w:rPr>
          <w:rFonts w:ascii="Trebuchet MS" w:hAnsi="Trebuchet MS"/>
        </w:rPr>
        <w:tab/>
        <w:t>………………..</w:t>
      </w:r>
    </w:p>
    <w:p w14:paraId="74EE8CB0" w14:textId="77777777" w:rsidR="004C7655" w:rsidRPr="004C7655" w:rsidRDefault="004C7655" w:rsidP="004C7655">
      <w:pPr>
        <w:pStyle w:val="BodyTextIndent"/>
        <w:rPr>
          <w:rFonts w:ascii="Trebuchet MS" w:hAnsi="Trebuchet MS"/>
          <w:bCs/>
        </w:rPr>
      </w:pPr>
    </w:p>
    <w:p w14:paraId="2C751058" w14:textId="77777777" w:rsidR="004C7655" w:rsidRPr="004C7655" w:rsidRDefault="004C7655" w:rsidP="004C7655">
      <w:pPr>
        <w:pStyle w:val="BodyTextIndent"/>
        <w:rPr>
          <w:rFonts w:ascii="Trebuchet MS" w:hAnsi="Trebuchet MS"/>
          <w:bCs/>
        </w:rPr>
      </w:pPr>
      <w:r w:rsidRPr="004C7655">
        <w:rPr>
          <w:rFonts w:ascii="Trebuchet MS" w:hAnsi="Trebuchet MS"/>
          <w:bCs/>
        </w:rPr>
        <w:t>Reading, speaking and singing in church</w:t>
      </w:r>
      <w:r w:rsidRPr="004C7655">
        <w:rPr>
          <w:rFonts w:ascii="Trebuchet MS" w:hAnsi="Trebuchet MS"/>
          <w:bCs/>
        </w:rPr>
        <w:tab/>
      </w:r>
      <w:r w:rsidRPr="004C7655">
        <w:rPr>
          <w:rFonts w:ascii="Trebuchet MS" w:hAnsi="Trebuchet MS"/>
          <w:bCs/>
        </w:rPr>
        <w:tab/>
      </w:r>
      <w:r w:rsidRPr="004C7655">
        <w:rPr>
          <w:rFonts w:ascii="Trebuchet MS" w:hAnsi="Trebuchet MS"/>
        </w:rPr>
        <w:t>I</w:t>
      </w:r>
      <w:proofErr w:type="gramStart"/>
      <w:r w:rsidRPr="004C7655">
        <w:rPr>
          <w:rFonts w:ascii="Trebuchet MS" w:hAnsi="Trebuchet MS"/>
        </w:rPr>
        <w:t>….I</w:t>
      </w:r>
      <w:proofErr w:type="gramEnd"/>
      <w:r w:rsidRPr="004C7655">
        <w:rPr>
          <w:rFonts w:ascii="Trebuchet MS" w:hAnsi="Trebuchet MS"/>
        </w:rPr>
        <w:t>….I….I….I….I</w:t>
      </w:r>
      <w:r w:rsidRPr="004C7655">
        <w:rPr>
          <w:rFonts w:ascii="Trebuchet MS" w:hAnsi="Trebuchet MS"/>
        </w:rPr>
        <w:tab/>
        <w:t>………………..</w:t>
      </w:r>
    </w:p>
    <w:p w14:paraId="2200D6BD" w14:textId="77777777" w:rsidR="004C7655" w:rsidRPr="004C7655" w:rsidRDefault="004C7655" w:rsidP="004C7655">
      <w:pPr>
        <w:pStyle w:val="BodyTextIndent"/>
        <w:rPr>
          <w:rFonts w:ascii="Trebuchet MS" w:hAnsi="Trebuchet MS"/>
          <w:bCs/>
        </w:rPr>
      </w:pPr>
    </w:p>
    <w:p w14:paraId="153AD12D" w14:textId="77777777" w:rsidR="004C7655" w:rsidRPr="004C7655" w:rsidRDefault="004C7655" w:rsidP="004C7655">
      <w:pPr>
        <w:pStyle w:val="BodyTextIndent"/>
        <w:rPr>
          <w:rFonts w:ascii="Trebuchet MS" w:hAnsi="Trebuchet MS"/>
          <w:bCs/>
        </w:rPr>
      </w:pPr>
      <w:r w:rsidRPr="004C7655">
        <w:rPr>
          <w:rFonts w:ascii="Trebuchet MS" w:hAnsi="Trebuchet MS"/>
          <w:bCs/>
        </w:rPr>
        <w:t>Leading intercessions</w:t>
      </w:r>
      <w:r w:rsidRPr="004C7655">
        <w:rPr>
          <w:rFonts w:ascii="Trebuchet MS" w:hAnsi="Trebuchet MS"/>
          <w:bCs/>
        </w:rPr>
        <w:tab/>
      </w:r>
      <w:r w:rsidRPr="004C7655">
        <w:rPr>
          <w:rFonts w:ascii="Trebuchet MS" w:hAnsi="Trebuchet MS"/>
          <w:bCs/>
        </w:rPr>
        <w:tab/>
      </w:r>
      <w:r w:rsidRPr="004C7655">
        <w:rPr>
          <w:rFonts w:ascii="Trebuchet MS" w:hAnsi="Trebuchet MS"/>
          <w:bCs/>
        </w:rPr>
        <w:tab/>
      </w:r>
      <w:r w:rsidRPr="004C7655">
        <w:rPr>
          <w:rFonts w:ascii="Trebuchet MS" w:hAnsi="Trebuchet MS"/>
          <w:bCs/>
        </w:rPr>
        <w:tab/>
      </w:r>
      <w:r w:rsidRPr="004C7655">
        <w:rPr>
          <w:rFonts w:ascii="Trebuchet MS" w:hAnsi="Trebuchet MS"/>
        </w:rPr>
        <w:t>I</w:t>
      </w:r>
      <w:proofErr w:type="gramStart"/>
      <w:r w:rsidRPr="004C7655">
        <w:rPr>
          <w:rFonts w:ascii="Trebuchet MS" w:hAnsi="Trebuchet MS"/>
        </w:rPr>
        <w:t>….I</w:t>
      </w:r>
      <w:proofErr w:type="gramEnd"/>
      <w:r w:rsidRPr="004C7655">
        <w:rPr>
          <w:rFonts w:ascii="Trebuchet MS" w:hAnsi="Trebuchet MS"/>
        </w:rPr>
        <w:t>….I….I….I….I</w:t>
      </w:r>
      <w:r w:rsidRPr="004C7655">
        <w:rPr>
          <w:rFonts w:ascii="Trebuchet MS" w:hAnsi="Trebuchet MS"/>
        </w:rPr>
        <w:tab/>
        <w:t>………………..</w:t>
      </w:r>
    </w:p>
    <w:p w14:paraId="0C776DE3" w14:textId="77777777" w:rsidR="004C7655" w:rsidRPr="004C7655" w:rsidRDefault="004C7655" w:rsidP="004C7655">
      <w:pPr>
        <w:pStyle w:val="BodyTextIndent"/>
        <w:rPr>
          <w:rFonts w:ascii="Trebuchet MS" w:hAnsi="Trebuchet MS"/>
          <w:bCs/>
        </w:rPr>
      </w:pPr>
    </w:p>
    <w:p w14:paraId="5CBF5C54" w14:textId="77777777" w:rsidR="004C7655" w:rsidRPr="004C7655" w:rsidRDefault="004C7655" w:rsidP="004C7655">
      <w:pPr>
        <w:pStyle w:val="BodyTextIndent"/>
        <w:rPr>
          <w:rFonts w:ascii="Trebuchet MS" w:hAnsi="Trebuchet MS"/>
          <w:bCs/>
        </w:rPr>
      </w:pPr>
      <w:r w:rsidRPr="004C7655">
        <w:rPr>
          <w:rFonts w:ascii="Trebuchet MS" w:hAnsi="Trebuchet MS"/>
          <w:bCs/>
        </w:rPr>
        <w:t>Preparing the church and books for worship</w:t>
      </w:r>
      <w:r w:rsidRPr="004C7655">
        <w:rPr>
          <w:rFonts w:ascii="Trebuchet MS" w:hAnsi="Trebuchet MS"/>
          <w:bCs/>
        </w:rPr>
        <w:tab/>
      </w:r>
      <w:r w:rsidRPr="004C7655">
        <w:rPr>
          <w:rFonts w:ascii="Trebuchet MS" w:hAnsi="Trebuchet MS"/>
        </w:rPr>
        <w:t>I</w:t>
      </w:r>
      <w:proofErr w:type="gramStart"/>
      <w:r w:rsidRPr="004C7655">
        <w:rPr>
          <w:rFonts w:ascii="Trebuchet MS" w:hAnsi="Trebuchet MS"/>
        </w:rPr>
        <w:t>….I</w:t>
      </w:r>
      <w:proofErr w:type="gramEnd"/>
      <w:r w:rsidRPr="004C7655">
        <w:rPr>
          <w:rFonts w:ascii="Trebuchet MS" w:hAnsi="Trebuchet MS"/>
        </w:rPr>
        <w:t>….I….I….I….I</w:t>
      </w:r>
      <w:r w:rsidRPr="004C7655">
        <w:rPr>
          <w:rFonts w:ascii="Trebuchet MS" w:hAnsi="Trebuchet MS"/>
        </w:rPr>
        <w:tab/>
        <w:t>………………..</w:t>
      </w:r>
    </w:p>
    <w:p w14:paraId="3445EB91" w14:textId="77777777" w:rsidR="004C7655" w:rsidRPr="004C7655" w:rsidRDefault="004C7655" w:rsidP="004C7655">
      <w:pPr>
        <w:pStyle w:val="BodyTextIndent"/>
        <w:rPr>
          <w:rFonts w:ascii="Trebuchet MS" w:hAnsi="Trebuchet MS"/>
          <w:bCs/>
        </w:rPr>
      </w:pPr>
    </w:p>
    <w:p w14:paraId="796AE679" w14:textId="069D34B9" w:rsidR="004C7655" w:rsidRPr="004C7655" w:rsidRDefault="004C7655" w:rsidP="004C7655">
      <w:pPr>
        <w:pStyle w:val="BodyTextIndent"/>
        <w:rPr>
          <w:rFonts w:ascii="Trebuchet MS" w:hAnsi="Trebuchet MS"/>
          <w:bCs/>
        </w:rPr>
      </w:pPr>
      <w:r w:rsidRPr="004C7655">
        <w:rPr>
          <w:rFonts w:ascii="Trebuchet MS" w:hAnsi="Trebuchet MS"/>
          <w:bCs/>
        </w:rPr>
        <w:t>Preparing the Communion vessels</w:t>
      </w:r>
      <w:r w:rsidRPr="004C7655">
        <w:rPr>
          <w:rFonts w:ascii="Trebuchet MS" w:hAnsi="Trebuchet MS"/>
          <w:bCs/>
        </w:rPr>
        <w:tab/>
      </w:r>
      <w:r w:rsidRPr="004C7655">
        <w:rPr>
          <w:rFonts w:ascii="Trebuchet MS" w:hAnsi="Trebuchet MS"/>
          <w:bCs/>
        </w:rPr>
        <w:tab/>
      </w:r>
      <w:r w:rsidRPr="004C7655">
        <w:rPr>
          <w:rFonts w:ascii="Trebuchet MS" w:hAnsi="Trebuchet MS"/>
        </w:rPr>
        <w:t>I</w:t>
      </w:r>
      <w:proofErr w:type="gramStart"/>
      <w:r w:rsidRPr="004C7655">
        <w:rPr>
          <w:rFonts w:ascii="Trebuchet MS" w:hAnsi="Trebuchet MS"/>
        </w:rPr>
        <w:t>….I</w:t>
      </w:r>
      <w:proofErr w:type="gramEnd"/>
      <w:r w:rsidRPr="004C7655">
        <w:rPr>
          <w:rFonts w:ascii="Trebuchet MS" w:hAnsi="Trebuchet MS"/>
        </w:rPr>
        <w:t>….I….I….I….I</w:t>
      </w:r>
      <w:r w:rsidRPr="004C7655">
        <w:rPr>
          <w:rFonts w:ascii="Trebuchet MS" w:hAnsi="Trebuchet MS"/>
        </w:rPr>
        <w:tab/>
        <w:t>………………..</w:t>
      </w:r>
    </w:p>
    <w:p w14:paraId="1518B721" w14:textId="77777777" w:rsidR="004C7655" w:rsidRPr="004C7655" w:rsidRDefault="004C7655" w:rsidP="004C7655">
      <w:pPr>
        <w:pStyle w:val="BodyTextIndent"/>
        <w:rPr>
          <w:rFonts w:ascii="Trebuchet MS" w:hAnsi="Trebuchet MS"/>
          <w:bCs/>
        </w:rPr>
      </w:pPr>
    </w:p>
    <w:p w14:paraId="59CCD768" w14:textId="77777777" w:rsidR="004C7655" w:rsidRPr="004C7655" w:rsidRDefault="004C7655" w:rsidP="004C7655">
      <w:pPr>
        <w:pStyle w:val="BodyTextIndent"/>
        <w:rPr>
          <w:rFonts w:ascii="Trebuchet MS" w:hAnsi="Trebuchet MS"/>
          <w:bCs/>
        </w:rPr>
      </w:pPr>
    </w:p>
    <w:p w14:paraId="73BE1C05" w14:textId="77777777" w:rsidR="00F51B80" w:rsidRDefault="00F51B80" w:rsidP="00E413F9">
      <w:pPr>
        <w:pStyle w:val="BodyTextIndent"/>
        <w:ind w:left="0" w:firstLine="0"/>
        <w:rPr>
          <w:rFonts w:ascii="Trebuchet MS" w:hAnsi="Trebuchet MS"/>
          <w:b/>
        </w:rPr>
      </w:pPr>
    </w:p>
    <w:p w14:paraId="389C25B6" w14:textId="77777777" w:rsidR="007E7B4E" w:rsidRDefault="007E7B4E">
      <w:pPr>
        <w:rPr>
          <w:rFonts w:ascii="Trebuchet MS" w:eastAsia="Times New Roman" w:hAnsi="Trebuchet MS" w:cs="Times New Roman"/>
          <w:b/>
          <w:sz w:val="28"/>
          <w:szCs w:val="28"/>
        </w:rPr>
      </w:pPr>
      <w:r>
        <w:rPr>
          <w:rFonts w:ascii="Trebuchet MS" w:hAnsi="Trebuchet MS"/>
          <w:b/>
          <w:sz w:val="28"/>
          <w:szCs w:val="28"/>
        </w:rPr>
        <w:br w:type="page"/>
      </w:r>
    </w:p>
    <w:p w14:paraId="60A46A1F" w14:textId="595F95C0" w:rsidR="00E413F9" w:rsidRPr="004C7655" w:rsidRDefault="007820CB" w:rsidP="00E413F9">
      <w:pPr>
        <w:pStyle w:val="BodyTextIndent"/>
        <w:ind w:left="0" w:firstLine="0"/>
        <w:rPr>
          <w:rFonts w:ascii="Trebuchet MS" w:hAnsi="Trebuchet MS"/>
          <w:b/>
          <w:sz w:val="28"/>
          <w:szCs w:val="28"/>
        </w:rPr>
      </w:pPr>
      <w:r w:rsidRPr="004C7655">
        <w:rPr>
          <w:rFonts w:ascii="Trebuchet MS" w:hAnsi="Trebuchet MS"/>
          <w:b/>
          <w:sz w:val="28"/>
          <w:szCs w:val="28"/>
        </w:rPr>
        <w:lastRenderedPageBreak/>
        <w:t>Criteria D Personality and Character</w:t>
      </w:r>
    </w:p>
    <w:p w14:paraId="6BB291E0" w14:textId="77777777" w:rsidR="007E7B4E" w:rsidRPr="00F51B80" w:rsidRDefault="007E7B4E" w:rsidP="007E7B4E">
      <w:pPr>
        <w:pStyle w:val="BodyTextIndent"/>
        <w:ind w:left="0" w:firstLine="0"/>
        <w:rPr>
          <w:rFonts w:ascii="Trebuchet MS" w:hAnsi="Trebuchet MS"/>
          <w:i/>
          <w:iCs/>
          <w:sz w:val="20"/>
          <w:szCs w:val="20"/>
        </w:rPr>
      </w:pPr>
      <w:r>
        <w:rPr>
          <w:rFonts w:ascii="Trebuchet MS" w:hAnsi="Trebuchet MS"/>
          <w:i/>
          <w:iCs/>
          <w:sz w:val="20"/>
          <w:szCs w:val="20"/>
        </w:rPr>
        <w:tab/>
      </w:r>
      <w:r>
        <w:rPr>
          <w:rFonts w:ascii="Trebuchet MS" w:hAnsi="Trebuchet MS"/>
          <w:i/>
          <w:iCs/>
          <w:sz w:val="20"/>
          <w:szCs w:val="20"/>
        </w:rPr>
        <w:tab/>
      </w:r>
      <w:r>
        <w:rPr>
          <w:rFonts w:ascii="Trebuchet MS" w:hAnsi="Trebuchet MS"/>
          <w:i/>
          <w:iCs/>
          <w:sz w:val="20"/>
          <w:szCs w:val="20"/>
        </w:rPr>
        <w:tab/>
      </w:r>
      <w:r>
        <w:rPr>
          <w:rFonts w:ascii="Trebuchet MS" w:hAnsi="Trebuchet MS"/>
          <w:i/>
          <w:iCs/>
          <w:sz w:val="20"/>
          <w:szCs w:val="20"/>
        </w:rPr>
        <w:tab/>
      </w:r>
      <w:r>
        <w:rPr>
          <w:rFonts w:ascii="Trebuchet MS" w:hAnsi="Trebuchet MS"/>
          <w:i/>
          <w:iCs/>
          <w:sz w:val="20"/>
          <w:szCs w:val="20"/>
        </w:rPr>
        <w:tab/>
      </w:r>
      <w:r>
        <w:rPr>
          <w:rFonts w:ascii="Trebuchet MS" w:hAnsi="Trebuchet MS"/>
          <w:i/>
          <w:iCs/>
          <w:sz w:val="20"/>
          <w:szCs w:val="20"/>
        </w:rPr>
        <w:tab/>
      </w:r>
      <w:r>
        <w:rPr>
          <w:rFonts w:ascii="Trebuchet MS" w:hAnsi="Trebuchet MS"/>
          <w:i/>
          <w:iCs/>
          <w:sz w:val="20"/>
          <w:szCs w:val="20"/>
        </w:rPr>
        <w:tab/>
      </w:r>
      <w:r>
        <w:rPr>
          <w:rFonts w:ascii="Trebuchet MS" w:hAnsi="Trebuchet MS"/>
          <w:i/>
          <w:iCs/>
          <w:sz w:val="20"/>
          <w:szCs w:val="20"/>
        </w:rPr>
        <w:tab/>
      </w:r>
      <w:r w:rsidRPr="00F51B80">
        <w:rPr>
          <w:rFonts w:ascii="Trebuchet MS" w:hAnsi="Trebuchet MS"/>
          <w:i/>
          <w:iCs/>
          <w:sz w:val="20"/>
          <w:szCs w:val="20"/>
        </w:rPr>
        <w:t xml:space="preserve">Level of experience    Priority rating   </w:t>
      </w:r>
    </w:p>
    <w:p w14:paraId="3C933DC1" w14:textId="77777777" w:rsidR="007E7B4E" w:rsidRPr="00F51B80" w:rsidRDefault="007E7B4E" w:rsidP="007E7B4E">
      <w:pPr>
        <w:pStyle w:val="BodyTextIndent"/>
        <w:ind w:left="0" w:firstLine="0"/>
        <w:rPr>
          <w:rFonts w:ascii="Trebuchet MS" w:hAnsi="Trebuchet MS"/>
          <w:i/>
          <w:iCs/>
          <w:sz w:val="20"/>
          <w:szCs w:val="20"/>
        </w:rPr>
      </w:pPr>
      <w:r w:rsidRPr="00F51B80">
        <w:rPr>
          <w:rFonts w:ascii="Trebuchet MS" w:hAnsi="Trebuchet MS"/>
          <w:b/>
          <w:bCs/>
          <w:sz w:val="20"/>
          <w:szCs w:val="20"/>
        </w:rPr>
        <w:t xml:space="preserve">        </w:t>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t xml:space="preserve">     </w:t>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i/>
          <w:iCs/>
          <w:sz w:val="20"/>
          <w:szCs w:val="20"/>
        </w:rPr>
        <w:t xml:space="preserve">gained to date           </w:t>
      </w:r>
      <w:r w:rsidRPr="00F51B80">
        <w:rPr>
          <w:rFonts w:ascii="Trebuchet MS" w:hAnsi="Trebuchet MS"/>
          <w:i/>
          <w:iCs/>
          <w:sz w:val="20"/>
          <w:szCs w:val="20"/>
        </w:rPr>
        <w:tab/>
        <w:t xml:space="preserve">for future </w:t>
      </w:r>
    </w:p>
    <w:p w14:paraId="77B4E6DB" w14:textId="77777777" w:rsidR="007E7B4E" w:rsidRPr="00F51B80" w:rsidRDefault="007E7B4E" w:rsidP="007E7B4E">
      <w:pPr>
        <w:pStyle w:val="BodyTextIndent"/>
        <w:ind w:left="0" w:firstLine="0"/>
        <w:rPr>
          <w:rFonts w:ascii="Trebuchet MS" w:hAnsi="Trebuchet MS"/>
          <w:i/>
          <w:iCs/>
          <w:sz w:val="20"/>
          <w:szCs w:val="20"/>
        </w:rPr>
      </w:pPr>
      <w:r w:rsidRPr="00F51B80">
        <w:rPr>
          <w:rFonts w:ascii="Trebuchet MS" w:hAnsi="Trebuchet MS"/>
          <w:b/>
          <w:bCs/>
          <w:sz w:val="20"/>
          <w:szCs w:val="20"/>
        </w:rPr>
        <w:t xml:space="preserve">                                                         </w:t>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i/>
          <w:iCs/>
          <w:sz w:val="20"/>
          <w:szCs w:val="20"/>
        </w:rPr>
        <w:t>development</w:t>
      </w:r>
    </w:p>
    <w:p w14:paraId="69E30D48" w14:textId="77777777" w:rsidR="007820CB" w:rsidRPr="00F51B80" w:rsidRDefault="007820CB" w:rsidP="00E413F9">
      <w:pPr>
        <w:pStyle w:val="BodyTextIndent"/>
        <w:ind w:left="0" w:firstLine="0"/>
        <w:rPr>
          <w:rFonts w:ascii="Trebuchet MS" w:hAnsi="Trebuchet MS"/>
          <w:b/>
          <w:bCs/>
        </w:rPr>
      </w:pPr>
    </w:p>
    <w:p w14:paraId="2454F14B" w14:textId="77777777" w:rsidR="001F4FA4" w:rsidRDefault="00E413F9" w:rsidP="00E413F9">
      <w:pPr>
        <w:pStyle w:val="BodyTextIndent"/>
        <w:ind w:left="0" w:firstLine="0"/>
        <w:rPr>
          <w:rFonts w:ascii="Trebuchet MS" w:hAnsi="Trebuchet MS"/>
          <w:b/>
          <w:bCs/>
        </w:rPr>
      </w:pPr>
      <w:r w:rsidRPr="00F51B80">
        <w:rPr>
          <w:rFonts w:ascii="Trebuchet MS" w:hAnsi="Trebuchet MS"/>
          <w:b/>
          <w:bCs/>
        </w:rPr>
        <w:t xml:space="preserve">Personal Development   </w:t>
      </w:r>
    </w:p>
    <w:p w14:paraId="1E881449" w14:textId="69B98E81" w:rsidR="00E413F9" w:rsidRPr="00F51B80" w:rsidRDefault="00E413F9" w:rsidP="00E413F9">
      <w:pPr>
        <w:pStyle w:val="BodyTextIndent"/>
        <w:ind w:left="0" w:firstLine="0"/>
        <w:rPr>
          <w:rFonts w:ascii="Trebuchet MS" w:hAnsi="Trebuchet MS"/>
        </w:rPr>
      </w:pPr>
      <w:r w:rsidRPr="00F51B80">
        <w:rPr>
          <w:rFonts w:ascii="Trebuchet MS" w:hAnsi="Trebuchet MS"/>
          <w:b/>
          <w:bCs/>
        </w:rPr>
        <w:t xml:space="preserve">                                                             </w:t>
      </w:r>
    </w:p>
    <w:p w14:paraId="657EF302" w14:textId="77777777" w:rsidR="00E413F9" w:rsidRPr="00F51B80" w:rsidRDefault="00E413F9" w:rsidP="00E413F9">
      <w:pPr>
        <w:pStyle w:val="BodyTextIndent"/>
        <w:ind w:left="0" w:firstLine="0"/>
        <w:rPr>
          <w:rFonts w:ascii="Trebuchet MS" w:hAnsi="Trebuchet MS"/>
        </w:rPr>
      </w:pPr>
      <w:r w:rsidRPr="00F51B80">
        <w:rPr>
          <w:rFonts w:ascii="Trebuchet MS" w:hAnsi="Trebuchet MS"/>
        </w:rPr>
        <w:t xml:space="preserve">Spirituality and prayer life: Daily Office, </w:t>
      </w:r>
    </w:p>
    <w:p w14:paraId="523D804C" w14:textId="08281298" w:rsidR="00E413F9" w:rsidRPr="00F51B80" w:rsidRDefault="00E413F9" w:rsidP="00E413F9">
      <w:pPr>
        <w:pStyle w:val="BodyTextIndent"/>
        <w:ind w:left="0" w:firstLine="0"/>
        <w:rPr>
          <w:rFonts w:ascii="Trebuchet MS" w:hAnsi="Trebuchet MS" w:cs="Arial"/>
        </w:rPr>
      </w:pPr>
      <w:r w:rsidRPr="00F51B80">
        <w:rPr>
          <w:rFonts w:ascii="Trebuchet MS" w:hAnsi="Trebuchet MS"/>
        </w:rPr>
        <w:t>Quiet Time, prayer styles, Spiritual Director</w:t>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1C6FC505" w14:textId="77777777" w:rsidR="00E413F9" w:rsidRPr="00F51B80" w:rsidRDefault="00E413F9" w:rsidP="00E413F9">
      <w:pPr>
        <w:pStyle w:val="BodyTextIndent"/>
        <w:ind w:left="0" w:firstLine="0"/>
        <w:rPr>
          <w:rFonts w:ascii="Trebuchet MS" w:hAnsi="Trebuchet MS"/>
        </w:rPr>
      </w:pPr>
    </w:p>
    <w:p w14:paraId="06E60964" w14:textId="77777777" w:rsidR="00E413F9" w:rsidRPr="00F51B80" w:rsidRDefault="00E413F9" w:rsidP="00E413F9">
      <w:pPr>
        <w:pStyle w:val="BodyTextIndent"/>
        <w:ind w:left="0" w:firstLine="0"/>
        <w:rPr>
          <w:rFonts w:ascii="Trebuchet MS" w:hAnsi="Trebuchet MS"/>
        </w:rPr>
      </w:pPr>
      <w:r w:rsidRPr="00F51B80">
        <w:rPr>
          <w:rFonts w:ascii="Trebuchet MS" w:hAnsi="Trebuchet MS"/>
        </w:rPr>
        <w:t>Biblical studies</w:t>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4202FA20" w14:textId="77777777" w:rsidR="00E413F9" w:rsidRPr="00F51B80" w:rsidRDefault="00E413F9" w:rsidP="00E413F9">
      <w:pPr>
        <w:pStyle w:val="BodyTextIndent"/>
        <w:ind w:left="0" w:firstLine="0"/>
        <w:rPr>
          <w:rFonts w:ascii="Trebuchet MS" w:hAnsi="Trebuchet MS"/>
        </w:rPr>
      </w:pPr>
    </w:p>
    <w:p w14:paraId="07426B54" w14:textId="77777777" w:rsidR="00E413F9" w:rsidRPr="00F51B80" w:rsidRDefault="00E413F9" w:rsidP="00E413F9">
      <w:pPr>
        <w:pStyle w:val="BodyTextIndent"/>
        <w:ind w:left="0" w:firstLine="0"/>
        <w:rPr>
          <w:rFonts w:ascii="Trebuchet MS" w:hAnsi="Trebuchet MS"/>
        </w:rPr>
      </w:pPr>
      <w:r w:rsidRPr="00F51B80">
        <w:rPr>
          <w:rFonts w:ascii="Trebuchet MS" w:hAnsi="Trebuchet MS"/>
        </w:rPr>
        <w:t>Reflection on role(s) and work</w:t>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1A1C36DB" w14:textId="77777777" w:rsidR="00E413F9" w:rsidRPr="00F51B80" w:rsidRDefault="00E413F9" w:rsidP="00E413F9">
      <w:pPr>
        <w:pStyle w:val="BodyTextIndent"/>
        <w:ind w:left="0" w:firstLine="0"/>
        <w:rPr>
          <w:rFonts w:ascii="Trebuchet MS" w:hAnsi="Trebuchet MS"/>
        </w:rPr>
      </w:pPr>
    </w:p>
    <w:p w14:paraId="47713205" w14:textId="77777777" w:rsidR="00E413F9" w:rsidRPr="00F51B80" w:rsidRDefault="00E413F9" w:rsidP="00E413F9">
      <w:pPr>
        <w:pStyle w:val="BodyTextIndent"/>
        <w:ind w:left="0" w:firstLine="0"/>
        <w:rPr>
          <w:rFonts w:ascii="Trebuchet MS" w:hAnsi="Trebuchet MS"/>
        </w:rPr>
      </w:pPr>
      <w:r w:rsidRPr="00F51B80">
        <w:rPr>
          <w:rFonts w:ascii="Trebuchet MS" w:hAnsi="Trebuchet MS"/>
        </w:rPr>
        <w:t>Reflection on life journey</w:t>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5C98C813" w14:textId="77777777" w:rsidR="00E413F9" w:rsidRPr="00F51B80" w:rsidRDefault="00E413F9" w:rsidP="00E413F9">
      <w:pPr>
        <w:pStyle w:val="BodyTextIndent"/>
        <w:ind w:left="0" w:firstLine="0"/>
        <w:rPr>
          <w:rFonts w:ascii="Trebuchet MS" w:hAnsi="Trebuchet MS"/>
        </w:rPr>
      </w:pPr>
    </w:p>
    <w:p w14:paraId="6C406E12" w14:textId="77777777" w:rsidR="00E413F9" w:rsidRPr="00F51B80" w:rsidRDefault="00E413F9" w:rsidP="00E413F9">
      <w:pPr>
        <w:pStyle w:val="BodyTextIndent"/>
        <w:ind w:left="0" w:firstLine="0"/>
        <w:rPr>
          <w:rFonts w:ascii="Trebuchet MS" w:hAnsi="Trebuchet MS"/>
        </w:rPr>
      </w:pPr>
      <w:r w:rsidRPr="00F51B80">
        <w:rPr>
          <w:rFonts w:ascii="Trebuchet MS" w:hAnsi="Trebuchet MS"/>
        </w:rPr>
        <w:t>Awareness of own learning style</w:t>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7ECB9B53" w14:textId="77777777" w:rsidR="00E413F9" w:rsidRPr="00F51B80" w:rsidRDefault="00E413F9" w:rsidP="00E413F9">
      <w:pPr>
        <w:pStyle w:val="BodyTextIndent"/>
        <w:ind w:left="0" w:firstLine="0"/>
        <w:rPr>
          <w:rFonts w:ascii="Trebuchet MS" w:hAnsi="Trebuchet MS"/>
        </w:rPr>
      </w:pPr>
    </w:p>
    <w:p w14:paraId="6412C9D8" w14:textId="77777777" w:rsidR="00E413F9" w:rsidRPr="00F51B80" w:rsidRDefault="00E413F9" w:rsidP="00E413F9">
      <w:pPr>
        <w:pStyle w:val="BodyTextIndent"/>
        <w:ind w:left="0" w:firstLine="0"/>
        <w:rPr>
          <w:rFonts w:ascii="Trebuchet MS" w:hAnsi="Trebuchet MS"/>
        </w:rPr>
      </w:pPr>
      <w:r w:rsidRPr="00F51B80">
        <w:rPr>
          <w:rFonts w:ascii="Trebuchet MS" w:hAnsi="Trebuchet MS"/>
        </w:rPr>
        <w:t>Continuing theological reflection/</w:t>
      </w:r>
    </w:p>
    <w:p w14:paraId="3FD645B3" w14:textId="77777777" w:rsidR="00E413F9" w:rsidRPr="00F51B80" w:rsidRDefault="00E413F9" w:rsidP="00E413F9">
      <w:pPr>
        <w:pStyle w:val="BodyTextIndent"/>
        <w:ind w:left="0" w:firstLine="0"/>
        <w:rPr>
          <w:rFonts w:ascii="Trebuchet MS" w:hAnsi="Trebuchet MS"/>
        </w:rPr>
      </w:pPr>
      <w:r w:rsidRPr="00F51B80">
        <w:rPr>
          <w:rFonts w:ascii="Trebuchet MS" w:hAnsi="Trebuchet MS"/>
        </w:rPr>
        <w:t>making connections</w:t>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1A3CC2E4" w14:textId="77777777" w:rsidR="00E413F9" w:rsidRPr="00F51B80" w:rsidRDefault="00E413F9" w:rsidP="00E413F9">
      <w:pPr>
        <w:pStyle w:val="BodyTextIndent"/>
        <w:ind w:left="0" w:firstLine="0"/>
        <w:rPr>
          <w:rFonts w:ascii="Trebuchet MS" w:hAnsi="Trebuchet MS"/>
        </w:rPr>
      </w:pPr>
    </w:p>
    <w:p w14:paraId="280D56A8" w14:textId="77777777" w:rsidR="00E413F9" w:rsidRPr="00F51B80" w:rsidRDefault="00E413F9" w:rsidP="00E413F9">
      <w:pPr>
        <w:pStyle w:val="BodyTextIndent"/>
        <w:ind w:left="0" w:firstLine="0"/>
        <w:rPr>
          <w:rFonts w:ascii="Trebuchet MS" w:hAnsi="Trebuchet MS"/>
        </w:rPr>
      </w:pPr>
      <w:r w:rsidRPr="00F51B80">
        <w:rPr>
          <w:rFonts w:ascii="Trebuchet MS" w:hAnsi="Trebuchet MS"/>
        </w:rPr>
        <w:t xml:space="preserve">Development of appropriate working rhythm, </w:t>
      </w:r>
    </w:p>
    <w:p w14:paraId="22C23CDB" w14:textId="77777777" w:rsidR="00E413F9" w:rsidRPr="00F51B80" w:rsidRDefault="00E413F9" w:rsidP="00E413F9">
      <w:pPr>
        <w:pStyle w:val="BodyTextIndent"/>
        <w:ind w:left="0" w:firstLine="0"/>
        <w:rPr>
          <w:rFonts w:ascii="Trebuchet MS" w:hAnsi="Trebuchet MS"/>
        </w:rPr>
      </w:pPr>
      <w:r w:rsidRPr="00F51B80">
        <w:rPr>
          <w:rFonts w:ascii="Trebuchet MS" w:hAnsi="Trebuchet MS"/>
        </w:rPr>
        <w:t>including time off, retreats etc.</w:t>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10A55E86" w14:textId="77777777" w:rsidR="00E413F9" w:rsidRPr="00F51B80" w:rsidRDefault="00E413F9" w:rsidP="00E413F9">
      <w:pPr>
        <w:pStyle w:val="BodyTextIndent"/>
        <w:ind w:left="0" w:firstLine="0"/>
        <w:rPr>
          <w:rFonts w:ascii="Trebuchet MS" w:hAnsi="Trebuchet MS"/>
        </w:rPr>
      </w:pPr>
    </w:p>
    <w:p w14:paraId="332800AA" w14:textId="77777777" w:rsidR="00E413F9" w:rsidRPr="00F51B80" w:rsidRDefault="00E413F9" w:rsidP="00E413F9">
      <w:pPr>
        <w:pStyle w:val="BodyTextIndent"/>
        <w:ind w:left="0" w:firstLine="0"/>
        <w:rPr>
          <w:rFonts w:ascii="Trebuchet MS" w:hAnsi="Trebuchet MS"/>
        </w:rPr>
      </w:pPr>
      <w:r w:rsidRPr="00F51B80">
        <w:rPr>
          <w:rFonts w:ascii="Trebuchet MS" w:hAnsi="Trebuchet MS"/>
        </w:rPr>
        <w:t xml:space="preserve">Awareness of sexual dynamics </w:t>
      </w:r>
    </w:p>
    <w:p w14:paraId="20AE4643" w14:textId="77777777" w:rsidR="00E413F9" w:rsidRPr="00F51B80" w:rsidRDefault="00E413F9" w:rsidP="00E413F9">
      <w:pPr>
        <w:pStyle w:val="BodyTextIndent"/>
        <w:ind w:left="0" w:firstLine="0"/>
        <w:rPr>
          <w:rFonts w:ascii="Trebuchet MS" w:hAnsi="Trebuchet MS" w:cs="Arial"/>
        </w:rPr>
      </w:pPr>
      <w:r w:rsidRPr="00F51B80">
        <w:rPr>
          <w:rFonts w:ascii="Trebuchet MS" w:hAnsi="Trebuchet MS"/>
        </w:rPr>
        <w:t>in working relationships</w:t>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78073060" w14:textId="77777777" w:rsidR="00E413F9" w:rsidRPr="00F51B80" w:rsidRDefault="00E413F9" w:rsidP="00E413F9">
      <w:pPr>
        <w:pStyle w:val="BodyTextIndent"/>
        <w:ind w:left="0" w:firstLine="0"/>
        <w:rPr>
          <w:rFonts w:ascii="Trebuchet MS" w:hAnsi="Trebuchet MS"/>
          <w:b/>
          <w:bCs/>
        </w:rPr>
      </w:pPr>
    </w:p>
    <w:p w14:paraId="055E5C19" w14:textId="77777777" w:rsidR="001F4FA4" w:rsidRDefault="001F4FA4" w:rsidP="00F307CA">
      <w:pPr>
        <w:pStyle w:val="BodyTextIndent"/>
        <w:ind w:left="0" w:firstLine="0"/>
        <w:rPr>
          <w:rFonts w:ascii="Trebuchet MS" w:hAnsi="Trebuchet MS"/>
          <w:i/>
          <w:iCs/>
          <w:sz w:val="20"/>
          <w:szCs w:val="20"/>
        </w:rPr>
      </w:pPr>
    </w:p>
    <w:p w14:paraId="0992633A" w14:textId="056A579E" w:rsidR="00E413F9" w:rsidRPr="00F51B80" w:rsidRDefault="00E413F9" w:rsidP="00E413F9">
      <w:pPr>
        <w:pStyle w:val="BodyTextIndent"/>
        <w:ind w:left="0" w:firstLine="0"/>
        <w:rPr>
          <w:rFonts w:ascii="Trebuchet MS" w:hAnsi="Trebuchet MS"/>
        </w:rPr>
      </w:pPr>
      <w:r w:rsidRPr="00F51B80">
        <w:rPr>
          <w:rFonts w:ascii="Trebuchet MS" w:hAnsi="Trebuchet MS"/>
        </w:rPr>
        <w:t xml:space="preserve">Development of understanding </w:t>
      </w:r>
    </w:p>
    <w:p w14:paraId="4FF556FA" w14:textId="77777777" w:rsidR="00E413F9" w:rsidRPr="00F51B80" w:rsidRDefault="00E413F9" w:rsidP="00E413F9">
      <w:pPr>
        <w:pStyle w:val="BodyTextIndent"/>
        <w:ind w:left="0" w:firstLine="0"/>
        <w:rPr>
          <w:rFonts w:ascii="Trebuchet MS" w:hAnsi="Trebuchet MS"/>
        </w:rPr>
      </w:pPr>
      <w:r w:rsidRPr="00F51B80">
        <w:rPr>
          <w:rFonts w:ascii="Trebuchet MS" w:hAnsi="Trebuchet MS"/>
        </w:rPr>
        <w:t>of partnership in ministry</w:t>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1216836C" w14:textId="77777777" w:rsidR="00E413F9" w:rsidRPr="00F51B80" w:rsidRDefault="00E413F9" w:rsidP="00E413F9">
      <w:pPr>
        <w:pStyle w:val="BodyTextIndent"/>
        <w:ind w:left="0" w:firstLine="0"/>
        <w:rPr>
          <w:rFonts w:ascii="Trebuchet MS" w:hAnsi="Trebuchet MS"/>
        </w:rPr>
      </w:pPr>
    </w:p>
    <w:p w14:paraId="04BC8E78" w14:textId="5567AEC3" w:rsidR="00E413F9" w:rsidRPr="00F51B80" w:rsidRDefault="00E413F9" w:rsidP="00E413F9">
      <w:pPr>
        <w:pStyle w:val="BodyTextIndent"/>
        <w:ind w:left="0" w:firstLine="0"/>
        <w:rPr>
          <w:rFonts w:ascii="Trebuchet MS" w:hAnsi="Trebuchet MS"/>
        </w:rPr>
      </w:pPr>
      <w:r w:rsidRPr="00F51B80">
        <w:rPr>
          <w:rFonts w:ascii="Trebuchet MS" w:hAnsi="Trebuchet MS"/>
        </w:rPr>
        <w:t>Development of creative support networks</w:t>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50B248F7" w14:textId="77777777" w:rsidR="00E413F9" w:rsidRPr="00F51B80" w:rsidRDefault="00E413F9" w:rsidP="00E413F9">
      <w:pPr>
        <w:pStyle w:val="BodyTextIndent"/>
        <w:ind w:left="0" w:firstLine="0"/>
        <w:rPr>
          <w:rFonts w:ascii="Trebuchet MS" w:hAnsi="Trebuchet MS"/>
        </w:rPr>
      </w:pPr>
    </w:p>
    <w:p w14:paraId="62A60E7C" w14:textId="05A854D2" w:rsidR="00E413F9" w:rsidRPr="00F51B80" w:rsidRDefault="00E413F9" w:rsidP="00E413F9">
      <w:pPr>
        <w:pStyle w:val="BodyTextIndent"/>
        <w:ind w:left="0" w:firstLine="0"/>
        <w:rPr>
          <w:rFonts w:ascii="Trebuchet MS" w:hAnsi="Trebuchet MS"/>
        </w:rPr>
      </w:pPr>
      <w:r w:rsidRPr="00F51B80">
        <w:rPr>
          <w:rFonts w:ascii="Trebuchet MS" w:hAnsi="Trebuchet MS"/>
        </w:rPr>
        <w:t>Hobbies and non-church interests</w:t>
      </w:r>
      <w:r w:rsidRPr="00F51B80">
        <w:rPr>
          <w:rFonts w:ascii="Trebuchet MS" w:hAnsi="Trebuchet MS"/>
        </w:rPr>
        <w:tab/>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17869453" w14:textId="77777777" w:rsidR="00E413F9" w:rsidRPr="00F51B80" w:rsidRDefault="00E413F9" w:rsidP="00E413F9">
      <w:pPr>
        <w:pStyle w:val="BodyTextIndent"/>
        <w:ind w:left="0" w:firstLine="0"/>
        <w:rPr>
          <w:rFonts w:ascii="Trebuchet MS" w:hAnsi="Trebuchet MS"/>
        </w:rPr>
      </w:pPr>
    </w:p>
    <w:p w14:paraId="20F4EF7F" w14:textId="77777777" w:rsidR="00E413F9" w:rsidRPr="00F51B80" w:rsidRDefault="00E413F9" w:rsidP="00E413F9">
      <w:pPr>
        <w:pStyle w:val="BodyTextIndent"/>
        <w:ind w:left="0" w:firstLine="0"/>
        <w:rPr>
          <w:rFonts w:ascii="Trebuchet MS" w:hAnsi="Trebuchet MS"/>
        </w:rPr>
      </w:pPr>
      <w:r w:rsidRPr="00F51B80">
        <w:rPr>
          <w:rFonts w:ascii="Trebuchet MS" w:hAnsi="Trebuchet MS"/>
        </w:rPr>
        <w:t>Understanding of confidentiality</w:t>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6F94AF94" w14:textId="77777777" w:rsidR="00E413F9" w:rsidRPr="00F51B80" w:rsidRDefault="00E413F9" w:rsidP="00E413F9">
      <w:pPr>
        <w:pStyle w:val="BodyTextIndent"/>
        <w:ind w:left="0" w:firstLine="0"/>
        <w:rPr>
          <w:rFonts w:ascii="Trebuchet MS" w:hAnsi="Trebuchet MS"/>
        </w:rPr>
      </w:pPr>
    </w:p>
    <w:p w14:paraId="261545A1" w14:textId="77777777" w:rsidR="00E413F9" w:rsidRPr="00F51B80" w:rsidRDefault="00E413F9" w:rsidP="00E413F9">
      <w:pPr>
        <w:pStyle w:val="BodyTextIndent"/>
        <w:ind w:left="0" w:firstLine="0"/>
        <w:rPr>
          <w:rFonts w:ascii="Trebuchet MS" w:hAnsi="Trebuchet MS"/>
          <w:b/>
        </w:rPr>
      </w:pPr>
    </w:p>
    <w:p w14:paraId="2A8A6EA9" w14:textId="430E1710" w:rsidR="007820CB" w:rsidRPr="004C7655" w:rsidRDefault="007820CB" w:rsidP="00E413F9">
      <w:pPr>
        <w:pStyle w:val="BodyTextIndent"/>
        <w:ind w:left="0" w:firstLine="0"/>
        <w:rPr>
          <w:rFonts w:ascii="Trebuchet MS" w:hAnsi="Trebuchet MS"/>
          <w:b/>
          <w:sz w:val="28"/>
          <w:szCs w:val="28"/>
        </w:rPr>
      </w:pPr>
      <w:r w:rsidRPr="004C7655">
        <w:rPr>
          <w:rFonts w:ascii="Trebuchet MS" w:hAnsi="Trebuchet MS"/>
          <w:b/>
          <w:sz w:val="28"/>
          <w:szCs w:val="28"/>
        </w:rPr>
        <w:t>Criteria E: Relationships</w:t>
      </w:r>
    </w:p>
    <w:p w14:paraId="14871CAE" w14:textId="77777777" w:rsidR="004C7655" w:rsidRDefault="004C7655" w:rsidP="00E413F9">
      <w:pPr>
        <w:pStyle w:val="BodyTextIndent"/>
        <w:ind w:left="0" w:firstLine="0"/>
        <w:rPr>
          <w:rFonts w:ascii="Trebuchet MS" w:hAnsi="Trebuchet MS"/>
          <w:b/>
          <w:sz w:val="28"/>
          <w:szCs w:val="28"/>
        </w:rPr>
      </w:pPr>
    </w:p>
    <w:p w14:paraId="0E06C47A" w14:textId="627DF0AE" w:rsidR="00E413F9" w:rsidRPr="00F307CA" w:rsidRDefault="00E413F9" w:rsidP="00E413F9">
      <w:pPr>
        <w:pStyle w:val="BodyTextIndent"/>
        <w:ind w:left="0" w:firstLine="0"/>
        <w:rPr>
          <w:rFonts w:ascii="Trebuchet MS" w:hAnsi="Trebuchet MS"/>
          <w:b/>
          <w:bCs/>
        </w:rPr>
      </w:pPr>
      <w:r w:rsidRPr="00F307CA">
        <w:rPr>
          <w:rFonts w:ascii="Trebuchet MS" w:hAnsi="Trebuchet MS"/>
          <w:b/>
        </w:rPr>
        <w:t xml:space="preserve">Pastoral </w:t>
      </w:r>
    </w:p>
    <w:p w14:paraId="34AC2F6C" w14:textId="77777777" w:rsidR="00E413F9" w:rsidRPr="00F51B80" w:rsidRDefault="00E413F9" w:rsidP="00E413F9">
      <w:pPr>
        <w:pStyle w:val="BodyTextIndent"/>
        <w:ind w:left="0" w:firstLine="0"/>
        <w:rPr>
          <w:rFonts w:ascii="Trebuchet MS" w:hAnsi="Trebuchet MS"/>
          <w:b/>
          <w:bCs/>
        </w:rPr>
      </w:pPr>
    </w:p>
    <w:p w14:paraId="5277F36C" w14:textId="77777777" w:rsidR="00E413F9" w:rsidRPr="00F51B80" w:rsidRDefault="00E413F9" w:rsidP="00E413F9">
      <w:pPr>
        <w:pStyle w:val="BodyTextIndent"/>
        <w:ind w:left="0" w:firstLine="0"/>
        <w:rPr>
          <w:rFonts w:ascii="Trebuchet MS" w:hAnsi="Trebuchet MS"/>
        </w:rPr>
      </w:pPr>
      <w:r w:rsidRPr="00F51B80">
        <w:rPr>
          <w:rFonts w:ascii="Trebuchet MS" w:hAnsi="Trebuchet MS"/>
        </w:rPr>
        <w:t>Funeral visiting</w:t>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5EC254CB" w14:textId="77777777" w:rsidR="00E413F9" w:rsidRPr="00F51B80" w:rsidRDefault="00E413F9" w:rsidP="00E413F9">
      <w:pPr>
        <w:pStyle w:val="BodyTextIndent"/>
        <w:ind w:left="0" w:firstLine="0"/>
        <w:rPr>
          <w:rFonts w:ascii="Trebuchet MS" w:hAnsi="Trebuchet MS"/>
        </w:rPr>
      </w:pPr>
    </w:p>
    <w:p w14:paraId="603BD26D" w14:textId="77777777" w:rsidR="00E413F9" w:rsidRPr="00F51B80" w:rsidRDefault="00E413F9" w:rsidP="00E413F9">
      <w:pPr>
        <w:pStyle w:val="BodyTextIndent"/>
        <w:ind w:left="0" w:firstLine="0"/>
        <w:rPr>
          <w:rFonts w:ascii="Trebuchet MS" w:hAnsi="Trebuchet MS" w:cs="Arial"/>
        </w:rPr>
      </w:pPr>
      <w:r w:rsidRPr="00F51B80">
        <w:rPr>
          <w:rFonts w:ascii="Trebuchet MS" w:hAnsi="Trebuchet MS"/>
        </w:rPr>
        <w:t>Teaching about prayer</w:t>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6D57D32B" w14:textId="77777777" w:rsidR="00E413F9" w:rsidRPr="00F51B80" w:rsidRDefault="00E413F9" w:rsidP="00E413F9">
      <w:pPr>
        <w:pStyle w:val="BodyTextIndent"/>
        <w:ind w:left="0" w:firstLine="0"/>
        <w:rPr>
          <w:rFonts w:ascii="Trebuchet MS" w:hAnsi="Trebuchet MS"/>
        </w:rPr>
      </w:pPr>
    </w:p>
    <w:p w14:paraId="5D4D0F02" w14:textId="77777777" w:rsidR="00E413F9" w:rsidRPr="00F51B80" w:rsidRDefault="00E413F9" w:rsidP="00E413F9">
      <w:pPr>
        <w:pStyle w:val="BodyTextIndent"/>
        <w:ind w:left="0" w:firstLine="0"/>
        <w:rPr>
          <w:rFonts w:ascii="Trebuchet MS" w:hAnsi="Trebuchet MS"/>
        </w:rPr>
      </w:pPr>
      <w:r w:rsidRPr="00F51B80">
        <w:rPr>
          <w:rFonts w:ascii="Trebuchet MS" w:hAnsi="Trebuchet MS"/>
        </w:rPr>
        <w:t>Home Group leadership</w:t>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70459943" w14:textId="77777777" w:rsidR="00E413F9" w:rsidRPr="00F51B80" w:rsidRDefault="00E413F9" w:rsidP="00E413F9">
      <w:pPr>
        <w:pStyle w:val="BodyTextIndent"/>
        <w:ind w:left="0" w:firstLine="0"/>
        <w:rPr>
          <w:rFonts w:ascii="Trebuchet MS" w:hAnsi="Trebuchet MS"/>
        </w:rPr>
      </w:pPr>
    </w:p>
    <w:p w14:paraId="3915A1DE" w14:textId="77777777" w:rsidR="00E413F9" w:rsidRPr="00F51B80" w:rsidRDefault="00E413F9" w:rsidP="00E413F9">
      <w:pPr>
        <w:pStyle w:val="BodyTextIndent"/>
        <w:ind w:left="0" w:firstLine="0"/>
        <w:rPr>
          <w:rFonts w:ascii="Trebuchet MS" w:hAnsi="Trebuchet MS"/>
        </w:rPr>
      </w:pPr>
      <w:r w:rsidRPr="00F51B80">
        <w:rPr>
          <w:rFonts w:ascii="Trebuchet MS" w:hAnsi="Trebuchet MS"/>
        </w:rPr>
        <w:t>Pastoral visiting</w:t>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0DEF8550" w14:textId="77777777" w:rsidR="00E413F9" w:rsidRPr="00F51B80" w:rsidRDefault="00E413F9" w:rsidP="00E413F9">
      <w:pPr>
        <w:pStyle w:val="BodyTextIndent"/>
        <w:ind w:left="0" w:firstLine="0"/>
        <w:rPr>
          <w:rFonts w:ascii="Trebuchet MS" w:hAnsi="Trebuchet MS"/>
        </w:rPr>
      </w:pPr>
    </w:p>
    <w:p w14:paraId="38DA025D" w14:textId="77777777" w:rsidR="00E413F9" w:rsidRPr="00F51B80" w:rsidRDefault="00E413F9" w:rsidP="00E413F9">
      <w:pPr>
        <w:pStyle w:val="BodyTextIndent"/>
        <w:ind w:left="0" w:firstLine="0"/>
        <w:rPr>
          <w:rFonts w:ascii="Trebuchet MS" w:hAnsi="Trebuchet MS"/>
        </w:rPr>
      </w:pPr>
      <w:r w:rsidRPr="00F51B80">
        <w:rPr>
          <w:rFonts w:ascii="Trebuchet MS" w:hAnsi="Trebuchet MS"/>
        </w:rPr>
        <w:t>Visiting the sick at home</w:t>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057BF661" w14:textId="77777777" w:rsidR="007E7B4E" w:rsidRDefault="007E7B4E" w:rsidP="007E7B4E">
      <w:pPr>
        <w:pStyle w:val="BodyTextIndent"/>
        <w:ind w:left="0" w:firstLine="0"/>
        <w:rPr>
          <w:rFonts w:ascii="Trebuchet MS" w:hAnsi="Trebuchet MS"/>
          <w:i/>
          <w:iCs/>
          <w:sz w:val="20"/>
          <w:szCs w:val="20"/>
        </w:rPr>
      </w:pPr>
      <w:r>
        <w:rPr>
          <w:rFonts w:ascii="Trebuchet MS" w:hAnsi="Trebuchet MS"/>
          <w:i/>
          <w:iCs/>
          <w:sz w:val="20"/>
          <w:szCs w:val="20"/>
        </w:rPr>
        <w:tab/>
      </w:r>
      <w:r>
        <w:rPr>
          <w:rFonts w:ascii="Trebuchet MS" w:hAnsi="Trebuchet MS"/>
          <w:i/>
          <w:iCs/>
          <w:sz w:val="20"/>
          <w:szCs w:val="20"/>
        </w:rPr>
        <w:tab/>
      </w:r>
      <w:r>
        <w:rPr>
          <w:rFonts w:ascii="Trebuchet MS" w:hAnsi="Trebuchet MS"/>
          <w:i/>
          <w:iCs/>
          <w:sz w:val="20"/>
          <w:szCs w:val="20"/>
        </w:rPr>
        <w:tab/>
      </w:r>
      <w:r>
        <w:rPr>
          <w:rFonts w:ascii="Trebuchet MS" w:hAnsi="Trebuchet MS"/>
          <w:i/>
          <w:iCs/>
          <w:sz w:val="20"/>
          <w:szCs w:val="20"/>
        </w:rPr>
        <w:tab/>
      </w:r>
      <w:r>
        <w:rPr>
          <w:rFonts w:ascii="Trebuchet MS" w:hAnsi="Trebuchet MS"/>
          <w:i/>
          <w:iCs/>
          <w:sz w:val="20"/>
          <w:szCs w:val="20"/>
        </w:rPr>
        <w:tab/>
      </w:r>
      <w:r>
        <w:rPr>
          <w:rFonts w:ascii="Trebuchet MS" w:hAnsi="Trebuchet MS"/>
          <w:i/>
          <w:iCs/>
          <w:sz w:val="20"/>
          <w:szCs w:val="20"/>
        </w:rPr>
        <w:tab/>
      </w:r>
      <w:r>
        <w:rPr>
          <w:rFonts w:ascii="Trebuchet MS" w:hAnsi="Trebuchet MS"/>
          <w:i/>
          <w:iCs/>
          <w:sz w:val="20"/>
          <w:szCs w:val="20"/>
        </w:rPr>
        <w:tab/>
      </w:r>
      <w:r>
        <w:rPr>
          <w:rFonts w:ascii="Trebuchet MS" w:hAnsi="Trebuchet MS"/>
          <w:i/>
          <w:iCs/>
          <w:sz w:val="20"/>
          <w:szCs w:val="20"/>
        </w:rPr>
        <w:tab/>
      </w:r>
    </w:p>
    <w:p w14:paraId="0654704A" w14:textId="76E13903" w:rsidR="007E7B4E" w:rsidRPr="00F51B80" w:rsidRDefault="007E7B4E" w:rsidP="007E7B4E">
      <w:pPr>
        <w:pStyle w:val="BodyTextIndent"/>
        <w:ind w:left="0" w:firstLine="0"/>
        <w:rPr>
          <w:rFonts w:ascii="Trebuchet MS" w:hAnsi="Trebuchet MS"/>
          <w:i/>
          <w:iCs/>
          <w:sz w:val="20"/>
          <w:szCs w:val="20"/>
        </w:rPr>
      </w:pPr>
      <w:r>
        <w:rPr>
          <w:rFonts w:ascii="Trebuchet MS" w:hAnsi="Trebuchet MS"/>
          <w:i/>
          <w:iCs/>
          <w:sz w:val="20"/>
          <w:szCs w:val="20"/>
        </w:rPr>
        <w:lastRenderedPageBreak/>
        <w:tab/>
      </w:r>
      <w:r>
        <w:rPr>
          <w:rFonts w:ascii="Trebuchet MS" w:hAnsi="Trebuchet MS"/>
          <w:i/>
          <w:iCs/>
          <w:sz w:val="20"/>
          <w:szCs w:val="20"/>
        </w:rPr>
        <w:tab/>
      </w:r>
      <w:r>
        <w:rPr>
          <w:rFonts w:ascii="Trebuchet MS" w:hAnsi="Trebuchet MS"/>
          <w:i/>
          <w:iCs/>
          <w:sz w:val="20"/>
          <w:szCs w:val="20"/>
        </w:rPr>
        <w:tab/>
      </w:r>
      <w:r>
        <w:rPr>
          <w:rFonts w:ascii="Trebuchet MS" w:hAnsi="Trebuchet MS"/>
          <w:i/>
          <w:iCs/>
          <w:sz w:val="20"/>
          <w:szCs w:val="20"/>
        </w:rPr>
        <w:tab/>
      </w:r>
      <w:r>
        <w:rPr>
          <w:rFonts w:ascii="Trebuchet MS" w:hAnsi="Trebuchet MS"/>
          <w:i/>
          <w:iCs/>
          <w:sz w:val="20"/>
          <w:szCs w:val="20"/>
        </w:rPr>
        <w:tab/>
      </w:r>
      <w:r>
        <w:rPr>
          <w:rFonts w:ascii="Trebuchet MS" w:hAnsi="Trebuchet MS"/>
          <w:i/>
          <w:iCs/>
          <w:sz w:val="20"/>
          <w:szCs w:val="20"/>
        </w:rPr>
        <w:tab/>
      </w:r>
      <w:r>
        <w:rPr>
          <w:rFonts w:ascii="Trebuchet MS" w:hAnsi="Trebuchet MS"/>
          <w:i/>
          <w:iCs/>
          <w:sz w:val="20"/>
          <w:szCs w:val="20"/>
        </w:rPr>
        <w:tab/>
      </w:r>
      <w:r>
        <w:rPr>
          <w:rFonts w:ascii="Trebuchet MS" w:hAnsi="Trebuchet MS"/>
          <w:i/>
          <w:iCs/>
          <w:sz w:val="20"/>
          <w:szCs w:val="20"/>
        </w:rPr>
        <w:tab/>
      </w:r>
      <w:r w:rsidRPr="00F51B80">
        <w:rPr>
          <w:rFonts w:ascii="Trebuchet MS" w:hAnsi="Trebuchet MS"/>
          <w:i/>
          <w:iCs/>
          <w:sz w:val="20"/>
          <w:szCs w:val="20"/>
        </w:rPr>
        <w:t xml:space="preserve">Level of experience    Priority rating   </w:t>
      </w:r>
    </w:p>
    <w:p w14:paraId="706467C6" w14:textId="77777777" w:rsidR="007E7B4E" w:rsidRPr="00F51B80" w:rsidRDefault="007E7B4E" w:rsidP="007E7B4E">
      <w:pPr>
        <w:pStyle w:val="BodyTextIndent"/>
        <w:ind w:left="0" w:firstLine="0"/>
        <w:rPr>
          <w:rFonts w:ascii="Trebuchet MS" w:hAnsi="Trebuchet MS"/>
          <w:i/>
          <w:iCs/>
          <w:sz w:val="20"/>
          <w:szCs w:val="20"/>
        </w:rPr>
      </w:pPr>
      <w:r w:rsidRPr="00F51B80">
        <w:rPr>
          <w:rFonts w:ascii="Trebuchet MS" w:hAnsi="Trebuchet MS"/>
          <w:b/>
          <w:bCs/>
          <w:sz w:val="20"/>
          <w:szCs w:val="20"/>
        </w:rPr>
        <w:t xml:space="preserve">        </w:t>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t xml:space="preserve">     </w:t>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i/>
          <w:iCs/>
          <w:sz w:val="20"/>
          <w:szCs w:val="20"/>
        </w:rPr>
        <w:t xml:space="preserve">gained to date           </w:t>
      </w:r>
      <w:r w:rsidRPr="00F51B80">
        <w:rPr>
          <w:rFonts w:ascii="Trebuchet MS" w:hAnsi="Trebuchet MS"/>
          <w:i/>
          <w:iCs/>
          <w:sz w:val="20"/>
          <w:szCs w:val="20"/>
        </w:rPr>
        <w:tab/>
        <w:t xml:space="preserve">for future </w:t>
      </w:r>
    </w:p>
    <w:p w14:paraId="56EE0D2A" w14:textId="77777777" w:rsidR="007E7B4E" w:rsidRPr="00F51B80" w:rsidRDefault="007E7B4E" w:rsidP="007E7B4E">
      <w:pPr>
        <w:pStyle w:val="BodyTextIndent"/>
        <w:ind w:left="0" w:firstLine="0"/>
        <w:rPr>
          <w:rFonts w:ascii="Trebuchet MS" w:hAnsi="Trebuchet MS"/>
          <w:i/>
          <w:iCs/>
          <w:sz w:val="20"/>
          <w:szCs w:val="20"/>
        </w:rPr>
      </w:pPr>
      <w:r w:rsidRPr="00F51B80">
        <w:rPr>
          <w:rFonts w:ascii="Trebuchet MS" w:hAnsi="Trebuchet MS"/>
          <w:b/>
          <w:bCs/>
          <w:sz w:val="20"/>
          <w:szCs w:val="20"/>
        </w:rPr>
        <w:t xml:space="preserve">                                                         </w:t>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b/>
          <w:bCs/>
          <w:sz w:val="20"/>
          <w:szCs w:val="20"/>
        </w:rPr>
        <w:tab/>
      </w:r>
      <w:r w:rsidRPr="00F51B80">
        <w:rPr>
          <w:rFonts w:ascii="Trebuchet MS" w:hAnsi="Trebuchet MS"/>
          <w:i/>
          <w:iCs/>
          <w:sz w:val="20"/>
          <w:szCs w:val="20"/>
        </w:rPr>
        <w:t>development</w:t>
      </w:r>
    </w:p>
    <w:p w14:paraId="1E997B62" w14:textId="77777777" w:rsidR="00E413F9" w:rsidRPr="00F51B80" w:rsidRDefault="00E413F9" w:rsidP="00E413F9">
      <w:pPr>
        <w:pStyle w:val="BodyTextIndent"/>
        <w:ind w:left="0" w:firstLine="0"/>
        <w:rPr>
          <w:rFonts w:ascii="Trebuchet MS" w:hAnsi="Trebuchet MS"/>
        </w:rPr>
      </w:pPr>
    </w:p>
    <w:p w14:paraId="011F3107" w14:textId="02422E89" w:rsidR="00E413F9" w:rsidRPr="00F51B80" w:rsidRDefault="00E413F9" w:rsidP="00E413F9">
      <w:pPr>
        <w:pStyle w:val="BodyTextIndent"/>
        <w:ind w:left="0" w:firstLine="0"/>
        <w:rPr>
          <w:rFonts w:ascii="Trebuchet MS" w:hAnsi="Trebuchet MS"/>
        </w:rPr>
      </w:pPr>
      <w:r w:rsidRPr="00F51B80">
        <w:rPr>
          <w:rFonts w:ascii="Trebuchet MS" w:hAnsi="Trebuchet MS"/>
        </w:rPr>
        <w:t>Visiting the sick in hospital</w:t>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24A88587" w14:textId="77777777" w:rsidR="00E413F9" w:rsidRPr="00F51B80" w:rsidRDefault="00E413F9" w:rsidP="00E413F9">
      <w:pPr>
        <w:pStyle w:val="BodyTextIndent"/>
        <w:ind w:left="0" w:firstLine="0"/>
        <w:rPr>
          <w:rFonts w:ascii="Trebuchet MS" w:hAnsi="Trebuchet MS"/>
        </w:rPr>
      </w:pPr>
    </w:p>
    <w:p w14:paraId="7017576B" w14:textId="77777777" w:rsidR="00E413F9" w:rsidRPr="00F51B80" w:rsidRDefault="00E413F9" w:rsidP="00E413F9">
      <w:pPr>
        <w:pStyle w:val="BodyTextIndent"/>
        <w:ind w:left="0" w:firstLine="0"/>
        <w:rPr>
          <w:rFonts w:ascii="Trebuchet MS" w:hAnsi="Trebuchet MS"/>
        </w:rPr>
      </w:pPr>
      <w:r w:rsidRPr="00F51B80">
        <w:rPr>
          <w:rFonts w:ascii="Trebuchet MS" w:hAnsi="Trebuchet MS"/>
        </w:rPr>
        <w:t>Ministry to the sick and dying:</w:t>
      </w:r>
    </w:p>
    <w:p w14:paraId="4A81A53C" w14:textId="77777777" w:rsidR="00E413F9" w:rsidRPr="00F51B80" w:rsidRDefault="00E413F9" w:rsidP="00E413F9">
      <w:pPr>
        <w:pStyle w:val="BodyTextIndent"/>
        <w:ind w:left="0" w:firstLine="0"/>
        <w:rPr>
          <w:rFonts w:ascii="Trebuchet MS" w:hAnsi="Trebuchet MS"/>
        </w:rPr>
      </w:pPr>
    </w:p>
    <w:p w14:paraId="6AACCCAE" w14:textId="77777777" w:rsidR="00E413F9" w:rsidRPr="00F51B80" w:rsidRDefault="00E413F9" w:rsidP="00E413F9">
      <w:pPr>
        <w:pStyle w:val="BodyTextIndent"/>
        <w:ind w:left="0" w:firstLine="0"/>
        <w:rPr>
          <w:rFonts w:ascii="Trebuchet MS" w:hAnsi="Trebuchet MS"/>
        </w:rPr>
      </w:pP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t>in hospital</w:t>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02351FE8" w14:textId="77777777" w:rsidR="00E413F9" w:rsidRPr="00F51B80" w:rsidRDefault="00E413F9" w:rsidP="00E413F9">
      <w:pPr>
        <w:pStyle w:val="BodyTextIndent"/>
        <w:ind w:left="0" w:firstLine="0"/>
        <w:rPr>
          <w:rFonts w:ascii="Trebuchet MS" w:hAnsi="Trebuchet MS"/>
        </w:rPr>
      </w:pPr>
    </w:p>
    <w:p w14:paraId="4B15C1F3" w14:textId="77777777" w:rsidR="00E413F9" w:rsidRPr="00F51B80" w:rsidRDefault="00E413F9" w:rsidP="00E413F9">
      <w:pPr>
        <w:pStyle w:val="BodyTextIndent"/>
        <w:ind w:left="0" w:firstLine="0"/>
        <w:rPr>
          <w:rFonts w:ascii="Trebuchet MS" w:hAnsi="Trebuchet MS"/>
        </w:rPr>
      </w:pP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t>at home</w:t>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1CBE69BD" w14:textId="77777777" w:rsidR="00E413F9" w:rsidRPr="00F51B80" w:rsidRDefault="00E413F9" w:rsidP="00E413F9">
      <w:pPr>
        <w:pStyle w:val="BodyTextIndent"/>
        <w:ind w:left="0" w:firstLine="0"/>
        <w:rPr>
          <w:rFonts w:ascii="Trebuchet MS" w:hAnsi="Trebuchet MS"/>
        </w:rPr>
      </w:pPr>
    </w:p>
    <w:p w14:paraId="4FEB35B3" w14:textId="77777777" w:rsidR="00E413F9" w:rsidRPr="00F51B80" w:rsidRDefault="00E413F9" w:rsidP="00E413F9">
      <w:pPr>
        <w:pStyle w:val="BodyTextIndent"/>
        <w:ind w:left="0" w:firstLine="0"/>
        <w:rPr>
          <w:rFonts w:ascii="Trebuchet MS" w:hAnsi="Trebuchet MS"/>
        </w:rPr>
      </w:pPr>
      <w:r w:rsidRPr="00F51B80">
        <w:rPr>
          <w:rFonts w:ascii="Trebuchet MS" w:hAnsi="Trebuchet MS"/>
        </w:rPr>
        <w:t>Healing services</w:t>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0D77FD28" w14:textId="77777777" w:rsidR="00E413F9" w:rsidRPr="00F51B80" w:rsidRDefault="00E413F9" w:rsidP="00E413F9">
      <w:pPr>
        <w:pStyle w:val="BodyTextIndent"/>
        <w:ind w:left="0" w:firstLine="0"/>
        <w:rPr>
          <w:rFonts w:ascii="Trebuchet MS" w:hAnsi="Trebuchet MS"/>
        </w:rPr>
      </w:pPr>
    </w:p>
    <w:p w14:paraId="4F3794F0" w14:textId="1812CD4E" w:rsidR="00E413F9" w:rsidRPr="00F51B80" w:rsidRDefault="00E413F9" w:rsidP="00E413F9">
      <w:pPr>
        <w:pStyle w:val="BodyTextIndent"/>
        <w:ind w:left="0" w:firstLine="0"/>
        <w:rPr>
          <w:rFonts w:ascii="Trebuchet MS" w:hAnsi="Trebuchet MS"/>
        </w:rPr>
      </w:pPr>
      <w:r w:rsidRPr="00F51B80">
        <w:rPr>
          <w:rFonts w:ascii="Trebuchet MS" w:hAnsi="Trebuchet MS"/>
        </w:rPr>
        <w:t>Ministry in an institutional setting</w:t>
      </w:r>
    </w:p>
    <w:p w14:paraId="225997E0" w14:textId="77777777" w:rsidR="00E413F9" w:rsidRPr="00F51B80" w:rsidRDefault="00E413F9" w:rsidP="00E413F9">
      <w:pPr>
        <w:pStyle w:val="BodyTextIndent"/>
        <w:ind w:left="0" w:firstLine="0"/>
        <w:rPr>
          <w:rFonts w:ascii="Trebuchet MS" w:hAnsi="Trebuchet MS"/>
        </w:rPr>
      </w:pPr>
      <w:r w:rsidRPr="00F51B80">
        <w:rPr>
          <w:rFonts w:ascii="Trebuchet MS" w:hAnsi="Trebuchet MS"/>
        </w:rPr>
        <w:t>e.g. prison, old people's home</w:t>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62243A4C" w14:textId="77777777" w:rsidR="00E413F9" w:rsidRPr="00F51B80" w:rsidRDefault="00E413F9" w:rsidP="00E413F9">
      <w:pPr>
        <w:pStyle w:val="BodyTextIndent"/>
        <w:ind w:left="0" w:firstLine="0"/>
        <w:rPr>
          <w:rFonts w:ascii="Trebuchet MS" w:hAnsi="Trebuchet MS"/>
        </w:rPr>
      </w:pPr>
    </w:p>
    <w:p w14:paraId="44ABFEEE" w14:textId="77777777" w:rsidR="00E413F9" w:rsidRPr="00F51B80" w:rsidRDefault="00E413F9" w:rsidP="00E413F9">
      <w:pPr>
        <w:pStyle w:val="BodyTextIndent"/>
        <w:ind w:left="0" w:firstLine="0"/>
        <w:rPr>
          <w:rFonts w:ascii="Trebuchet MS" w:hAnsi="Trebuchet MS"/>
        </w:rPr>
      </w:pPr>
      <w:r w:rsidRPr="00F51B80">
        <w:rPr>
          <w:rFonts w:ascii="Trebuchet MS" w:hAnsi="Trebuchet MS"/>
        </w:rPr>
        <w:t>Pastoral counselling/listening skills</w:t>
      </w:r>
    </w:p>
    <w:p w14:paraId="155FCBCD" w14:textId="77777777" w:rsidR="00E413F9" w:rsidRPr="00F51B80" w:rsidRDefault="00E413F9" w:rsidP="00E413F9">
      <w:pPr>
        <w:pStyle w:val="BodyTextIndent"/>
        <w:ind w:left="0" w:firstLine="0"/>
        <w:rPr>
          <w:rFonts w:ascii="Trebuchet MS" w:hAnsi="Trebuchet MS" w:cs="Arial"/>
        </w:rPr>
      </w:pPr>
      <w:r w:rsidRPr="00F51B80">
        <w:rPr>
          <w:rFonts w:ascii="Trebuchet MS" w:hAnsi="Trebuchet MS"/>
        </w:rPr>
        <w:t>and awareness of own limitations</w:t>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7F5BC04E" w14:textId="77777777" w:rsidR="00F51B80" w:rsidRPr="00F51B80" w:rsidRDefault="00F51B80" w:rsidP="00E413F9">
      <w:pPr>
        <w:pStyle w:val="BodyTextIndent"/>
        <w:ind w:left="0" w:firstLine="0"/>
        <w:rPr>
          <w:rFonts w:ascii="Trebuchet MS" w:hAnsi="Trebuchet MS" w:cs="Arial"/>
        </w:rPr>
      </w:pPr>
    </w:p>
    <w:p w14:paraId="3025FA10" w14:textId="77777777" w:rsidR="00A43FCD" w:rsidRDefault="00A43FCD" w:rsidP="00F51B80">
      <w:pPr>
        <w:pStyle w:val="BodyTextIndent"/>
        <w:rPr>
          <w:rFonts w:ascii="Trebuchet MS" w:hAnsi="Trebuchet MS"/>
          <w:b/>
        </w:rPr>
      </w:pPr>
    </w:p>
    <w:p w14:paraId="1DC50D53" w14:textId="39551C28" w:rsidR="009D5468" w:rsidRDefault="009D5468" w:rsidP="009D5468">
      <w:pPr>
        <w:pStyle w:val="BodyTextIndent"/>
        <w:ind w:left="0" w:firstLine="0"/>
        <w:rPr>
          <w:rFonts w:ascii="Trebuchet MS" w:hAnsi="Trebuchet MS"/>
          <w:b/>
          <w:sz w:val="28"/>
          <w:szCs w:val="28"/>
        </w:rPr>
      </w:pPr>
      <w:r w:rsidRPr="00A43FCD">
        <w:rPr>
          <w:rFonts w:ascii="Trebuchet MS" w:hAnsi="Trebuchet MS"/>
          <w:b/>
          <w:sz w:val="28"/>
          <w:szCs w:val="28"/>
        </w:rPr>
        <w:t xml:space="preserve">Criteria F: </w:t>
      </w:r>
      <w:r w:rsidR="00FC1E9C">
        <w:rPr>
          <w:rFonts w:ascii="Trebuchet MS" w:hAnsi="Trebuchet MS"/>
          <w:b/>
          <w:sz w:val="28"/>
          <w:szCs w:val="28"/>
        </w:rPr>
        <w:t>Service</w:t>
      </w:r>
      <w:r w:rsidRPr="00A43FCD">
        <w:rPr>
          <w:rFonts w:ascii="Trebuchet MS" w:hAnsi="Trebuchet MS"/>
          <w:b/>
          <w:sz w:val="28"/>
          <w:szCs w:val="28"/>
        </w:rPr>
        <w:t xml:space="preserve">, Collaboration, Community </w:t>
      </w:r>
    </w:p>
    <w:p w14:paraId="1125EBF2" w14:textId="77777777" w:rsidR="007E7B4E" w:rsidRDefault="007E7B4E" w:rsidP="00F307CA">
      <w:pPr>
        <w:pStyle w:val="BodyTextIndent"/>
        <w:ind w:left="0" w:firstLine="0"/>
        <w:rPr>
          <w:rFonts w:ascii="Trebuchet MS" w:hAnsi="Trebuchet MS"/>
          <w:b/>
          <w:bCs/>
        </w:rPr>
      </w:pPr>
    </w:p>
    <w:p w14:paraId="62FFCB0D" w14:textId="77777777" w:rsidR="00F307CA" w:rsidRPr="00F51B80" w:rsidRDefault="00F307CA" w:rsidP="00F307CA">
      <w:pPr>
        <w:pStyle w:val="BodyTextIndent"/>
        <w:ind w:left="0" w:firstLine="0"/>
        <w:rPr>
          <w:rFonts w:ascii="Trebuchet MS" w:hAnsi="Trebuchet MS"/>
        </w:rPr>
      </w:pPr>
      <w:r w:rsidRPr="00F51B80">
        <w:rPr>
          <w:rFonts w:ascii="Trebuchet MS" w:hAnsi="Trebuchet MS"/>
          <w:b/>
          <w:bCs/>
        </w:rPr>
        <w:tab/>
      </w:r>
      <w:r w:rsidRPr="00F51B80">
        <w:rPr>
          <w:rFonts w:ascii="Trebuchet MS" w:hAnsi="Trebuchet MS"/>
          <w:b/>
          <w:bCs/>
        </w:rPr>
        <w:tab/>
      </w:r>
      <w:r w:rsidRPr="00F51B80">
        <w:rPr>
          <w:rFonts w:ascii="Trebuchet MS" w:hAnsi="Trebuchet MS"/>
          <w:b/>
          <w:bCs/>
        </w:rPr>
        <w:tab/>
      </w:r>
      <w:r w:rsidRPr="00F51B80">
        <w:rPr>
          <w:rFonts w:ascii="Trebuchet MS" w:hAnsi="Trebuchet MS"/>
          <w:b/>
          <w:bCs/>
        </w:rPr>
        <w:tab/>
      </w:r>
      <w:r w:rsidRPr="00F51B80">
        <w:rPr>
          <w:rFonts w:ascii="Trebuchet MS" w:hAnsi="Trebuchet MS"/>
          <w:b/>
          <w:bCs/>
        </w:rPr>
        <w:tab/>
      </w:r>
      <w:r w:rsidRPr="00F51B80">
        <w:rPr>
          <w:rFonts w:ascii="Trebuchet MS" w:hAnsi="Trebuchet MS"/>
          <w:b/>
          <w:bCs/>
        </w:rPr>
        <w:tab/>
      </w:r>
      <w:r w:rsidRPr="00F51B80">
        <w:rPr>
          <w:rFonts w:ascii="Trebuchet MS" w:hAnsi="Trebuchet MS"/>
        </w:rPr>
        <w:t xml:space="preserve">     </w:t>
      </w:r>
      <w:r w:rsidRPr="00F51B80">
        <w:rPr>
          <w:rFonts w:ascii="Trebuchet MS" w:hAnsi="Trebuchet MS"/>
        </w:rPr>
        <w:tab/>
      </w:r>
      <w:r w:rsidRPr="00F51B80">
        <w:rPr>
          <w:rFonts w:ascii="Trebuchet MS" w:hAnsi="Trebuchet MS"/>
        </w:rPr>
        <w:tab/>
        <w:t>Low            High</w:t>
      </w:r>
      <w:r w:rsidRPr="00F51B80">
        <w:rPr>
          <w:rFonts w:ascii="Trebuchet MS" w:hAnsi="Trebuchet MS"/>
        </w:rPr>
        <w:tab/>
      </w:r>
    </w:p>
    <w:p w14:paraId="1F9672E0" w14:textId="6F950A48" w:rsidR="009D5468" w:rsidRDefault="009D5468" w:rsidP="00A43FCD">
      <w:pPr>
        <w:pStyle w:val="BodyTextIndent"/>
        <w:ind w:left="0" w:firstLine="0"/>
        <w:rPr>
          <w:rFonts w:ascii="Trebuchet MS" w:hAnsi="Trebuchet MS"/>
          <w:b/>
        </w:rPr>
      </w:pPr>
      <w:r>
        <w:rPr>
          <w:rFonts w:ascii="Trebuchet MS" w:hAnsi="Trebuchet MS"/>
          <w:b/>
        </w:rPr>
        <w:t>Previous Experience</w:t>
      </w:r>
    </w:p>
    <w:p w14:paraId="4A09A894" w14:textId="77777777" w:rsidR="009D5468" w:rsidRDefault="009D5468" w:rsidP="00A43FCD">
      <w:pPr>
        <w:pStyle w:val="BodyTextIndent"/>
        <w:ind w:left="0" w:firstLine="0"/>
        <w:rPr>
          <w:rFonts w:ascii="Trebuchet MS" w:hAnsi="Trebuchet MS"/>
          <w:b/>
        </w:rPr>
      </w:pPr>
    </w:p>
    <w:p w14:paraId="6FB2B029" w14:textId="77777777" w:rsidR="00A43FCD" w:rsidRPr="00F51B80" w:rsidRDefault="00A43FCD" w:rsidP="00A43FCD">
      <w:pPr>
        <w:pStyle w:val="BodyTextIndent"/>
        <w:ind w:left="0" w:firstLine="0"/>
        <w:rPr>
          <w:rFonts w:ascii="Trebuchet MS" w:hAnsi="Trebuchet MS"/>
        </w:rPr>
      </w:pPr>
      <w:r w:rsidRPr="00F51B80">
        <w:rPr>
          <w:rFonts w:ascii="Trebuchet MS" w:hAnsi="Trebuchet MS"/>
        </w:rPr>
        <w:t>People with mental illness</w:t>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351CFC72" w14:textId="77777777" w:rsidR="00A43FCD" w:rsidRPr="00F51B80" w:rsidRDefault="00A43FCD" w:rsidP="00A43FCD">
      <w:pPr>
        <w:pStyle w:val="BodyTextIndent"/>
        <w:ind w:left="0" w:firstLine="0"/>
        <w:rPr>
          <w:rFonts w:ascii="Trebuchet MS" w:hAnsi="Trebuchet MS"/>
        </w:rPr>
      </w:pPr>
    </w:p>
    <w:p w14:paraId="340D7C74" w14:textId="7256942B" w:rsidR="00A43FCD" w:rsidRPr="00F51B80" w:rsidRDefault="00A43FCD" w:rsidP="00A43FCD">
      <w:pPr>
        <w:pStyle w:val="BodyTextIndent"/>
        <w:ind w:left="0" w:firstLine="0"/>
        <w:rPr>
          <w:rFonts w:ascii="Trebuchet MS" w:hAnsi="Trebuchet MS"/>
        </w:rPr>
      </w:pPr>
      <w:r w:rsidRPr="00F51B80">
        <w:rPr>
          <w:rFonts w:ascii="Trebuchet MS" w:hAnsi="Trebuchet MS"/>
        </w:rPr>
        <w:t>People with disabilities</w:t>
      </w:r>
      <w:r w:rsidR="009D5468">
        <w:rPr>
          <w:rFonts w:ascii="Trebuchet MS" w:hAnsi="Trebuchet MS"/>
        </w:rPr>
        <w:tab/>
      </w:r>
      <w:r w:rsidR="009D5468">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046C3C38" w14:textId="77777777" w:rsidR="00A43FCD" w:rsidRPr="00F51B80" w:rsidRDefault="00A43FCD" w:rsidP="00A43FCD">
      <w:pPr>
        <w:pStyle w:val="BodyTextIndent"/>
        <w:ind w:left="0" w:firstLine="0"/>
        <w:rPr>
          <w:rFonts w:ascii="Trebuchet MS" w:hAnsi="Trebuchet MS"/>
        </w:rPr>
      </w:pPr>
    </w:p>
    <w:p w14:paraId="474EEE29" w14:textId="77777777" w:rsidR="00A43FCD" w:rsidRPr="00F51B80" w:rsidRDefault="00A43FCD" w:rsidP="00A43FCD">
      <w:pPr>
        <w:pStyle w:val="BodyTextIndent"/>
        <w:ind w:left="0" w:firstLine="0"/>
        <w:rPr>
          <w:rFonts w:ascii="Trebuchet MS" w:hAnsi="Trebuchet MS"/>
        </w:rPr>
      </w:pPr>
      <w:r w:rsidRPr="00F51B80">
        <w:rPr>
          <w:rFonts w:ascii="Trebuchet MS" w:hAnsi="Trebuchet MS"/>
        </w:rPr>
        <w:t>Work amongst deaf people</w:t>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0B691075" w14:textId="140EB311" w:rsidR="00A43FCD" w:rsidRDefault="009D5468" w:rsidP="00A43FCD">
      <w:pPr>
        <w:pStyle w:val="BodyTextIndent"/>
        <w:ind w:left="0" w:firstLine="0"/>
        <w:rPr>
          <w:rFonts w:ascii="Trebuchet MS" w:hAnsi="Trebuchet MS"/>
        </w:rPr>
      </w:pPr>
      <w:r>
        <w:rPr>
          <w:rFonts w:ascii="Trebuchet MS" w:hAnsi="Trebuchet MS"/>
        </w:rPr>
        <w:tab/>
      </w:r>
      <w:r>
        <w:rPr>
          <w:rFonts w:ascii="Trebuchet MS" w:hAnsi="Trebuchet MS"/>
        </w:rPr>
        <w:tab/>
      </w:r>
    </w:p>
    <w:p w14:paraId="48EB7D11" w14:textId="77777777" w:rsidR="00A43FCD" w:rsidRPr="00F51B80" w:rsidRDefault="00A43FCD" w:rsidP="00A43FCD">
      <w:pPr>
        <w:pStyle w:val="BodyTextIndent"/>
        <w:ind w:left="0" w:firstLine="0"/>
        <w:rPr>
          <w:rFonts w:ascii="Trebuchet MS" w:hAnsi="Trebuchet MS"/>
        </w:rPr>
      </w:pPr>
      <w:r w:rsidRPr="00F51B80">
        <w:rPr>
          <w:rFonts w:ascii="Trebuchet MS" w:hAnsi="Trebuchet MS"/>
        </w:rPr>
        <w:t>Community development</w:t>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0D29E307" w14:textId="77777777" w:rsidR="00A43FCD" w:rsidRPr="00F51B80" w:rsidRDefault="00A43FCD" w:rsidP="00A43FCD">
      <w:pPr>
        <w:pStyle w:val="BodyTextIndent"/>
        <w:ind w:left="0" w:firstLine="0"/>
        <w:rPr>
          <w:rFonts w:ascii="Trebuchet MS" w:hAnsi="Trebuchet MS"/>
        </w:rPr>
      </w:pP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p>
    <w:p w14:paraId="1AF7329A" w14:textId="77777777" w:rsidR="00A43FCD" w:rsidRPr="00F51B80" w:rsidRDefault="00A43FCD" w:rsidP="00A43FCD">
      <w:pPr>
        <w:pStyle w:val="BodyTextIndent"/>
        <w:ind w:left="0" w:firstLine="0"/>
        <w:rPr>
          <w:rFonts w:ascii="Trebuchet MS" w:hAnsi="Trebuchet MS"/>
        </w:rPr>
      </w:pPr>
      <w:r w:rsidRPr="00F51B80">
        <w:rPr>
          <w:rFonts w:ascii="Trebuchet MS" w:hAnsi="Trebuchet MS"/>
        </w:rPr>
        <w:t>Interfaith dialogue</w:t>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185CF41F" w14:textId="77777777" w:rsidR="00A43FCD" w:rsidRPr="00F51B80" w:rsidRDefault="00A43FCD" w:rsidP="00A43FCD">
      <w:pPr>
        <w:pStyle w:val="BodyTextIndent"/>
        <w:ind w:left="0" w:firstLine="0"/>
        <w:rPr>
          <w:rFonts w:ascii="Trebuchet MS" w:hAnsi="Trebuchet MS"/>
        </w:rPr>
      </w:pPr>
    </w:p>
    <w:p w14:paraId="5D184139" w14:textId="77777777" w:rsidR="00A43FCD" w:rsidRPr="00F51B80" w:rsidRDefault="00A43FCD" w:rsidP="00A43FCD">
      <w:pPr>
        <w:pStyle w:val="BodyTextIndent"/>
        <w:ind w:left="0" w:firstLine="0"/>
        <w:rPr>
          <w:rFonts w:ascii="Trebuchet MS" w:hAnsi="Trebuchet MS"/>
        </w:rPr>
      </w:pPr>
      <w:r w:rsidRPr="00F51B80">
        <w:rPr>
          <w:rFonts w:ascii="Trebuchet MS" w:hAnsi="Trebuchet MS"/>
        </w:rPr>
        <w:t>Chaplaincy work -- industrial, hospital,</w:t>
      </w:r>
    </w:p>
    <w:p w14:paraId="068B0A64" w14:textId="33DF9CB3" w:rsidR="00A43FCD" w:rsidRPr="00F51B80" w:rsidRDefault="00A43FCD" w:rsidP="00A43FCD">
      <w:pPr>
        <w:pStyle w:val="BodyTextIndent"/>
        <w:ind w:left="0" w:firstLine="0"/>
        <w:rPr>
          <w:rFonts w:ascii="Trebuchet MS" w:hAnsi="Trebuchet MS"/>
        </w:rPr>
      </w:pPr>
      <w:r w:rsidRPr="00F51B80">
        <w:rPr>
          <w:rFonts w:ascii="Trebuchet MS" w:hAnsi="Trebuchet MS"/>
        </w:rPr>
        <w:t>schools, prison, community groups</w:t>
      </w:r>
      <w:r w:rsidRPr="00F51B80">
        <w:rPr>
          <w:rFonts w:ascii="Trebuchet MS" w:hAnsi="Trebuchet MS"/>
        </w:rPr>
        <w:tab/>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1F1A5A46" w14:textId="77777777" w:rsidR="00A43FCD" w:rsidRPr="00F51B80" w:rsidRDefault="00A43FCD" w:rsidP="00A43FCD">
      <w:pPr>
        <w:pStyle w:val="BodyTextIndent"/>
        <w:ind w:left="0" w:firstLine="0"/>
        <w:rPr>
          <w:rFonts w:ascii="Trebuchet MS" w:hAnsi="Trebuchet MS"/>
        </w:rPr>
      </w:pPr>
    </w:p>
    <w:p w14:paraId="575031E4" w14:textId="77777777" w:rsidR="00A43FCD" w:rsidRPr="00F51B80" w:rsidRDefault="00A43FCD" w:rsidP="00A43FCD">
      <w:pPr>
        <w:pStyle w:val="BodyTextIndent"/>
        <w:ind w:left="0" w:firstLine="0"/>
        <w:rPr>
          <w:rFonts w:ascii="Trebuchet MS" w:hAnsi="Trebuchet MS" w:cs="Arial"/>
        </w:rPr>
      </w:pPr>
      <w:r w:rsidRPr="00F51B80">
        <w:rPr>
          <w:rFonts w:ascii="Trebuchet MS" w:hAnsi="Trebuchet MS"/>
        </w:rPr>
        <w:t>Spiritual direction/pastoral counselling</w:t>
      </w:r>
      <w:r w:rsidRPr="00F51B80">
        <w:rPr>
          <w:rFonts w:ascii="Trebuchet MS" w:hAnsi="Trebuchet MS"/>
        </w:rPr>
        <w:tab/>
      </w:r>
      <w:r w:rsidRPr="00F51B80">
        <w:rPr>
          <w:rFonts w:ascii="Trebuchet MS" w:hAnsi="Trebuchet MS"/>
        </w:rPr>
        <w:tab/>
      </w:r>
      <w:r w:rsidRPr="00F51B80">
        <w:rPr>
          <w:rFonts w:ascii="Trebuchet MS" w:hAnsi="Trebuchet MS" w:cs="Arial"/>
        </w:rPr>
        <w:t>I</w:t>
      </w:r>
      <w:proofErr w:type="gramStart"/>
      <w:r w:rsidRPr="00F51B80">
        <w:rPr>
          <w:rFonts w:ascii="Trebuchet MS" w:hAnsi="Trebuchet MS" w:cs="Arial"/>
        </w:rPr>
        <w:t>….I</w:t>
      </w:r>
      <w:proofErr w:type="gramEnd"/>
      <w:r w:rsidRPr="00F51B80">
        <w:rPr>
          <w:rFonts w:ascii="Trebuchet MS" w:hAnsi="Trebuchet MS" w:cs="Arial"/>
        </w:rPr>
        <w:t>….I….I….I….I</w:t>
      </w:r>
      <w:r w:rsidRPr="00F51B80">
        <w:rPr>
          <w:rFonts w:ascii="Trebuchet MS" w:hAnsi="Trebuchet MS" w:cs="Arial"/>
        </w:rPr>
        <w:tab/>
        <w:t>………………..</w:t>
      </w:r>
    </w:p>
    <w:p w14:paraId="2BE4EA57" w14:textId="77777777" w:rsidR="00A43FCD" w:rsidRDefault="00A43FCD" w:rsidP="00E413F9">
      <w:pPr>
        <w:pStyle w:val="BodyTextIndent"/>
        <w:ind w:left="0" w:firstLine="0"/>
        <w:rPr>
          <w:rFonts w:ascii="Trebuchet MS" w:hAnsi="Trebuchet MS"/>
          <w:b/>
          <w:bCs/>
        </w:rPr>
      </w:pPr>
    </w:p>
    <w:p w14:paraId="07FEE5AC" w14:textId="77777777" w:rsidR="00A43FCD" w:rsidRDefault="00A43FCD" w:rsidP="00E413F9">
      <w:pPr>
        <w:pStyle w:val="BodyTextIndent"/>
        <w:ind w:left="0" w:firstLine="0"/>
        <w:rPr>
          <w:rFonts w:ascii="Trebuchet MS" w:hAnsi="Trebuchet MS"/>
          <w:b/>
          <w:bCs/>
        </w:rPr>
      </w:pPr>
    </w:p>
    <w:p w14:paraId="5587C953" w14:textId="77777777" w:rsidR="009D5468" w:rsidRDefault="009D5468" w:rsidP="00E413F9">
      <w:pPr>
        <w:pStyle w:val="BodyTextIndent"/>
        <w:ind w:left="0" w:firstLine="0"/>
        <w:rPr>
          <w:rFonts w:ascii="Trebuchet MS" w:hAnsi="Trebuchet MS"/>
          <w:b/>
          <w:bCs/>
          <w:sz w:val="28"/>
          <w:szCs w:val="28"/>
        </w:rPr>
      </w:pPr>
      <w:r>
        <w:rPr>
          <w:rFonts w:ascii="Trebuchet MS" w:hAnsi="Trebuchet MS"/>
          <w:b/>
          <w:bCs/>
          <w:sz w:val="28"/>
          <w:szCs w:val="28"/>
        </w:rPr>
        <w:br/>
      </w:r>
    </w:p>
    <w:p w14:paraId="1328CD37" w14:textId="77777777" w:rsidR="009D5468" w:rsidRDefault="009D5468">
      <w:pPr>
        <w:rPr>
          <w:rFonts w:ascii="Trebuchet MS" w:eastAsia="Times New Roman" w:hAnsi="Trebuchet MS" w:cs="Times New Roman"/>
          <w:b/>
          <w:bCs/>
          <w:sz w:val="28"/>
          <w:szCs w:val="28"/>
        </w:rPr>
      </w:pPr>
      <w:r>
        <w:rPr>
          <w:rFonts w:ascii="Trebuchet MS" w:hAnsi="Trebuchet MS"/>
          <w:b/>
          <w:bCs/>
          <w:sz w:val="28"/>
          <w:szCs w:val="28"/>
        </w:rPr>
        <w:br w:type="page"/>
      </w:r>
    </w:p>
    <w:p w14:paraId="6779B11C" w14:textId="2113568E" w:rsidR="00785BC5" w:rsidRDefault="00785BC5">
      <w:pPr>
        <w:rPr>
          <w:rFonts w:ascii="Trebuchet MS" w:hAnsi="Trebuchet MS"/>
          <w:b/>
          <w:sz w:val="36"/>
          <w:szCs w:val="36"/>
        </w:rPr>
      </w:pPr>
      <w:r w:rsidRPr="0083221E">
        <w:rPr>
          <w:rFonts w:ascii="Trebuchet MS" w:hAnsi="Trebuchet MS"/>
          <w:b/>
          <w:noProof/>
          <w:sz w:val="32"/>
          <w:szCs w:val="32"/>
          <w:lang w:eastAsia="en-GB"/>
        </w:rPr>
        <w:lastRenderedPageBreak/>
        <mc:AlternateContent>
          <mc:Choice Requires="wps">
            <w:drawing>
              <wp:anchor distT="45720" distB="45720" distL="114300" distR="114300" simplePos="0" relativeHeight="251715584" behindDoc="0" locked="0" layoutInCell="1" allowOverlap="1" wp14:anchorId="7DEC4246" wp14:editId="205D3FF3">
                <wp:simplePos x="0" y="0"/>
                <wp:positionH relativeFrom="page">
                  <wp:align>center</wp:align>
                </wp:positionH>
                <wp:positionV relativeFrom="paragraph">
                  <wp:posOffset>8883015</wp:posOffset>
                </wp:positionV>
                <wp:extent cx="2360930" cy="1404620"/>
                <wp:effectExtent l="0" t="0" r="12700" b="19050"/>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65466D2A" w14:textId="77777777" w:rsidR="00F25649" w:rsidRPr="0083221E" w:rsidRDefault="00F25649" w:rsidP="00785BC5">
                            <w:pPr>
                              <w:jc w:val="center"/>
                              <w:rPr>
                                <w:rFonts w:ascii="Trebuchet MS" w:hAnsi="Trebuchet MS"/>
                                <w:sz w:val="20"/>
                                <w:szCs w:val="20"/>
                              </w:rPr>
                            </w:pPr>
                            <w:r w:rsidRPr="0083221E">
                              <w:rPr>
                                <w:rFonts w:ascii="Trebuchet MS" w:hAnsi="Trebuchet MS"/>
                                <w:sz w:val="20"/>
                                <w:szCs w:val="20"/>
                              </w:rPr>
                              <w:t>This page left blank</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DEC4246" id="_x0000_s1031" type="#_x0000_t202" style="position:absolute;margin-left:0;margin-top:699.45pt;width:185.9pt;height:110.6pt;z-index:251715584;visibility:visible;mso-wrap-style:square;mso-width-percent:400;mso-height-percent:200;mso-wrap-distance-left:9pt;mso-wrap-distance-top:3.6pt;mso-wrap-distance-right:9pt;mso-wrap-distance-bottom:3.6pt;mso-position-horizontal:center;mso-position-horizontal-relative:page;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">
                <v:textbox style="mso-fit-shape-to-text:t">
                  <w:txbxContent>
                    <w:p w14:paraId="65466D2A" w14:textId="77777777" w:rsidR="00F25649" w:rsidRPr="0083221E" w:rsidRDefault="00F25649" w:rsidP="00785BC5">
                      <w:pPr>
                        <w:jc w:val="center"/>
                        <w:rPr>
                          <w:rFonts w:ascii="Trebuchet MS" w:hAnsi="Trebuchet MS"/>
                          <w:sz w:val="20"/>
                          <w:szCs w:val="20"/>
                        </w:rPr>
                      </w:pPr>
                      <w:r w:rsidRPr="0083221E">
                        <w:rPr>
                          <w:rFonts w:ascii="Trebuchet MS" w:hAnsi="Trebuchet MS"/>
                          <w:sz w:val="20"/>
                          <w:szCs w:val="20"/>
                        </w:rPr>
                        <w:t>This page left blank</w:t>
                      </w:r>
                    </w:p>
                  </w:txbxContent>
                </v:textbox>
                <w10:wrap type="square" anchorx="page"/>
              </v:shape>
            </w:pict>
          </mc:Fallback>
        </mc:AlternateContent>
      </w:r>
      <w:r>
        <w:rPr>
          <w:rFonts w:ascii="Trebuchet MS" w:hAnsi="Trebuchet MS"/>
          <w:b/>
          <w:sz w:val="36"/>
          <w:szCs w:val="36"/>
        </w:rPr>
        <w:br w:type="page"/>
      </w:r>
    </w:p>
    <w:p w14:paraId="745C4338" w14:textId="4E45D142" w:rsidR="00ED522C" w:rsidRPr="00EE6EA0" w:rsidRDefault="004E242F" w:rsidP="003B4FB0">
      <w:pPr>
        <w:rPr>
          <w:rFonts w:ascii="Trebuchet MS" w:hAnsi="Trebuchet MS"/>
          <w:b/>
          <w:sz w:val="36"/>
          <w:szCs w:val="36"/>
        </w:rPr>
      </w:pPr>
      <w:r w:rsidRPr="00EE6EA0">
        <w:rPr>
          <w:rFonts w:ascii="Trebuchet MS" w:hAnsi="Trebuchet MS"/>
          <w:b/>
          <w:sz w:val="36"/>
          <w:szCs w:val="36"/>
        </w:rPr>
        <w:lastRenderedPageBreak/>
        <w:t>Appendi</w:t>
      </w:r>
      <w:r w:rsidR="00E413F9">
        <w:rPr>
          <w:rFonts w:ascii="Trebuchet MS" w:hAnsi="Trebuchet MS"/>
          <w:b/>
          <w:sz w:val="36"/>
          <w:szCs w:val="36"/>
        </w:rPr>
        <w:t>x B</w:t>
      </w:r>
      <w:r w:rsidR="001863C4">
        <w:rPr>
          <w:rFonts w:ascii="Trebuchet MS" w:hAnsi="Trebuchet MS"/>
          <w:b/>
          <w:sz w:val="36"/>
          <w:szCs w:val="36"/>
        </w:rPr>
        <w:t xml:space="preserve"> sample reports and prof</w:t>
      </w:r>
      <w:r w:rsidR="00565D6B">
        <w:rPr>
          <w:rFonts w:ascii="Trebuchet MS" w:hAnsi="Trebuchet MS"/>
          <w:b/>
          <w:sz w:val="36"/>
          <w:szCs w:val="36"/>
        </w:rPr>
        <w:t>ormas</w:t>
      </w:r>
    </w:p>
    <w:p w14:paraId="4D2CDADD" w14:textId="77777777" w:rsidR="00125B06" w:rsidRDefault="00125B06" w:rsidP="003B4FB0">
      <w:pPr>
        <w:rPr>
          <w:rFonts w:ascii="Trebuchet MS" w:hAnsi="Trebuchet MS"/>
        </w:rPr>
      </w:pPr>
    </w:p>
    <w:p w14:paraId="4CD51E0F" w14:textId="3CE3A79A" w:rsidR="00125B06" w:rsidRPr="00EE6EA0" w:rsidRDefault="00125B06" w:rsidP="003B4FB0">
      <w:pPr>
        <w:rPr>
          <w:rFonts w:ascii="Trebuchet MS" w:hAnsi="Trebuchet MS"/>
          <w:b/>
          <w:sz w:val="32"/>
          <w:szCs w:val="32"/>
        </w:rPr>
      </w:pPr>
      <w:r w:rsidRPr="00EE6EA0">
        <w:rPr>
          <w:rFonts w:ascii="Trebuchet MS" w:hAnsi="Trebuchet MS"/>
          <w:b/>
          <w:sz w:val="32"/>
          <w:szCs w:val="32"/>
        </w:rPr>
        <w:t>Contents</w:t>
      </w:r>
    </w:p>
    <w:p w14:paraId="028405BE" w14:textId="77777777" w:rsidR="00125B06" w:rsidRDefault="00125B06" w:rsidP="003B4FB0">
      <w:pPr>
        <w:rPr>
          <w:rFonts w:ascii="Trebuchet MS" w:hAnsi="Trebuchet MS"/>
        </w:rPr>
      </w:pPr>
    </w:p>
    <w:p w14:paraId="1DDD0345" w14:textId="5822717B" w:rsidR="00125B06" w:rsidRDefault="00AB3C3E" w:rsidP="00E603B6">
      <w:pPr>
        <w:pStyle w:val="ListParagraph"/>
        <w:numPr>
          <w:ilvl w:val="0"/>
          <w:numId w:val="51"/>
        </w:numPr>
        <w:spacing w:line="360" w:lineRule="auto"/>
        <w:rPr>
          <w:rFonts w:ascii="Trebuchet MS" w:hAnsi="Trebuchet MS"/>
        </w:rPr>
      </w:pPr>
      <w:r>
        <w:rPr>
          <w:rFonts w:ascii="Trebuchet MS" w:hAnsi="Trebuchet MS"/>
        </w:rPr>
        <w:t>S</w:t>
      </w:r>
      <w:r w:rsidR="00125B06" w:rsidRPr="00EE6EA0">
        <w:rPr>
          <w:rFonts w:ascii="Trebuchet MS" w:hAnsi="Trebuchet MS"/>
        </w:rPr>
        <w:t xml:space="preserve">upervision </w:t>
      </w:r>
      <w:r w:rsidR="00697646">
        <w:rPr>
          <w:rFonts w:ascii="Trebuchet MS" w:hAnsi="Trebuchet MS"/>
        </w:rPr>
        <w:t>r</w:t>
      </w:r>
      <w:r w:rsidR="00125B06" w:rsidRPr="00EE6EA0">
        <w:rPr>
          <w:rFonts w:ascii="Trebuchet MS" w:hAnsi="Trebuchet MS"/>
        </w:rPr>
        <w:t>eport</w:t>
      </w:r>
      <w:r w:rsidR="0019686B">
        <w:rPr>
          <w:rFonts w:ascii="Trebuchet MS" w:hAnsi="Trebuchet MS"/>
        </w:rPr>
        <w:t xml:space="preserve"> </w:t>
      </w:r>
    </w:p>
    <w:p w14:paraId="0C44F0EB" w14:textId="5823583F" w:rsidR="0019686B" w:rsidRPr="00EE6EA0" w:rsidRDefault="0019686B" w:rsidP="00E603B6">
      <w:pPr>
        <w:pStyle w:val="ListParagraph"/>
        <w:numPr>
          <w:ilvl w:val="0"/>
          <w:numId w:val="51"/>
        </w:numPr>
        <w:spacing w:line="360" w:lineRule="auto"/>
        <w:rPr>
          <w:rFonts w:ascii="Trebuchet MS" w:hAnsi="Trebuchet MS"/>
        </w:rPr>
      </w:pPr>
      <w:r>
        <w:rPr>
          <w:rFonts w:ascii="Trebuchet MS" w:hAnsi="Trebuchet MS"/>
        </w:rPr>
        <w:t>Supervisor’s check list</w:t>
      </w:r>
    </w:p>
    <w:p w14:paraId="699FBC01" w14:textId="5319AB83" w:rsidR="00EE6EA0" w:rsidRDefault="00AB3C3E" w:rsidP="00E603B6">
      <w:pPr>
        <w:pStyle w:val="ListParagraph"/>
        <w:numPr>
          <w:ilvl w:val="0"/>
          <w:numId w:val="51"/>
        </w:numPr>
        <w:spacing w:line="360" w:lineRule="auto"/>
        <w:rPr>
          <w:rFonts w:ascii="Trebuchet MS" w:hAnsi="Trebuchet MS"/>
        </w:rPr>
      </w:pPr>
      <w:r>
        <w:rPr>
          <w:rFonts w:ascii="Trebuchet MS" w:hAnsi="Trebuchet MS"/>
        </w:rPr>
        <w:t>S</w:t>
      </w:r>
      <w:r w:rsidR="00697646">
        <w:rPr>
          <w:rFonts w:ascii="Trebuchet MS" w:hAnsi="Trebuchet MS"/>
        </w:rPr>
        <w:t>ermon r</w:t>
      </w:r>
      <w:r w:rsidR="00125B06" w:rsidRPr="00EE6EA0">
        <w:rPr>
          <w:rFonts w:ascii="Trebuchet MS" w:hAnsi="Trebuchet MS"/>
        </w:rPr>
        <w:t>eport</w:t>
      </w:r>
    </w:p>
    <w:p w14:paraId="0370C704" w14:textId="0FCD1C1B" w:rsidR="00125B06" w:rsidRPr="00EE6EA0" w:rsidRDefault="00697646" w:rsidP="00E603B6">
      <w:pPr>
        <w:pStyle w:val="ListParagraph"/>
        <w:numPr>
          <w:ilvl w:val="0"/>
          <w:numId w:val="51"/>
        </w:numPr>
        <w:spacing w:line="360" w:lineRule="auto"/>
        <w:rPr>
          <w:rFonts w:ascii="Trebuchet MS" w:hAnsi="Trebuchet MS"/>
        </w:rPr>
      </w:pPr>
      <w:r>
        <w:rPr>
          <w:rFonts w:ascii="Trebuchet MS" w:hAnsi="Trebuchet MS"/>
        </w:rPr>
        <w:t>I</w:t>
      </w:r>
      <w:r w:rsidR="0027649F">
        <w:rPr>
          <w:rFonts w:ascii="Trebuchet MS" w:hAnsi="Trebuchet MS"/>
        </w:rPr>
        <w:t>ncumbent</w:t>
      </w:r>
      <w:r w:rsidR="00125B06" w:rsidRPr="00EE6EA0">
        <w:rPr>
          <w:rFonts w:ascii="Trebuchet MS" w:hAnsi="Trebuchet MS"/>
        </w:rPr>
        <w:t xml:space="preserve">s Report </w:t>
      </w:r>
      <w:r w:rsidR="007E7B4E">
        <w:rPr>
          <w:rFonts w:ascii="Trebuchet MS" w:hAnsi="Trebuchet MS"/>
        </w:rPr>
        <w:t>Year 1</w:t>
      </w:r>
    </w:p>
    <w:p w14:paraId="5562F28D" w14:textId="49C645B5" w:rsidR="00125B06" w:rsidRPr="00EE6EA0" w:rsidRDefault="00697646" w:rsidP="00E603B6">
      <w:pPr>
        <w:pStyle w:val="ListParagraph"/>
        <w:numPr>
          <w:ilvl w:val="0"/>
          <w:numId w:val="51"/>
        </w:numPr>
        <w:spacing w:line="360" w:lineRule="auto"/>
        <w:rPr>
          <w:rFonts w:ascii="Trebuchet MS" w:hAnsi="Trebuchet MS"/>
        </w:rPr>
      </w:pPr>
      <w:r>
        <w:rPr>
          <w:rFonts w:ascii="Trebuchet MS" w:hAnsi="Trebuchet MS"/>
        </w:rPr>
        <w:t>I</w:t>
      </w:r>
      <w:r w:rsidR="0027649F">
        <w:rPr>
          <w:rFonts w:ascii="Trebuchet MS" w:hAnsi="Trebuchet MS"/>
        </w:rPr>
        <w:t>ncumbent</w:t>
      </w:r>
      <w:r w:rsidR="00125B06" w:rsidRPr="00EE6EA0">
        <w:rPr>
          <w:rFonts w:ascii="Trebuchet MS" w:hAnsi="Trebuchet MS"/>
        </w:rPr>
        <w:t xml:space="preserve">s </w:t>
      </w:r>
      <w:proofErr w:type="gramStart"/>
      <w:r w:rsidR="00125B06" w:rsidRPr="00EE6EA0">
        <w:rPr>
          <w:rFonts w:ascii="Trebuchet MS" w:hAnsi="Trebuchet MS"/>
        </w:rPr>
        <w:t xml:space="preserve">Report  </w:t>
      </w:r>
      <w:r w:rsidR="007E7B4E">
        <w:rPr>
          <w:rFonts w:ascii="Trebuchet MS" w:hAnsi="Trebuchet MS"/>
        </w:rPr>
        <w:t>Year</w:t>
      </w:r>
      <w:proofErr w:type="gramEnd"/>
      <w:r w:rsidR="007E7B4E">
        <w:rPr>
          <w:rFonts w:ascii="Trebuchet MS" w:hAnsi="Trebuchet MS"/>
        </w:rPr>
        <w:t xml:space="preserve"> 2</w:t>
      </w:r>
    </w:p>
    <w:p w14:paraId="6C3C26EF" w14:textId="77777777" w:rsidR="00EE6EA0" w:rsidRDefault="00EE6EA0" w:rsidP="00AB3C3E">
      <w:pPr>
        <w:spacing w:line="360" w:lineRule="auto"/>
        <w:rPr>
          <w:rFonts w:ascii="Trebuchet MS" w:hAnsi="Trebuchet MS"/>
        </w:rPr>
      </w:pPr>
    </w:p>
    <w:p w14:paraId="382890E4" w14:textId="77777777" w:rsidR="00EE6EA0" w:rsidRDefault="00EE6EA0" w:rsidP="003B4FB0">
      <w:pPr>
        <w:rPr>
          <w:rFonts w:ascii="Trebuchet MS" w:hAnsi="Trebuchet MS"/>
        </w:rPr>
      </w:pPr>
    </w:p>
    <w:p w14:paraId="074B4CE1" w14:textId="77777777" w:rsidR="00EE6EA0" w:rsidRDefault="00EE6EA0" w:rsidP="003B4FB0">
      <w:pPr>
        <w:rPr>
          <w:rFonts w:ascii="Trebuchet MS" w:hAnsi="Trebuchet MS"/>
        </w:rPr>
      </w:pPr>
    </w:p>
    <w:p w14:paraId="26EF141F" w14:textId="77777777" w:rsidR="00125B06" w:rsidRDefault="00125B06" w:rsidP="003B4FB0">
      <w:pPr>
        <w:rPr>
          <w:rFonts w:ascii="Trebuchet MS" w:hAnsi="Trebuchet MS"/>
        </w:rPr>
      </w:pPr>
    </w:p>
    <w:p w14:paraId="04A19D95" w14:textId="01E191BF" w:rsidR="0052296D" w:rsidRDefault="00125B06">
      <w:pPr>
        <w:rPr>
          <w:rFonts w:ascii="Trebuchet MS" w:hAnsi="Trebuchet MS"/>
        </w:rPr>
      </w:pPr>
      <w:r>
        <w:rPr>
          <w:rFonts w:ascii="Trebuchet MS" w:hAnsi="Trebuchet MS"/>
        </w:rPr>
        <w:br w:type="page"/>
      </w:r>
      <w:r w:rsidR="00B81EBD" w:rsidRPr="0083221E">
        <w:rPr>
          <w:rFonts w:ascii="Trebuchet MS" w:hAnsi="Trebuchet MS"/>
          <w:b/>
          <w:noProof/>
          <w:sz w:val="32"/>
          <w:szCs w:val="32"/>
          <w:lang w:eastAsia="en-GB"/>
        </w:rPr>
        <w:lastRenderedPageBreak/>
        <mc:AlternateContent>
          <mc:Choice Requires="wps">
            <w:drawing>
              <wp:anchor distT="45720" distB="45720" distL="114300" distR="114300" simplePos="0" relativeHeight="251707392" behindDoc="0" locked="0" layoutInCell="1" allowOverlap="1" wp14:anchorId="4E0395F0" wp14:editId="230E64DC">
                <wp:simplePos x="0" y="0"/>
                <wp:positionH relativeFrom="page">
                  <wp:align>center</wp:align>
                </wp:positionH>
                <wp:positionV relativeFrom="paragraph">
                  <wp:posOffset>8883015</wp:posOffset>
                </wp:positionV>
                <wp:extent cx="2360930" cy="1404620"/>
                <wp:effectExtent l="0" t="0" r="12700" b="19050"/>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5876EC97" w14:textId="77777777" w:rsidR="00F25649" w:rsidRPr="0083221E" w:rsidRDefault="00F25649" w:rsidP="00B81EBD">
                            <w:pPr>
                              <w:jc w:val="center"/>
                              <w:rPr>
                                <w:rFonts w:ascii="Trebuchet MS" w:hAnsi="Trebuchet MS"/>
                                <w:sz w:val="20"/>
                                <w:szCs w:val="20"/>
                              </w:rPr>
                            </w:pPr>
                            <w:r w:rsidRPr="0083221E">
                              <w:rPr>
                                <w:rFonts w:ascii="Trebuchet MS" w:hAnsi="Trebuchet MS"/>
                                <w:sz w:val="20"/>
                                <w:szCs w:val="20"/>
                              </w:rPr>
                              <w:t>This page left blank</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E0395F0" id="_x0000_s1032" type="#_x0000_t202" style="position:absolute;margin-left:0;margin-top:699.45pt;width:185.9pt;height:110.6pt;z-index:251707392;visibility:visible;mso-wrap-style:square;mso-width-percent:400;mso-height-percent:200;mso-wrap-distance-left:9pt;mso-wrap-distance-top:3.6pt;mso-wrap-distance-right:9pt;mso-wrap-distance-bottom:3.6pt;mso-position-horizontal:center;mso-position-horizontal-relative:page;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">
                <v:textbox style="mso-fit-shape-to-text:t">
                  <w:txbxContent>
                    <w:p w14:paraId="5876EC97" w14:textId="77777777" w:rsidR="00F25649" w:rsidRPr="0083221E" w:rsidRDefault="00F25649" w:rsidP="00B81EBD">
                      <w:pPr>
                        <w:jc w:val="center"/>
                        <w:rPr>
                          <w:rFonts w:ascii="Trebuchet MS" w:hAnsi="Trebuchet MS"/>
                          <w:sz w:val="20"/>
                          <w:szCs w:val="20"/>
                        </w:rPr>
                      </w:pPr>
                      <w:r w:rsidRPr="0083221E">
                        <w:rPr>
                          <w:rFonts w:ascii="Trebuchet MS" w:hAnsi="Trebuchet MS"/>
                          <w:sz w:val="20"/>
                          <w:szCs w:val="20"/>
                        </w:rPr>
                        <w:t>This page left blank</w:t>
                      </w:r>
                    </w:p>
                  </w:txbxContent>
                </v:textbox>
                <w10:wrap type="square" anchorx="page"/>
              </v:shape>
            </w:pict>
          </mc:Fallback>
        </mc:AlternateContent>
      </w:r>
      <w:r w:rsidR="0052296D">
        <w:rPr>
          <w:rFonts w:ascii="Trebuchet MS" w:hAnsi="Trebuchet MS"/>
        </w:rPr>
        <w:br w:type="page"/>
      </w:r>
    </w:p>
    <w:p w14:paraId="2C2D4EFC" w14:textId="2B055EE9" w:rsidR="00B81EBD" w:rsidRPr="0001153E" w:rsidRDefault="00B81EBD" w:rsidP="00B81EBD">
      <w:pPr>
        <w:rPr>
          <w:rFonts w:ascii="Trebuchet MS" w:hAnsi="Trebuchet MS"/>
          <w:b/>
          <w:sz w:val="36"/>
          <w:szCs w:val="36"/>
        </w:rPr>
      </w:pPr>
      <w:r>
        <w:rPr>
          <w:rFonts w:ascii="Trebuchet MS" w:hAnsi="Trebuchet MS"/>
          <w:b/>
          <w:sz w:val="36"/>
          <w:szCs w:val="36"/>
        </w:rPr>
        <w:lastRenderedPageBreak/>
        <w:t>Sample Supervision Notes</w:t>
      </w:r>
    </w:p>
    <w:p w14:paraId="613BDA82" w14:textId="77777777" w:rsidR="00B81EBD" w:rsidRPr="0001153E" w:rsidRDefault="00B81EBD" w:rsidP="00B81EBD">
      <w:pPr>
        <w:rPr>
          <w:rFonts w:ascii="Trebuchet MS" w:hAnsi="Trebuchet MS"/>
          <w:b/>
          <w:sz w:val="36"/>
          <w:szCs w:val="36"/>
        </w:rPr>
      </w:pPr>
    </w:p>
    <w:p w14:paraId="732268E7" w14:textId="7F7094BA" w:rsidR="00B81EBD" w:rsidRPr="00013E6B" w:rsidRDefault="00013E6B" w:rsidP="00B81EBD">
      <w:pPr>
        <w:rPr>
          <w:rFonts w:ascii="Trebuchet MS" w:hAnsi="Trebuchet MS"/>
          <w:i/>
          <w:lang w:val="en-US"/>
        </w:rPr>
      </w:pPr>
      <w:r w:rsidRPr="00013E6B">
        <w:rPr>
          <w:rFonts w:ascii="Trebuchet MS" w:hAnsi="Trebuchet MS"/>
          <w:i/>
          <w:lang w:val="en-US"/>
        </w:rPr>
        <w:t>A reminder: feedback will come from the curate’s observations, from the impact of behavior on others, directly from the congregation or ministry team, as well as from the training incumbent.</w:t>
      </w:r>
    </w:p>
    <w:p w14:paraId="7DDA84FB" w14:textId="77777777" w:rsidR="00013E6B" w:rsidRDefault="00013E6B">
      <w:pPr>
        <w:rPr>
          <w:rFonts w:ascii="Trebuchet MS" w:hAnsi="Trebuchet MS"/>
          <w:b/>
          <w:sz w:val="28"/>
          <w:szCs w:val="28"/>
        </w:rPr>
      </w:pPr>
    </w:p>
    <w:p w14:paraId="432C99DA" w14:textId="77777777" w:rsidR="00013E6B" w:rsidRDefault="00013E6B">
      <w:pPr>
        <w:rPr>
          <w:rFonts w:ascii="Trebuchet MS" w:hAnsi="Trebuchet MS"/>
          <w:b/>
          <w:sz w:val="28"/>
          <w:szCs w:val="28"/>
        </w:rPr>
      </w:pPr>
    </w:p>
    <w:tbl>
      <w:tblPr>
        <w:tblStyle w:val="TableGrid"/>
        <w:tblW w:w="0" w:type="auto"/>
        <w:tblLook w:val="04A0" w:firstRow="1" w:lastRow="0" w:firstColumn="1" w:lastColumn="0" w:noHBand="0" w:noVBand="1"/>
      </w:tblPr>
      <w:tblGrid>
        <w:gridCol w:w="8489"/>
      </w:tblGrid>
      <w:tr w:rsidR="00013E6B" w:rsidRPr="00013E6B" w14:paraId="4CD4BE74" w14:textId="77777777" w:rsidTr="00CC4A9C">
        <w:trPr>
          <w:trHeight w:val="660"/>
        </w:trPr>
        <w:tc>
          <w:tcPr>
            <w:tcW w:w="8489" w:type="dxa"/>
          </w:tcPr>
          <w:p w14:paraId="59D49E96" w14:textId="77777777" w:rsidR="00013E6B" w:rsidRPr="00013E6B" w:rsidRDefault="00013E6B" w:rsidP="00CC4A9C">
            <w:pPr>
              <w:rPr>
                <w:rFonts w:ascii="Trebuchet MS" w:hAnsi="Trebuchet MS"/>
                <w:b/>
                <w:sz w:val="28"/>
                <w:szCs w:val="28"/>
              </w:rPr>
            </w:pPr>
            <w:r w:rsidRPr="00013E6B">
              <w:rPr>
                <w:rFonts w:ascii="Trebuchet MS" w:hAnsi="Trebuchet MS"/>
                <w:b/>
                <w:sz w:val="28"/>
                <w:szCs w:val="28"/>
              </w:rPr>
              <w:t>Date</w:t>
            </w:r>
          </w:p>
        </w:tc>
      </w:tr>
      <w:tr w:rsidR="00013E6B" w:rsidRPr="00013E6B" w14:paraId="4AA6E663" w14:textId="77777777" w:rsidTr="00CC4A9C">
        <w:trPr>
          <w:trHeight w:val="660"/>
        </w:trPr>
        <w:tc>
          <w:tcPr>
            <w:tcW w:w="8489" w:type="dxa"/>
          </w:tcPr>
          <w:p w14:paraId="468BDD1F" w14:textId="77777777" w:rsidR="00013E6B" w:rsidRDefault="00013E6B" w:rsidP="00CC4A9C">
            <w:pPr>
              <w:rPr>
                <w:rFonts w:ascii="Trebuchet MS" w:hAnsi="Trebuchet MS"/>
                <w:b/>
                <w:sz w:val="28"/>
                <w:szCs w:val="28"/>
              </w:rPr>
            </w:pPr>
            <w:r w:rsidRPr="00013E6B">
              <w:rPr>
                <w:rFonts w:ascii="Trebuchet MS" w:hAnsi="Trebuchet MS"/>
                <w:b/>
                <w:sz w:val="28"/>
                <w:szCs w:val="28"/>
              </w:rPr>
              <w:t>Subject</w:t>
            </w:r>
            <w:r>
              <w:rPr>
                <w:rFonts w:ascii="Trebuchet MS" w:hAnsi="Trebuchet MS"/>
                <w:b/>
                <w:sz w:val="28"/>
                <w:szCs w:val="28"/>
              </w:rPr>
              <w:t xml:space="preserve"> or Focus of Supervision</w:t>
            </w:r>
          </w:p>
          <w:p w14:paraId="7EAED50F" w14:textId="77777777" w:rsidR="00013E6B" w:rsidRDefault="00013E6B" w:rsidP="00CC4A9C">
            <w:pPr>
              <w:rPr>
                <w:rFonts w:ascii="Trebuchet MS" w:hAnsi="Trebuchet MS"/>
                <w:b/>
                <w:sz w:val="28"/>
                <w:szCs w:val="28"/>
              </w:rPr>
            </w:pPr>
          </w:p>
          <w:p w14:paraId="4D5B8269" w14:textId="3CDEB328" w:rsidR="00BA1F1B" w:rsidRPr="00013E6B" w:rsidRDefault="00BA1F1B" w:rsidP="00CC4A9C">
            <w:pPr>
              <w:rPr>
                <w:rFonts w:ascii="Trebuchet MS" w:hAnsi="Trebuchet MS"/>
                <w:b/>
                <w:sz w:val="28"/>
                <w:szCs w:val="28"/>
              </w:rPr>
            </w:pPr>
          </w:p>
        </w:tc>
      </w:tr>
      <w:tr w:rsidR="00013E6B" w:rsidRPr="00013E6B" w14:paraId="0B8E0AD7" w14:textId="77777777" w:rsidTr="00CC4A9C">
        <w:trPr>
          <w:trHeight w:val="1284"/>
        </w:trPr>
        <w:tc>
          <w:tcPr>
            <w:tcW w:w="8489" w:type="dxa"/>
          </w:tcPr>
          <w:p w14:paraId="78D2C104" w14:textId="77777777" w:rsidR="00013E6B" w:rsidRPr="00013E6B" w:rsidRDefault="00013E6B" w:rsidP="00CC4A9C">
            <w:pPr>
              <w:rPr>
                <w:rFonts w:ascii="Trebuchet MS" w:hAnsi="Trebuchet MS"/>
                <w:b/>
                <w:sz w:val="28"/>
                <w:szCs w:val="28"/>
              </w:rPr>
            </w:pPr>
            <w:r w:rsidRPr="00013E6B">
              <w:rPr>
                <w:rFonts w:ascii="Trebuchet MS" w:hAnsi="Trebuchet MS"/>
                <w:b/>
                <w:sz w:val="28"/>
                <w:szCs w:val="28"/>
              </w:rPr>
              <w:t>Observations or Insights</w:t>
            </w:r>
          </w:p>
          <w:p w14:paraId="4774BD34" w14:textId="77777777" w:rsidR="00013E6B" w:rsidRDefault="00013E6B" w:rsidP="00CC4A9C">
            <w:pPr>
              <w:rPr>
                <w:rFonts w:ascii="Trebuchet MS" w:hAnsi="Trebuchet MS"/>
                <w:i/>
              </w:rPr>
            </w:pPr>
            <w:r w:rsidRPr="00013E6B">
              <w:rPr>
                <w:rFonts w:ascii="Trebuchet MS" w:hAnsi="Trebuchet MS"/>
                <w:i/>
              </w:rPr>
              <w:t>A brief note of the context, incident, or issue</w:t>
            </w:r>
          </w:p>
          <w:p w14:paraId="648B5080" w14:textId="77777777" w:rsidR="00013E6B" w:rsidRDefault="00013E6B" w:rsidP="00CC4A9C">
            <w:pPr>
              <w:rPr>
                <w:rFonts w:ascii="Trebuchet MS" w:hAnsi="Trebuchet MS"/>
                <w:i/>
              </w:rPr>
            </w:pPr>
          </w:p>
          <w:p w14:paraId="4F9C2BD2" w14:textId="77777777" w:rsidR="00013E6B" w:rsidRDefault="00013E6B" w:rsidP="00CC4A9C">
            <w:pPr>
              <w:rPr>
                <w:rFonts w:ascii="Trebuchet MS" w:hAnsi="Trebuchet MS"/>
                <w:i/>
              </w:rPr>
            </w:pPr>
          </w:p>
          <w:p w14:paraId="3549F1A7" w14:textId="77777777" w:rsidR="00013E6B" w:rsidRDefault="00013E6B" w:rsidP="00CC4A9C">
            <w:pPr>
              <w:rPr>
                <w:rFonts w:ascii="Trebuchet MS" w:hAnsi="Trebuchet MS"/>
                <w:i/>
              </w:rPr>
            </w:pPr>
          </w:p>
          <w:p w14:paraId="70C86FC1" w14:textId="77777777" w:rsidR="00013E6B" w:rsidRDefault="00013E6B" w:rsidP="00CC4A9C">
            <w:pPr>
              <w:rPr>
                <w:rFonts w:ascii="Trebuchet MS" w:hAnsi="Trebuchet MS"/>
                <w:i/>
              </w:rPr>
            </w:pPr>
          </w:p>
          <w:p w14:paraId="54742205" w14:textId="77777777" w:rsidR="00013E6B" w:rsidRDefault="00013E6B" w:rsidP="00CC4A9C">
            <w:pPr>
              <w:rPr>
                <w:rFonts w:ascii="Trebuchet MS" w:hAnsi="Trebuchet MS"/>
                <w:i/>
              </w:rPr>
            </w:pPr>
          </w:p>
          <w:p w14:paraId="34C1D826" w14:textId="4843AA24" w:rsidR="00013E6B" w:rsidRPr="00013E6B" w:rsidRDefault="00013E6B" w:rsidP="00CC4A9C">
            <w:pPr>
              <w:rPr>
                <w:rFonts w:ascii="Trebuchet MS" w:hAnsi="Trebuchet MS"/>
                <w:b/>
                <w:sz w:val="28"/>
                <w:szCs w:val="28"/>
              </w:rPr>
            </w:pPr>
          </w:p>
        </w:tc>
      </w:tr>
      <w:tr w:rsidR="00013E6B" w:rsidRPr="00013E6B" w14:paraId="59342DE1" w14:textId="77777777" w:rsidTr="00CC4A9C">
        <w:trPr>
          <w:trHeight w:val="1284"/>
        </w:trPr>
        <w:tc>
          <w:tcPr>
            <w:tcW w:w="8489" w:type="dxa"/>
          </w:tcPr>
          <w:p w14:paraId="64D2E5BB" w14:textId="77777777" w:rsidR="00013E6B" w:rsidRPr="00013E6B" w:rsidRDefault="00013E6B" w:rsidP="00CC4A9C">
            <w:pPr>
              <w:rPr>
                <w:rFonts w:ascii="Trebuchet MS" w:hAnsi="Trebuchet MS"/>
                <w:b/>
                <w:sz w:val="28"/>
                <w:szCs w:val="28"/>
              </w:rPr>
            </w:pPr>
            <w:r w:rsidRPr="00013E6B">
              <w:rPr>
                <w:rFonts w:ascii="Trebuchet MS" w:hAnsi="Trebuchet MS"/>
                <w:b/>
                <w:sz w:val="28"/>
                <w:szCs w:val="28"/>
              </w:rPr>
              <w:t>Motivational Feedback</w:t>
            </w:r>
          </w:p>
          <w:p w14:paraId="0649EAAB" w14:textId="77777777" w:rsidR="00013E6B" w:rsidRDefault="00013E6B" w:rsidP="00CC4A9C">
            <w:pPr>
              <w:rPr>
                <w:rFonts w:ascii="Trebuchet MS" w:hAnsi="Trebuchet MS"/>
                <w:i/>
              </w:rPr>
            </w:pPr>
            <w:r w:rsidRPr="00013E6B">
              <w:rPr>
                <w:rFonts w:ascii="Trebuchet MS" w:hAnsi="Trebuchet MS"/>
                <w:i/>
              </w:rPr>
              <w:t>What have you notice that you want to do more to gain confidence?</w:t>
            </w:r>
          </w:p>
          <w:p w14:paraId="5CBC5539" w14:textId="77777777" w:rsidR="00013E6B" w:rsidRDefault="00013E6B" w:rsidP="00CC4A9C">
            <w:pPr>
              <w:rPr>
                <w:rFonts w:ascii="Trebuchet MS" w:hAnsi="Trebuchet MS"/>
                <w:i/>
              </w:rPr>
            </w:pPr>
          </w:p>
          <w:p w14:paraId="401E40E7" w14:textId="77777777" w:rsidR="00013E6B" w:rsidRDefault="00013E6B" w:rsidP="00CC4A9C">
            <w:pPr>
              <w:rPr>
                <w:rFonts w:ascii="Trebuchet MS" w:hAnsi="Trebuchet MS"/>
                <w:i/>
              </w:rPr>
            </w:pPr>
          </w:p>
          <w:p w14:paraId="63ACA58C" w14:textId="77777777" w:rsidR="00013E6B" w:rsidRDefault="00013E6B" w:rsidP="00CC4A9C">
            <w:pPr>
              <w:rPr>
                <w:rFonts w:ascii="Trebuchet MS" w:hAnsi="Trebuchet MS"/>
                <w:i/>
              </w:rPr>
            </w:pPr>
          </w:p>
          <w:p w14:paraId="7157DE92" w14:textId="77777777" w:rsidR="00013E6B" w:rsidRDefault="00013E6B" w:rsidP="00CC4A9C">
            <w:pPr>
              <w:rPr>
                <w:rFonts w:ascii="Trebuchet MS" w:hAnsi="Trebuchet MS"/>
                <w:i/>
              </w:rPr>
            </w:pPr>
          </w:p>
          <w:p w14:paraId="53028AC3" w14:textId="77777777" w:rsidR="00013E6B" w:rsidRDefault="00013E6B" w:rsidP="00CC4A9C">
            <w:pPr>
              <w:rPr>
                <w:rFonts w:ascii="Trebuchet MS" w:hAnsi="Trebuchet MS"/>
                <w:i/>
              </w:rPr>
            </w:pPr>
          </w:p>
          <w:p w14:paraId="23924145" w14:textId="77777777" w:rsidR="00013E6B" w:rsidRDefault="00013E6B" w:rsidP="00CC4A9C">
            <w:pPr>
              <w:rPr>
                <w:rFonts w:ascii="Trebuchet MS" w:hAnsi="Trebuchet MS"/>
                <w:i/>
              </w:rPr>
            </w:pPr>
          </w:p>
          <w:p w14:paraId="73608751" w14:textId="09C43198" w:rsidR="00013E6B" w:rsidRPr="00013E6B" w:rsidRDefault="00013E6B" w:rsidP="00CC4A9C">
            <w:pPr>
              <w:rPr>
                <w:rFonts w:ascii="Trebuchet MS" w:hAnsi="Trebuchet MS"/>
                <w:b/>
                <w:sz w:val="28"/>
                <w:szCs w:val="28"/>
              </w:rPr>
            </w:pPr>
          </w:p>
        </w:tc>
      </w:tr>
      <w:tr w:rsidR="00013E6B" w:rsidRPr="00013E6B" w14:paraId="09E20C84" w14:textId="77777777" w:rsidTr="00CC4A9C">
        <w:trPr>
          <w:trHeight w:val="1619"/>
        </w:trPr>
        <w:tc>
          <w:tcPr>
            <w:tcW w:w="8489" w:type="dxa"/>
          </w:tcPr>
          <w:p w14:paraId="0193DC9B" w14:textId="77777777" w:rsidR="00013E6B" w:rsidRPr="00013E6B" w:rsidRDefault="00013E6B" w:rsidP="00CC4A9C">
            <w:pPr>
              <w:rPr>
                <w:rFonts w:ascii="Trebuchet MS" w:hAnsi="Trebuchet MS"/>
                <w:b/>
                <w:sz w:val="28"/>
                <w:szCs w:val="28"/>
              </w:rPr>
            </w:pPr>
            <w:r w:rsidRPr="00013E6B">
              <w:rPr>
                <w:rFonts w:ascii="Trebuchet MS" w:hAnsi="Trebuchet MS"/>
                <w:b/>
                <w:sz w:val="28"/>
                <w:szCs w:val="28"/>
              </w:rPr>
              <w:t>Developmental Feedback</w:t>
            </w:r>
          </w:p>
          <w:p w14:paraId="3E90874E" w14:textId="77777777" w:rsidR="00013E6B" w:rsidRDefault="00013E6B" w:rsidP="00CC4A9C">
            <w:pPr>
              <w:rPr>
                <w:rFonts w:ascii="Trebuchet MS" w:hAnsi="Trebuchet MS"/>
                <w:i/>
              </w:rPr>
            </w:pPr>
            <w:r w:rsidRPr="00013E6B">
              <w:rPr>
                <w:rFonts w:ascii="Trebuchet MS" w:hAnsi="Trebuchet MS"/>
                <w:i/>
              </w:rPr>
              <w:t>What have you noticed that you want to do differently to build confidence?</w:t>
            </w:r>
          </w:p>
          <w:p w14:paraId="49A3903B" w14:textId="77777777" w:rsidR="00BA1F1B" w:rsidRDefault="00BA1F1B" w:rsidP="00CC4A9C">
            <w:pPr>
              <w:rPr>
                <w:rFonts w:ascii="Trebuchet MS" w:hAnsi="Trebuchet MS"/>
                <w:i/>
              </w:rPr>
            </w:pPr>
          </w:p>
          <w:p w14:paraId="22E0F98F" w14:textId="77777777" w:rsidR="00BA1F1B" w:rsidRDefault="00BA1F1B" w:rsidP="00CC4A9C">
            <w:pPr>
              <w:rPr>
                <w:rFonts w:ascii="Trebuchet MS" w:hAnsi="Trebuchet MS"/>
                <w:i/>
              </w:rPr>
            </w:pPr>
          </w:p>
          <w:p w14:paraId="2BD2996C" w14:textId="77777777" w:rsidR="00BA1F1B" w:rsidRDefault="00BA1F1B" w:rsidP="00CC4A9C">
            <w:pPr>
              <w:rPr>
                <w:rFonts w:ascii="Trebuchet MS" w:hAnsi="Trebuchet MS"/>
                <w:i/>
              </w:rPr>
            </w:pPr>
          </w:p>
          <w:p w14:paraId="4954A019" w14:textId="77777777" w:rsidR="00BA1F1B" w:rsidRDefault="00BA1F1B" w:rsidP="00CC4A9C">
            <w:pPr>
              <w:rPr>
                <w:rFonts w:ascii="Trebuchet MS" w:hAnsi="Trebuchet MS"/>
                <w:i/>
              </w:rPr>
            </w:pPr>
          </w:p>
          <w:p w14:paraId="4E8EAD15" w14:textId="77777777" w:rsidR="00BA1F1B" w:rsidRDefault="00BA1F1B" w:rsidP="00CC4A9C">
            <w:pPr>
              <w:rPr>
                <w:rFonts w:ascii="Trebuchet MS" w:hAnsi="Trebuchet MS"/>
                <w:i/>
              </w:rPr>
            </w:pPr>
          </w:p>
          <w:p w14:paraId="5292DBD7" w14:textId="77777777" w:rsidR="00BA1F1B" w:rsidRDefault="00BA1F1B" w:rsidP="00CC4A9C">
            <w:pPr>
              <w:rPr>
                <w:rFonts w:ascii="Trebuchet MS" w:hAnsi="Trebuchet MS"/>
                <w:i/>
              </w:rPr>
            </w:pPr>
          </w:p>
          <w:p w14:paraId="6B968E68" w14:textId="2082DBF6" w:rsidR="00BA1F1B" w:rsidRPr="00013E6B" w:rsidRDefault="00BA1F1B" w:rsidP="00CC4A9C">
            <w:pPr>
              <w:rPr>
                <w:rFonts w:ascii="Trebuchet MS" w:hAnsi="Trebuchet MS"/>
                <w:b/>
                <w:sz w:val="28"/>
                <w:szCs w:val="28"/>
              </w:rPr>
            </w:pPr>
          </w:p>
        </w:tc>
      </w:tr>
      <w:tr w:rsidR="00013E6B" w:rsidRPr="00013E6B" w14:paraId="1292FA3F" w14:textId="77777777" w:rsidTr="00CC4A9C">
        <w:trPr>
          <w:trHeight w:val="1470"/>
        </w:trPr>
        <w:tc>
          <w:tcPr>
            <w:tcW w:w="8489" w:type="dxa"/>
          </w:tcPr>
          <w:p w14:paraId="0F92ECCC" w14:textId="77777777" w:rsidR="00013E6B" w:rsidRPr="00013E6B" w:rsidRDefault="00013E6B" w:rsidP="00CC4A9C">
            <w:pPr>
              <w:rPr>
                <w:rFonts w:ascii="Trebuchet MS" w:hAnsi="Trebuchet MS"/>
                <w:b/>
                <w:sz w:val="28"/>
                <w:szCs w:val="28"/>
              </w:rPr>
            </w:pPr>
            <w:r w:rsidRPr="00013E6B">
              <w:rPr>
                <w:rFonts w:ascii="Trebuchet MS" w:hAnsi="Trebuchet MS"/>
                <w:b/>
                <w:sz w:val="28"/>
                <w:szCs w:val="28"/>
              </w:rPr>
              <w:t>Any Agreed Actions</w:t>
            </w:r>
          </w:p>
        </w:tc>
      </w:tr>
      <w:tr w:rsidR="00013E6B" w:rsidRPr="00013E6B" w14:paraId="096E3B73" w14:textId="77777777" w:rsidTr="00CC4A9C">
        <w:trPr>
          <w:trHeight w:val="753"/>
        </w:trPr>
        <w:tc>
          <w:tcPr>
            <w:tcW w:w="8489" w:type="dxa"/>
          </w:tcPr>
          <w:p w14:paraId="527C6652" w14:textId="77777777" w:rsidR="00013E6B" w:rsidRPr="00013E6B" w:rsidRDefault="00013E6B" w:rsidP="00CC4A9C">
            <w:pPr>
              <w:rPr>
                <w:rFonts w:ascii="Trebuchet MS" w:hAnsi="Trebuchet MS"/>
                <w:b/>
                <w:sz w:val="32"/>
                <w:szCs w:val="32"/>
              </w:rPr>
            </w:pPr>
            <w:r w:rsidRPr="00013E6B">
              <w:rPr>
                <w:rFonts w:ascii="Trebuchet MS" w:hAnsi="Trebuchet MS"/>
                <w:b/>
                <w:sz w:val="32"/>
                <w:szCs w:val="32"/>
              </w:rPr>
              <w:t>Date Record Agreed</w:t>
            </w:r>
          </w:p>
        </w:tc>
      </w:tr>
    </w:tbl>
    <w:p w14:paraId="2A30CF7B" w14:textId="77777777" w:rsidR="00013E6B" w:rsidRDefault="00013E6B">
      <w:pPr>
        <w:rPr>
          <w:rFonts w:ascii="Trebuchet MS" w:hAnsi="Trebuchet MS"/>
          <w:b/>
          <w:sz w:val="32"/>
          <w:szCs w:val="32"/>
        </w:rPr>
      </w:pPr>
    </w:p>
    <w:p w14:paraId="302C0534" w14:textId="68950A34" w:rsidR="00013E6B" w:rsidRDefault="00BA1F1B">
      <w:pPr>
        <w:rPr>
          <w:rFonts w:ascii="Trebuchet MS" w:hAnsi="Trebuchet MS"/>
          <w:b/>
          <w:sz w:val="32"/>
          <w:szCs w:val="32"/>
        </w:rPr>
      </w:pPr>
      <w:r w:rsidRPr="0083221E">
        <w:rPr>
          <w:rFonts w:ascii="Trebuchet MS" w:hAnsi="Trebuchet MS"/>
          <w:b/>
          <w:noProof/>
          <w:sz w:val="32"/>
          <w:szCs w:val="32"/>
          <w:lang w:eastAsia="en-GB"/>
        </w:rPr>
        <w:lastRenderedPageBreak/>
        <mc:AlternateContent>
          <mc:Choice Requires="wps">
            <w:drawing>
              <wp:anchor distT="45720" distB="45720" distL="114300" distR="114300" simplePos="0" relativeHeight="251709440" behindDoc="0" locked="0" layoutInCell="1" allowOverlap="1" wp14:anchorId="02D2EFFC" wp14:editId="48398050">
                <wp:simplePos x="0" y="0"/>
                <wp:positionH relativeFrom="page">
                  <wp:align>center</wp:align>
                </wp:positionH>
                <wp:positionV relativeFrom="paragraph">
                  <wp:posOffset>8883015</wp:posOffset>
                </wp:positionV>
                <wp:extent cx="2360930" cy="1404620"/>
                <wp:effectExtent l="0" t="0" r="12700" b="19050"/>
                <wp:wrapSquare wrapText="bothSides"/>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60432B10" w14:textId="77777777" w:rsidR="00F25649" w:rsidRPr="0083221E" w:rsidRDefault="00F25649" w:rsidP="00BA1F1B">
                            <w:pPr>
                              <w:jc w:val="center"/>
                              <w:rPr>
                                <w:rFonts w:ascii="Trebuchet MS" w:hAnsi="Trebuchet MS"/>
                                <w:sz w:val="20"/>
                                <w:szCs w:val="20"/>
                              </w:rPr>
                            </w:pPr>
                            <w:r w:rsidRPr="0083221E">
                              <w:rPr>
                                <w:rFonts w:ascii="Trebuchet MS" w:hAnsi="Trebuchet MS"/>
                                <w:sz w:val="20"/>
                                <w:szCs w:val="20"/>
                              </w:rPr>
                              <w:t>This page left blank</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2D2EFFC" id="_x0000_s1033" type="#_x0000_t202" style="position:absolute;margin-left:0;margin-top:699.45pt;width:185.9pt;height:110.6pt;z-index:251709440;visibility:visible;mso-wrap-style:square;mso-width-percent:400;mso-height-percent:200;mso-wrap-distance-left:9pt;mso-wrap-distance-top:3.6pt;mso-wrap-distance-right:9pt;mso-wrap-distance-bottom:3.6pt;mso-position-horizontal:center;mso-position-horizontal-relative:page;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">
                <v:textbox style="mso-fit-shape-to-text:t">
                  <w:txbxContent>
                    <w:p w14:paraId="60432B10" w14:textId="77777777" w:rsidR="00F25649" w:rsidRPr="0083221E" w:rsidRDefault="00F25649" w:rsidP="00BA1F1B">
                      <w:pPr>
                        <w:jc w:val="center"/>
                        <w:rPr>
                          <w:rFonts w:ascii="Trebuchet MS" w:hAnsi="Trebuchet MS"/>
                          <w:sz w:val="20"/>
                          <w:szCs w:val="20"/>
                        </w:rPr>
                      </w:pPr>
                      <w:r w:rsidRPr="0083221E">
                        <w:rPr>
                          <w:rFonts w:ascii="Trebuchet MS" w:hAnsi="Trebuchet MS"/>
                          <w:sz w:val="20"/>
                          <w:szCs w:val="20"/>
                        </w:rPr>
                        <w:t>This page left blank</w:t>
                      </w:r>
                    </w:p>
                  </w:txbxContent>
                </v:textbox>
                <w10:wrap type="square" anchorx="page"/>
              </v:shape>
            </w:pict>
          </mc:Fallback>
        </mc:AlternateContent>
      </w:r>
      <w:r w:rsidR="00013E6B">
        <w:rPr>
          <w:rFonts w:ascii="Trebuchet MS" w:hAnsi="Trebuchet MS"/>
          <w:b/>
          <w:sz w:val="32"/>
          <w:szCs w:val="32"/>
        </w:rPr>
        <w:br w:type="page"/>
      </w:r>
    </w:p>
    <w:p w14:paraId="24356FEB" w14:textId="2D945FCD" w:rsidR="0019686B" w:rsidRPr="00312B88" w:rsidRDefault="0019686B">
      <w:pPr>
        <w:rPr>
          <w:rFonts w:ascii="Trebuchet MS" w:hAnsi="Trebuchet MS"/>
          <w:b/>
          <w:sz w:val="32"/>
          <w:szCs w:val="32"/>
        </w:rPr>
      </w:pPr>
      <w:r w:rsidRPr="00312B88">
        <w:rPr>
          <w:rFonts w:ascii="Trebuchet MS" w:hAnsi="Trebuchet MS"/>
          <w:b/>
          <w:sz w:val="32"/>
          <w:szCs w:val="32"/>
        </w:rPr>
        <w:lastRenderedPageBreak/>
        <w:t>Supervisor</w:t>
      </w:r>
      <w:r w:rsidR="00697646">
        <w:rPr>
          <w:rFonts w:ascii="Trebuchet MS" w:hAnsi="Trebuchet MS"/>
          <w:b/>
          <w:sz w:val="32"/>
          <w:szCs w:val="32"/>
        </w:rPr>
        <w:t>’</w:t>
      </w:r>
      <w:r w:rsidRPr="00312B88">
        <w:rPr>
          <w:rFonts w:ascii="Trebuchet MS" w:hAnsi="Trebuchet MS"/>
          <w:b/>
          <w:sz w:val="32"/>
          <w:szCs w:val="32"/>
        </w:rPr>
        <w:t>s Check List</w:t>
      </w:r>
    </w:p>
    <w:p w14:paraId="4C520752" w14:textId="77777777" w:rsidR="0019686B" w:rsidRDefault="0019686B">
      <w:pPr>
        <w:rPr>
          <w:rFonts w:ascii="Trebuchet MS" w:hAnsi="Trebuchet MS"/>
        </w:rPr>
      </w:pPr>
    </w:p>
    <w:tbl>
      <w:tblPr>
        <w:tblW w:w="0" w:type="auto"/>
        <w:tblCellMar>
          <w:top w:w="15" w:type="dxa"/>
          <w:left w:w="15" w:type="dxa"/>
          <w:bottom w:w="15" w:type="dxa"/>
          <w:right w:w="15" w:type="dxa"/>
        </w:tblCellMar>
        <w:tblLook w:val="04A0" w:firstRow="1" w:lastRow="0" w:firstColumn="1" w:lastColumn="0" w:noHBand="0" w:noVBand="1"/>
      </w:tblPr>
      <w:tblGrid>
        <w:gridCol w:w="4052"/>
        <w:gridCol w:w="4437"/>
      </w:tblGrid>
      <w:tr w:rsidR="0019686B" w:rsidRPr="0019686B" w14:paraId="46096DDD" w14:textId="77777777" w:rsidTr="0019686B">
        <w:tc>
          <w:tcPr>
            <w:tcW w:w="0" w:type="auto"/>
            <w:tcBorders>
              <w:top w:val="single" w:sz="4" w:space="0" w:color="000000"/>
              <w:left w:val="single" w:sz="4" w:space="0" w:color="000000"/>
              <w:bottom w:val="single" w:sz="4" w:space="0" w:color="000000"/>
              <w:right w:val="single" w:sz="4" w:space="0" w:color="000000"/>
            </w:tcBorders>
            <w:vAlign w:val="center"/>
            <w:hideMark/>
          </w:tcPr>
          <w:p w14:paraId="01EFAAD0" w14:textId="77777777" w:rsidR="0019686B" w:rsidRPr="0019686B" w:rsidRDefault="0019686B" w:rsidP="0019686B">
            <w:pPr>
              <w:spacing w:before="100" w:beforeAutospacing="1" w:after="100" w:afterAutospacing="1" w:line="276" w:lineRule="auto"/>
              <w:rPr>
                <w:rFonts w:ascii="Trebuchet MS" w:hAnsi="Trebuchet MS" w:cs="Times New Roman"/>
                <w:b/>
              </w:rPr>
            </w:pPr>
            <w:r w:rsidRPr="0019686B">
              <w:rPr>
                <w:rFonts w:ascii="Trebuchet MS" w:hAnsi="Trebuchet MS" w:cs="Times New Roman"/>
                <w:b/>
              </w:rPr>
              <w:t xml:space="preserve">Examples of poor skills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2788EC1" w14:textId="77777777" w:rsidR="0019686B" w:rsidRPr="0019686B" w:rsidRDefault="0019686B" w:rsidP="0019686B">
            <w:pPr>
              <w:spacing w:before="100" w:beforeAutospacing="1" w:after="100" w:afterAutospacing="1" w:line="276" w:lineRule="auto"/>
              <w:rPr>
                <w:rFonts w:ascii="Trebuchet MS" w:hAnsi="Trebuchet MS" w:cs="Times New Roman"/>
                <w:b/>
              </w:rPr>
            </w:pPr>
            <w:r w:rsidRPr="0019686B">
              <w:rPr>
                <w:rFonts w:ascii="Trebuchet MS" w:hAnsi="Trebuchet MS" w:cs="Times New Roman"/>
                <w:b/>
              </w:rPr>
              <w:t xml:space="preserve">Examples of better skills </w:t>
            </w:r>
          </w:p>
        </w:tc>
      </w:tr>
      <w:tr w:rsidR="0019686B" w:rsidRPr="0019686B" w14:paraId="10FE8457" w14:textId="77777777" w:rsidTr="0019686B">
        <w:tc>
          <w:tcPr>
            <w:tcW w:w="0" w:type="auto"/>
            <w:tcBorders>
              <w:top w:val="single" w:sz="4" w:space="0" w:color="000000"/>
              <w:left w:val="single" w:sz="4" w:space="0" w:color="000000"/>
              <w:bottom w:val="single" w:sz="4" w:space="0" w:color="000000"/>
              <w:right w:val="single" w:sz="4" w:space="0" w:color="000000"/>
            </w:tcBorders>
            <w:vAlign w:val="center"/>
            <w:hideMark/>
          </w:tcPr>
          <w:p w14:paraId="72C88967" w14:textId="7777777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not listening to various cues, signals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24C379F" w14:textId="7777777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listening carefully, taking up cues </w:t>
            </w:r>
          </w:p>
        </w:tc>
      </w:tr>
      <w:tr w:rsidR="0019686B" w:rsidRPr="0019686B" w14:paraId="11853479" w14:textId="77777777" w:rsidTr="0019686B">
        <w:tc>
          <w:tcPr>
            <w:tcW w:w="0" w:type="auto"/>
            <w:tcBorders>
              <w:top w:val="single" w:sz="4" w:space="0" w:color="000000"/>
              <w:left w:val="single" w:sz="4" w:space="0" w:color="000000"/>
              <w:bottom w:val="single" w:sz="4" w:space="0" w:color="000000"/>
              <w:right w:val="single" w:sz="4" w:space="0" w:color="000000"/>
            </w:tcBorders>
            <w:vAlign w:val="center"/>
            <w:hideMark/>
          </w:tcPr>
          <w:p w14:paraId="0F27AC37" w14:textId="7777777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butting in, interrupting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0066CB6" w14:textId="7777777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allowing space, and some pauses </w:t>
            </w:r>
          </w:p>
        </w:tc>
      </w:tr>
      <w:tr w:rsidR="0019686B" w:rsidRPr="0019686B" w14:paraId="5C8134F0" w14:textId="77777777" w:rsidTr="0019686B">
        <w:tc>
          <w:tcPr>
            <w:tcW w:w="0" w:type="auto"/>
            <w:tcBorders>
              <w:top w:val="single" w:sz="4" w:space="0" w:color="000000"/>
              <w:left w:val="single" w:sz="4" w:space="0" w:color="000000"/>
              <w:bottom w:val="single" w:sz="4" w:space="0" w:color="000000"/>
              <w:right w:val="single" w:sz="4" w:space="0" w:color="000000"/>
            </w:tcBorders>
            <w:vAlign w:val="center"/>
            <w:hideMark/>
          </w:tcPr>
          <w:p w14:paraId="3E3ABBD5" w14:textId="7777777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making assumptions, ‘knowing’ or assuming answers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E44B283" w14:textId="7777777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seeking the individual’s answers; extending the scope of the interview by offering possible links </w:t>
            </w:r>
          </w:p>
        </w:tc>
      </w:tr>
      <w:tr w:rsidR="0019686B" w:rsidRPr="0019686B" w14:paraId="12DC9481" w14:textId="77777777" w:rsidTr="0019686B">
        <w:tc>
          <w:tcPr>
            <w:tcW w:w="0" w:type="auto"/>
            <w:tcBorders>
              <w:top w:val="single" w:sz="4" w:space="0" w:color="000000"/>
              <w:left w:val="single" w:sz="4" w:space="0" w:color="000000"/>
              <w:bottom w:val="single" w:sz="4" w:space="0" w:color="000000"/>
              <w:right w:val="single" w:sz="4" w:space="0" w:color="000000"/>
            </w:tcBorders>
            <w:vAlign w:val="center"/>
            <w:hideMark/>
          </w:tcPr>
          <w:p w14:paraId="63D8C403" w14:textId="7777777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trying to influence, or providing own solution, manipulative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DE4855A" w14:textId="7777777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shaping the interview, but encouraging the person to come to their own solution </w:t>
            </w:r>
          </w:p>
        </w:tc>
      </w:tr>
      <w:tr w:rsidR="0019686B" w:rsidRPr="0019686B" w14:paraId="5392F5C6" w14:textId="77777777" w:rsidTr="0019686B">
        <w:tc>
          <w:tcPr>
            <w:tcW w:w="0" w:type="auto"/>
            <w:tcBorders>
              <w:top w:val="single" w:sz="4" w:space="0" w:color="000000"/>
              <w:left w:val="single" w:sz="4" w:space="0" w:color="000000"/>
              <w:bottom w:val="single" w:sz="4" w:space="0" w:color="000000"/>
              <w:right w:val="single" w:sz="4" w:space="0" w:color="000000"/>
            </w:tcBorders>
            <w:vAlign w:val="center"/>
            <w:hideMark/>
          </w:tcPr>
          <w:p w14:paraId="3339E54B" w14:textId="7777777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asking leading or closed questions, and asking two questions at one time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F1E2C36" w14:textId="7777777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asking open questions, questions which draw out more information, avoiding questions with yes/no answers </w:t>
            </w:r>
          </w:p>
        </w:tc>
      </w:tr>
      <w:tr w:rsidR="0019686B" w:rsidRPr="0019686B" w14:paraId="63150D64" w14:textId="77777777" w:rsidTr="0019686B">
        <w:tc>
          <w:tcPr>
            <w:tcW w:w="0" w:type="auto"/>
            <w:tcBorders>
              <w:top w:val="single" w:sz="4" w:space="0" w:color="000000"/>
              <w:left w:val="single" w:sz="4" w:space="0" w:color="000000"/>
              <w:bottom w:val="single" w:sz="4" w:space="0" w:color="000000"/>
              <w:right w:val="single" w:sz="4" w:space="0" w:color="000000"/>
            </w:tcBorders>
            <w:vAlign w:val="center"/>
            <w:hideMark/>
          </w:tcPr>
          <w:p w14:paraId="47EB84D2" w14:textId="7777777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being threatening, heavy handed, devaluing and defensive; officious, pressurising, sarcastic and sexist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153489A" w14:textId="7777777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being friendly, gentle, sincere, encouraging, genuinely interested </w:t>
            </w:r>
          </w:p>
        </w:tc>
      </w:tr>
      <w:tr w:rsidR="0019686B" w:rsidRPr="0019686B" w14:paraId="2DE399D1" w14:textId="77777777" w:rsidTr="0019686B">
        <w:tc>
          <w:tcPr>
            <w:tcW w:w="0" w:type="auto"/>
            <w:tcBorders>
              <w:top w:val="single" w:sz="4" w:space="0" w:color="000000"/>
              <w:left w:val="single" w:sz="4" w:space="0" w:color="000000"/>
              <w:bottom w:val="single" w:sz="4" w:space="0" w:color="000000"/>
              <w:right w:val="single" w:sz="4" w:space="0" w:color="000000"/>
            </w:tcBorders>
            <w:vAlign w:val="center"/>
            <w:hideMark/>
          </w:tcPr>
          <w:p w14:paraId="39AFA02D" w14:textId="7777777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showing lack of empathy, unable to acknowledge true feelings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1A0B8F0" w14:textId="7777777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showing strong empathy and compassion </w:t>
            </w:r>
          </w:p>
        </w:tc>
      </w:tr>
      <w:tr w:rsidR="0019686B" w:rsidRPr="0019686B" w14:paraId="1EEE6794" w14:textId="77777777" w:rsidTr="0019686B">
        <w:tc>
          <w:tcPr>
            <w:tcW w:w="0" w:type="auto"/>
            <w:tcBorders>
              <w:top w:val="single" w:sz="4" w:space="0" w:color="000000"/>
              <w:left w:val="single" w:sz="4" w:space="0" w:color="000000"/>
              <w:bottom w:val="single" w:sz="4" w:space="0" w:color="000000"/>
              <w:right w:val="single" w:sz="4" w:space="0" w:color="000000"/>
            </w:tcBorders>
            <w:vAlign w:val="center"/>
            <w:hideMark/>
          </w:tcPr>
          <w:p w14:paraId="0F90BD79" w14:textId="7777777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offering unrealistic promises/choices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EC17691" w14:textId="7777777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offering realistic and rational assessment of genuine choices </w:t>
            </w:r>
          </w:p>
        </w:tc>
      </w:tr>
      <w:tr w:rsidR="0019686B" w:rsidRPr="0019686B" w14:paraId="6B92DA92" w14:textId="77777777" w:rsidTr="0019686B">
        <w:tc>
          <w:tcPr>
            <w:tcW w:w="0" w:type="auto"/>
            <w:tcBorders>
              <w:top w:val="single" w:sz="4" w:space="0" w:color="000000"/>
              <w:left w:val="single" w:sz="4" w:space="0" w:color="000000"/>
              <w:bottom w:val="single" w:sz="4" w:space="0" w:color="000000"/>
              <w:right w:val="single" w:sz="4" w:space="0" w:color="000000"/>
            </w:tcBorders>
            <w:vAlign w:val="center"/>
            <w:hideMark/>
          </w:tcPr>
          <w:p w14:paraId="3B085682" w14:textId="7777777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speaking too much, too hurriedly, not allowing time for answers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9EB867A" w14:textId="7777777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slowing the pace down, especially when there are signs of panic; making space for each person to think </w:t>
            </w:r>
          </w:p>
        </w:tc>
      </w:tr>
      <w:tr w:rsidR="0019686B" w:rsidRPr="0019686B" w14:paraId="6AE8C087" w14:textId="77777777" w:rsidTr="0019686B">
        <w:tc>
          <w:tcPr>
            <w:tcW w:w="0" w:type="auto"/>
            <w:tcBorders>
              <w:top w:val="single" w:sz="4" w:space="0" w:color="000000"/>
              <w:left w:val="single" w:sz="4" w:space="0" w:color="000000"/>
              <w:bottom w:val="single" w:sz="4" w:space="0" w:color="000000"/>
              <w:right w:val="single" w:sz="4" w:space="0" w:color="000000"/>
            </w:tcBorders>
            <w:vAlign w:val="center"/>
            <w:hideMark/>
          </w:tcPr>
          <w:p w14:paraId="7BD81496" w14:textId="7777777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wandering away from painful material; changing the subject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B9AC0F2" w14:textId="7777777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helping painful material to be expressed and picking up difficult issues </w:t>
            </w:r>
          </w:p>
        </w:tc>
      </w:tr>
      <w:tr w:rsidR="0019686B" w:rsidRPr="0019686B" w14:paraId="25C9295E" w14:textId="77777777" w:rsidTr="0019686B">
        <w:tc>
          <w:tcPr>
            <w:tcW w:w="0" w:type="auto"/>
            <w:tcBorders>
              <w:top w:val="single" w:sz="4" w:space="0" w:color="000000"/>
              <w:left w:val="single" w:sz="4" w:space="0" w:color="000000"/>
              <w:bottom w:val="single" w:sz="4" w:space="0" w:color="000000"/>
              <w:right w:val="single" w:sz="4" w:space="0" w:color="000000"/>
            </w:tcBorders>
            <w:vAlign w:val="center"/>
            <w:hideMark/>
          </w:tcPr>
          <w:p w14:paraId="7E2EF938" w14:textId="7777777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being critical and shocked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B1BD50C" w14:textId="7777777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being positive even if surprised </w:t>
            </w:r>
          </w:p>
        </w:tc>
      </w:tr>
      <w:tr w:rsidR="0019686B" w:rsidRPr="0019686B" w14:paraId="092B8F72" w14:textId="77777777" w:rsidTr="0019686B">
        <w:tc>
          <w:tcPr>
            <w:tcW w:w="0" w:type="auto"/>
            <w:tcBorders>
              <w:top w:val="single" w:sz="4" w:space="0" w:color="000000"/>
              <w:left w:val="single" w:sz="4" w:space="0" w:color="000000"/>
              <w:bottom w:val="single" w:sz="4" w:space="0" w:color="000000"/>
              <w:right w:val="single" w:sz="4" w:space="0" w:color="000000"/>
            </w:tcBorders>
            <w:vAlign w:val="center"/>
            <w:hideMark/>
          </w:tcPr>
          <w:p w14:paraId="702A268C" w14:textId="1D05D1DA" w:rsidR="0019686B" w:rsidRPr="003B5B17" w:rsidRDefault="0019686B" w:rsidP="00312B88">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being eager to get the information or outcome which the </w:t>
            </w:r>
            <w:r w:rsidR="00312B88" w:rsidRPr="003B5B17">
              <w:rPr>
                <w:rFonts w:ascii="Trebuchet MS" w:hAnsi="Trebuchet MS" w:cs="Arial"/>
                <w:sz w:val="22"/>
                <w:szCs w:val="22"/>
              </w:rPr>
              <w:t xml:space="preserve">supervisor </w:t>
            </w:r>
            <w:r w:rsidRPr="003B5B17">
              <w:rPr>
                <w:rFonts w:ascii="Trebuchet MS" w:hAnsi="Trebuchet MS" w:cs="Arial"/>
                <w:sz w:val="22"/>
                <w:szCs w:val="22"/>
              </w:rPr>
              <w:t xml:space="preserve">wants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C15BE20" w14:textId="7777777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clarifying issues, and alternative action but ensuring choice is with the other </w:t>
            </w:r>
          </w:p>
        </w:tc>
      </w:tr>
      <w:tr w:rsidR="0019686B" w:rsidRPr="0019686B" w14:paraId="37946117" w14:textId="77777777" w:rsidTr="0019686B">
        <w:tc>
          <w:tcPr>
            <w:tcW w:w="0" w:type="auto"/>
            <w:tcBorders>
              <w:top w:val="single" w:sz="4" w:space="0" w:color="000000"/>
              <w:left w:val="single" w:sz="4" w:space="0" w:color="000000"/>
              <w:bottom w:val="single" w:sz="4" w:space="0" w:color="000000"/>
              <w:right w:val="single" w:sz="4" w:space="0" w:color="000000"/>
            </w:tcBorders>
            <w:vAlign w:val="center"/>
            <w:hideMark/>
          </w:tcPr>
          <w:p w14:paraId="672AB645" w14:textId="0852421B"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putting words into the other</w:t>
            </w:r>
            <w:r w:rsidR="00697646" w:rsidRPr="003B5B17">
              <w:rPr>
                <w:rFonts w:ascii="Trebuchet MS" w:hAnsi="Trebuchet MS" w:cs="Arial"/>
                <w:sz w:val="22"/>
                <w:szCs w:val="22"/>
              </w:rPr>
              <w:t>’</w:t>
            </w:r>
            <w:r w:rsidRPr="003B5B17">
              <w:rPr>
                <w:rFonts w:ascii="Trebuchet MS" w:hAnsi="Trebuchet MS" w:cs="Arial"/>
                <w:sz w:val="22"/>
                <w:szCs w:val="22"/>
              </w:rPr>
              <w:t xml:space="preserve">s mouth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C9F5532" w14:textId="7777777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using person’s own words to reflect back, repeat, recap, and sum up </w:t>
            </w:r>
          </w:p>
        </w:tc>
      </w:tr>
      <w:tr w:rsidR="0019686B" w:rsidRPr="0019686B" w14:paraId="3A4C8D41" w14:textId="77777777" w:rsidTr="0019686B">
        <w:tc>
          <w:tcPr>
            <w:tcW w:w="0" w:type="auto"/>
            <w:tcBorders>
              <w:top w:val="single" w:sz="4" w:space="0" w:color="000000"/>
              <w:left w:val="single" w:sz="4" w:space="0" w:color="000000"/>
              <w:bottom w:val="single" w:sz="4" w:space="0" w:color="000000"/>
              <w:right w:val="single" w:sz="4" w:space="0" w:color="000000"/>
            </w:tcBorders>
            <w:vAlign w:val="center"/>
            <w:hideMark/>
          </w:tcPr>
          <w:p w14:paraId="3CA0F655" w14:textId="1D61317A" w:rsidR="0019686B" w:rsidRPr="003B5B17" w:rsidRDefault="0019686B" w:rsidP="00697646">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incongruous sharing of experience </w:t>
            </w:r>
            <w:r w:rsidR="00697646" w:rsidRPr="003B5B17">
              <w:rPr>
                <w:rFonts w:ascii="Trebuchet MS" w:hAnsi="Trebuchet MS" w:cs="Arial"/>
                <w:sz w:val="22"/>
                <w:szCs w:val="22"/>
              </w:rPr>
              <w:t>- ‘I get fed up too...’</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616F89F" w14:textId="7777777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using own experience without revealing it, to reach other’s experience </w:t>
            </w:r>
          </w:p>
        </w:tc>
      </w:tr>
      <w:tr w:rsidR="0019686B" w:rsidRPr="0019686B" w14:paraId="59CFCF20" w14:textId="77777777" w:rsidTr="0019686B">
        <w:tc>
          <w:tcPr>
            <w:tcW w:w="0" w:type="auto"/>
            <w:tcBorders>
              <w:top w:val="single" w:sz="4" w:space="0" w:color="000000"/>
              <w:left w:val="single" w:sz="4" w:space="0" w:color="000000"/>
              <w:bottom w:val="single" w:sz="4" w:space="0" w:color="000000"/>
              <w:right w:val="single" w:sz="4" w:space="0" w:color="000000"/>
            </w:tcBorders>
            <w:vAlign w:val="center"/>
            <w:hideMark/>
          </w:tcPr>
          <w:p w14:paraId="25D3D7DF" w14:textId="24588AD2"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inviting disloyalty</w:t>
            </w:r>
            <w:r w:rsidR="00697646" w:rsidRPr="003B5B17">
              <w:rPr>
                <w:rFonts w:ascii="Trebuchet MS" w:hAnsi="Trebuchet MS" w:cs="Arial"/>
                <w:sz w:val="22"/>
                <w:szCs w:val="22"/>
              </w:rPr>
              <w:t xml:space="preserve"> to other people; running down, </w:t>
            </w:r>
            <w:r w:rsidRPr="003B5B17">
              <w:rPr>
                <w:rFonts w:ascii="Trebuchet MS" w:hAnsi="Trebuchet MS" w:cs="Arial"/>
                <w:sz w:val="22"/>
                <w:szCs w:val="22"/>
              </w:rPr>
              <w:t>or defend</w:t>
            </w:r>
            <w:r w:rsidR="00697646" w:rsidRPr="003B5B17">
              <w:rPr>
                <w:rFonts w:ascii="Trebuchet MS" w:hAnsi="Trebuchet MS" w:cs="Arial"/>
                <w:sz w:val="22"/>
                <w:szCs w:val="22"/>
              </w:rPr>
              <w:t>ing too quickly, a third party</w:t>
            </w:r>
            <w:r w:rsidRPr="003B5B17">
              <w:rPr>
                <w:rFonts w:ascii="Trebuchet MS" w:hAnsi="Trebuchet MS" w:cs="Arial"/>
                <w:sz w:val="22"/>
                <w:szCs w:val="22"/>
              </w:rPr>
              <w:t xml:space="preserve">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B0D5702" w14:textId="7777777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allowing different feelings to be expressed even if not agreeing; assuring confidentiality and discretion (where appropriate) </w:t>
            </w:r>
          </w:p>
        </w:tc>
      </w:tr>
      <w:tr w:rsidR="0019686B" w:rsidRPr="0019686B" w14:paraId="11ED0023" w14:textId="77777777" w:rsidTr="0019686B">
        <w:tc>
          <w:tcPr>
            <w:tcW w:w="0" w:type="auto"/>
            <w:tcBorders>
              <w:top w:val="single" w:sz="4" w:space="0" w:color="000000"/>
              <w:left w:val="single" w:sz="4" w:space="0" w:color="000000"/>
              <w:bottom w:val="single" w:sz="4" w:space="0" w:color="000000"/>
              <w:right w:val="single" w:sz="4" w:space="0" w:color="000000"/>
            </w:tcBorders>
            <w:vAlign w:val="center"/>
            <w:hideMark/>
          </w:tcPr>
          <w:p w14:paraId="1449F1F1" w14:textId="7777777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not offering time to consider issues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3D372EE" w14:textId="7777777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offering further time to follow up, as well as time for reflection in the interview </w:t>
            </w:r>
          </w:p>
        </w:tc>
      </w:tr>
      <w:tr w:rsidR="0019686B" w:rsidRPr="0019686B" w14:paraId="4EAA0541" w14:textId="77777777" w:rsidTr="0019686B">
        <w:tc>
          <w:tcPr>
            <w:tcW w:w="0" w:type="auto"/>
            <w:tcBorders>
              <w:top w:val="single" w:sz="4" w:space="0" w:color="000000"/>
              <w:left w:val="single" w:sz="4" w:space="0" w:color="000000"/>
              <w:bottom w:val="single" w:sz="4" w:space="0" w:color="000000"/>
              <w:right w:val="single" w:sz="4" w:space="0" w:color="000000"/>
            </w:tcBorders>
            <w:vAlign w:val="center"/>
            <w:hideMark/>
          </w:tcPr>
          <w:p w14:paraId="4C2AF2F0" w14:textId="6EF5435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getting angry when </w:t>
            </w:r>
            <w:r w:rsidR="00697646" w:rsidRPr="003B5B17">
              <w:rPr>
                <w:rFonts w:ascii="Trebuchet MS" w:hAnsi="Trebuchet MS" w:cs="Arial"/>
                <w:sz w:val="22"/>
                <w:szCs w:val="22"/>
              </w:rPr>
              <w:t xml:space="preserve">you don’t </w:t>
            </w:r>
            <w:r w:rsidRPr="003B5B17">
              <w:rPr>
                <w:rFonts w:ascii="Trebuchet MS" w:hAnsi="Trebuchet MS" w:cs="Arial"/>
                <w:sz w:val="22"/>
                <w:szCs w:val="22"/>
              </w:rPr>
              <w:t xml:space="preserve">get </w:t>
            </w:r>
            <w:r w:rsidR="00697646" w:rsidRPr="003B5B17">
              <w:rPr>
                <w:rFonts w:ascii="Trebuchet MS" w:hAnsi="Trebuchet MS" w:cs="Arial"/>
                <w:sz w:val="22"/>
                <w:szCs w:val="22"/>
              </w:rPr>
              <w:t xml:space="preserve">your </w:t>
            </w:r>
            <w:r w:rsidRPr="003B5B17">
              <w:rPr>
                <w:rFonts w:ascii="Trebuchet MS" w:hAnsi="Trebuchet MS" w:cs="Arial"/>
                <w:sz w:val="22"/>
                <w:szCs w:val="22"/>
              </w:rPr>
              <w:t xml:space="preserve">own way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6B6D22E" w14:textId="77777777" w:rsidR="0019686B" w:rsidRPr="003B5B17" w:rsidRDefault="0019686B" w:rsidP="0019686B">
            <w:pPr>
              <w:spacing w:before="100" w:beforeAutospacing="1" w:after="100" w:afterAutospacing="1" w:line="276" w:lineRule="auto"/>
              <w:rPr>
                <w:rFonts w:ascii="Trebuchet MS" w:hAnsi="Trebuchet MS" w:cs="Times New Roman"/>
                <w:sz w:val="22"/>
                <w:szCs w:val="22"/>
              </w:rPr>
            </w:pPr>
            <w:r w:rsidRPr="003B5B17">
              <w:rPr>
                <w:rFonts w:ascii="Trebuchet MS" w:hAnsi="Trebuchet MS" w:cs="Arial"/>
                <w:sz w:val="22"/>
                <w:szCs w:val="22"/>
              </w:rPr>
              <w:t xml:space="preserve">offering ongoing support, defusing a crisis and leaving door open </w:t>
            </w:r>
          </w:p>
        </w:tc>
      </w:tr>
    </w:tbl>
    <w:p w14:paraId="38EF3D76" w14:textId="2FD5DA08" w:rsidR="0019686B" w:rsidRDefault="0019686B">
      <w:pPr>
        <w:rPr>
          <w:rFonts w:ascii="Trebuchet MS" w:hAnsi="Trebuchet MS"/>
        </w:rPr>
      </w:pPr>
    </w:p>
    <w:p w14:paraId="176DB1F8" w14:textId="77777777" w:rsidR="003B5B17" w:rsidRDefault="003B5B17">
      <w:pPr>
        <w:rPr>
          <w:rFonts w:ascii="Trebuchet MS" w:hAnsi="Trebuchet MS"/>
          <w:b/>
          <w:sz w:val="36"/>
          <w:szCs w:val="36"/>
        </w:rPr>
      </w:pPr>
    </w:p>
    <w:p w14:paraId="665132F6" w14:textId="77777777" w:rsidR="003B5B17" w:rsidRDefault="003B5B17">
      <w:pPr>
        <w:rPr>
          <w:rFonts w:ascii="Trebuchet MS" w:hAnsi="Trebuchet MS"/>
          <w:b/>
          <w:sz w:val="36"/>
          <w:szCs w:val="36"/>
        </w:rPr>
      </w:pPr>
    </w:p>
    <w:p w14:paraId="541CE63A" w14:textId="60FC5986" w:rsidR="00BA1F1B" w:rsidRDefault="00BA1F1B">
      <w:pPr>
        <w:rPr>
          <w:rFonts w:ascii="Trebuchet MS" w:hAnsi="Trebuchet MS"/>
          <w:b/>
          <w:sz w:val="36"/>
          <w:szCs w:val="36"/>
        </w:rPr>
      </w:pPr>
      <w:r>
        <w:rPr>
          <w:rFonts w:ascii="Trebuchet MS" w:hAnsi="Trebuchet MS"/>
          <w:b/>
          <w:sz w:val="36"/>
          <w:szCs w:val="36"/>
        </w:rPr>
        <w:br w:type="page"/>
      </w:r>
    </w:p>
    <w:p w14:paraId="4C034910" w14:textId="7071F211" w:rsidR="00BA1F1B" w:rsidRDefault="00BA1F1B">
      <w:pPr>
        <w:rPr>
          <w:rFonts w:ascii="Trebuchet MS" w:hAnsi="Trebuchet MS"/>
          <w:b/>
          <w:sz w:val="36"/>
          <w:szCs w:val="36"/>
        </w:rPr>
      </w:pPr>
      <w:r w:rsidRPr="0083221E">
        <w:rPr>
          <w:rFonts w:ascii="Trebuchet MS" w:hAnsi="Trebuchet MS"/>
          <w:b/>
          <w:noProof/>
          <w:sz w:val="32"/>
          <w:szCs w:val="32"/>
          <w:lang w:eastAsia="en-GB"/>
        </w:rPr>
        <w:lastRenderedPageBreak/>
        <mc:AlternateContent>
          <mc:Choice Requires="wps">
            <w:drawing>
              <wp:anchor distT="45720" distB="45720" distL="114300" distR="114300" simplePos="0" relativeHeight="251711488" behindDoc="0" locked="0" layoutInCell="1" allowOverlap="1" wp14:anchorId="4E44260D" wp14:editId="76BC5C59">
                <wp:simplePos x="0" y="0"/>
                <wp:positionH relativeFrom="page">
                  <wp:align>center</wp:align>
                </wp:positionH>
                <wp:positionV relativeFrom="paragraph">
                  <wp:posOffset>8883015</wp:posOffset>
                </wp:positionV>
                <wp:extent cx="2360930" cy="1404620"/>
                <wp:effectExtent l="0" t="0" r="12700" b="19050"/>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1C27E01C" w14:textId="77777777" w:rsidR="00F25649" w:rsidRPr="0083221E" w:rsidRDefault="00F25649" w:rsidP="00BA1F1B">
                            <w:pPr>
                              <w:jc w:val="center"/>
                              <w:rPr>
                                <w:rFonts w:ascii="Trebuchet MS" w:hAnsi="Trebuchet MS"/>
                                <w:sz w:val="20"/>
                                <w:szCs w:val="20"/>
                              </w:rPr>
                            </w:pPr>
                            <w:r w:rsidRPr="0083221E">
                              <w:rPr>
                                <w:rFonts w:ascii="Trebuchet MS" w:hAnsi="Trebuchet MS"/>
                                <w:sz w:val="20"/>
                                <w:szCs w:val="20"/>
                              </w:rPr>
                              <w:t>This page left blank</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E44260D" id="_x0000_s1034" type="#_x0000_t202" style="position:absolute;margin-left:0;margin-top:699.45pt;width:185.9pt;height:110.6pt;z-index:251711488;visibility:visible;mso-wrap-style:square;mso-width-percent:400;mso-height-percent:200;mso-wrap-distance-left:9pt;mso-wrap-distance-top:3.6pt;mso-wrap-distance-right:9pt;mso-wrap-distance-bottom:3.6pt;mso-position-horizontal:center;mso-position-horizontal-relative:page;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">
                <v:textbox style="mso-fit-shape-to-text:t">
                  <w:txbxContent>
                    <w:p w14:paraId="1C27E01C" w14:textId="77777777" w:rsidR="00F25649" w:rsidRPr="0083221E" w:rsidRDefault="00F25649" w:rsidP="00BA1F1B">
                      <w:pPr>
                        <w:jc w:val="center"/>
                        <w:rPr>
                          <w:rFonts w:ascii="Trebuchet MS" w:hAnsi="Trebuchet MS"/>
                          <w:sz w:val="20"/>
                          <w:szCs w:val="20"/>
                        </w:rPr>
                      </w:pPr>
                      <w:r w:rsidRPr="0083221E">
                        <w:rPr>
                          <w:rFonts w:ascii="Trebuchet MS" w:hAnsi="Trebuchet MS"/>
                          <w:sz w:val="20"/>
                          <w:szCs w:val="20"/>
                        </w:rPr>
                        <w:t>This page left blank</w:t>
                      </w:r>
                    </w:p>
                  </w:txbxContent>
                </v:textbox>
                <w10:wrap type="square" anchorx="page"/>
              </v:shape>
            </w:pict>
          </mc:Fallback>
        </mc:AlternateContent>
      </w:r>
      <w:r>
        <w:rPr>
          <w:rFonts w:ascii="Trebuchet MS" w:hAnsi="Trebuchet MS"/>
          <w:b/>
          <w:sz w:val="36"/>
          <w:szCs w:val="36"/>
        </w:rPr>
        <w:br w:type="page"/>
      </w:r>
    </w:p>
    <w:p w14:paraId="6A7FDD91" w14:textId="1F978816" w:rsidR="00777CB9" w:rsidRPr="0001153E" w:rsidRDefault="001863C4">
      <w:pPr>
        <w:rPr>
          <w:rFonts w:ascii="Trebuchet MS" w:hAnsi="Trebuchet MS"/>
          <w:b/>
          <w:sz w:val="36"/>
          <w:szCs w:val="36"/>
        </w:rPr>
      </w:pPr>
      <w:r>
        <w:rPr>
          <w:rFonts w:ascii="Trebuchet MS" w:hAnsi="Trebuchet MS"/>
          <w:b/>
          <w:sz w:val="36"/>
          <w:szCs w:val="36"/>
        </w:rPr>
        <w:lastRenderedPageBreak/>
        <w:t>Sample sermon r</w:t>
      </w:r>
      <w:r w:rsidR="00777CB9" w:rsidRPr="0001153E">
        <w:rPr>
          <w:rFonts w:ascii="Trebuchet MS" w:hAnsi="Trebuchet MS"/>
          <w:b/>
          <w:sz w:val="36"/>
          <w:szCs w:val="36"/>
        </w:rPr>
        <w:t>eport</w:t>
      </w:r>
    </w:p>
    <w:p w14:paraId="01EACEF9" w14:textId="77777777" w:rsidR="00777CB9" w:rsidRPr="0001153E" w:rsidRDefault="00777CB9">
      <w:pPr>
        <w:rPr>
          <w:rFonts w:ascii="Trebuchet MS" w:hAnsi="Trebuchet MS"/>
          <w:b/>
          <w:sz w:val="36"/>
          <w:szCs w:val="36"/>
        </w:rPr>
      </w:pPr>
    </w:p>
    <w:p w14:paraId="20895A17" w14:textId="6ADF3517" w:rsidR="000A5CF7" w:rsidRPr="0001153E" w:rsidRDefault="000A5CF7">
      <w:pPr>
        <w:rPr>
          <w:rFonts w:ascii="Trebuchet MS" w:hAnsi="Trebuchet MS"/>
          <w:i/>
          <w:color w:val="FF0000"/>
        </w:rPr>
      </w:pPr>
      <w:r w:rsidRPr="0001153E">
        <w:rPr>
          <w:rFonts w:ascii="Trebuchet MS" w:hAnsi="Trebuchet MS"/>
          <w:i/>
          <w:color w:val="FF0000"/>
        </w:rPr>
        <w:t xml:space="preserve">Note to </w:t>
      </w:r>
      <w:r w:rsidR="00FC1E9C">
        <w:rPr>
          <w:rFonts w:ascii="Trebuchet MS" w:hAnsi="Trebuchet MS"/>
          <w:i/>
          <w:color w:val="FF0000"/>
        </w:rPr>
        <w:t>deacons</w:t>
      </w:r>
      <w:r w:rsidRPr="0001153E">
        <w:rPr>
          <w:rFonts w:ascii="Trebuchet MS" w:hAnsi="Trebuchet MS"/>
          <w:i/>
          <w:color w:val="FF0000"/>
        </w:rPr>
        <w:t xml:space="preserve"> – if you are going to print this as a hard copy you will need to create space for respondents to write in.</w:t>
      </w:r>
    </w:p>
    <w:p w14:paraId="2CF2D5AA" w14:textId="77777777" w:rsidR="000A5CF7" w:rsidRPr="0001153E" w:rsidRDefault="000A5CF7" w:rsidP="000A5CF7">
      <w:pPr>
        <w:rPr>
          <w:rFonts w:ascii="Trebuchet MS" w:hAnsi="Trebuchet MS"/>
          <w:lang w:val="en-US"/>
        </w:rPr>
      </w:pPr>
    </w:p>
    <w:p w14:paraId="2082F22F" w14:textId="1C6F890B" w:rsidR="000A5CF7" w:rsidRPr="0001153E" w:rsidRDefault="000A5CF7" w:rsidP="000A5CF7">
      <w:pPr>
        <w:rPr>
          <w:rFonts w:ascii="Trebuchet MS" w:hAnsi="Trebuchet MS"/>
          <w:lang w:val="en-US"/>
        </w:rPr>
      </w:pPr>
      <w:r w:rsidRPr="0001153E">
        <w:rPr>
          <w:rFonts w:ascii="Trebuchet MS" w:hAnsi="Trebuchet MS"/>
          <w:lang w:val="en-US"/>
        </w:rPr>
        <w:t xml:space="preserve">Thank you for agreeing to give </w:t>
      </w:r>
      <w:r w:rsidR="00FC1E9C">
        <w:rPr>
          <w:rFonts w:ascii="Trebuchet MS" w:hAnsi="Trebuchet MS"/>
          <w:lang w:val="en-US"/>
        </w:rPr>
        <w:t xml:space="preserve">the deacon </w:t>
      </w:r>
      <w:r w:rsidRPr="0001153E">
        <w:rPr>
          <w:rFonts w:ascii="Trebuchet MS" w:hAnsi="Trebuchet MS"/>
          <w:lang w:val="en-US"/>
        </w:rPr>
        <w:t>feedback on their preaching and their sermon. Please try to give specific examples when you give feedback</w:t>
      </w:r>
      <w:r w:rsidR="00697646">
        <w:rPr>
          <w:rFonts w:ascii="Trebuchet MS" w:hAnsi="Trebuchet MS"/>
          <w:lang w:val="en-US"/>
        </w:rPr>
        <w:t>.</w:t>
      </w:r>
    </w:p>
    <w:p w14:paraId="23186295" w14:textId="77777777" w:rsidR="000A5CF7" w:rsidRPr="0001153E" w:rsidRDefault="000A5CF7" w:rsidP="000A5CF7">
      <w:pPr>
        <w:rPr>
          <w:rFonts w:ascii="Trebuchet MS" w:hAnsi="Trebuchet MS"/>
          <w:lang w:val="en-US"/>
        </w:rPr>
      </w:pPr>
    </w:p>
    <w:p w14:paraId="428883C4" w14:textId="4A2D22DF" w:rsidR="000A5CF7" w:rsidRPr="0001153E" w:rsidRDefault="00E0465E" w:rsidP="000A5CF7">
      <w:pPr>
        <w:rPr>
          <w:rFonts w:ascii="Trebuchet MS" w:hAnsi="Trebuchet MS"/>
          <w:b/>
          <w:lang w:val="en-US"/>
        </w:rPr>
      </w:pPr>
      <w:r>
        <w:rPr>
          <w:rFonts w:ascii="Trebuchet MS" w:hAnsi="Trebuchet MS"/>
          <w:b/>
          <w:lang w:val="en-US"/>
        </w:rPr>
        <w:t>Curate</w:t>
      </w:r>
      <w:r w:rsidR="000A5CF7" w:rsidRPr="0001153E">
        <w:rPr>
          <w:rFonts w:ascii="Trebuchet MS" w:hAnsi="Trebuchet MS"/>
          <w:b/>
          <w:lang w:val="en-US"/>
        </w:rPr>
        <w:t>:</w:t>
      </w:r>
      <w:r w:rsidR="000A5CF7" w:rsidRPr="0001153E">
        <w:rPr>
          <w:rFonts w:ascii="Trebuchet MS" w:hAnsi="Trebuchet MS"/>
          <w:b/>
          <w:lang w:val="en-US"/>
        </w:rPr>
        <w:tab/>
      </w:r>
      <w:r w:rsidR="000A5CF7" w:rsidRPr="0001153E">
        <w:rPr>
          <w:rFonts w:ascii="Trebuchet MS" w:hAnsi="Trebuchet MS"/>
          <w:b/>
          <w:lang w:val="en-US"/>
        </w:rPr>
        <w:tab/>
      </w:r>
      <w:r w:rsidR="000A5CF7" w:rsidRPr="0001153E">
        <w:rPr>
          <w:rFonts w:ascii="Trebuchet MS" w:hAnsi="Trebuchet MS"/>
          <w:b/>
          <w:lang w:val="en-US"/>
        </w:rPr>
        <w:tab/>
      </w:r>
      <w:r w:rsidR="000A5CF7" w:rsidRPr="0001153E">
        <w:rPr>
          <w:rFonts w:ascii="Trebuchet MS" w:hAnsi="Trebuchet MS"/>
          <w:b/>
          <w:lang w:val="en-US"/>
        </w:rPr>
        <w:tab/>
      </w:r>
      <w:r w:rsidR="000A5CF7" w:rsidRPr="0001153E">
        <w:rPr>
          <w:rFonts w:ascii="Trebuchet MS" w:hAnsi="Trebuchet MS"/>
          <w:b/>
          <w:lang w:val="en-US"/>
        </w:rPr>
        <w:tab/>
        <w:t>Location:</w:t>
      </w:r>
    </w:p>
    <w:p w14:paraId="0A33D1C5" w14:textId="77777777" w:rsidR="000A5CF7" w:rsidRPr="0001153E" w:rsidRDefault="000A5CF7" w:rsidP="000A5CF7">
      <w:pPr>
        <w:rPr>
          <w:rFonts w:ascii="Trebuchet MS" w:hAnsi="Trebuchet MS"/>
          <w:b/>
          <w:lang w:val="en-US"/>
        </w:rPr>
      </w:pPr>
    </w:p>
    <w:p w14:paraId="010324B3" w14:textId="77777777" w:rsidR="000A5CF7" w:rsidRPr="0001153E" w:rsidRDefault="000A5CF7" w:rsidP="000A5CF7">
      <w:pPr>
        <w:rPr>
          <w:rFonts w:ascii="Trebuchet MS" w:hAnsi="Trebuchet MS"/>
          <w:b/>
          <w:lang w:val="en-US"/>
        </w:rPr>
      </w:pPr>
      <w:r w:rsidRPr="0001153E">
        <w:rPr>
          <w:rFonts w:ascii="Trebuchet MS" w:hAnsi="Trebuchet MS"/>
          <w:b/>
          <w:lang w:val="en-US"/>
        </w:rPr>
        <w:t xml:space="preserve">Date: </w:t>
      </w:r>
      <w:r w:rsidRPr="0001153E">
        <w:rPr>
          <w:rFonts w:ascii="Trebuchet MS" w:hAnsi="Trebuchet MS"/>
          <w:b/>
          <w:lang w:val="en-US"/>
        </w:rPr>
        <w:tab/>
      </w:r>
      <w:r w:rsidRPr="0001153E">
        <w:rPr>
          <w:rFonts w:ascii="Trebuchet MS" w:hAnsi="Trebuchet MS"/>
          <w:b/>
          <w:lang w:val="en-US"/>
        </w:rPr>
        <w:tab/>
      </w:r>
      <w:r w:rsidRPr="0001153E">
        <w:rPr>
          <w:rFonts w:ascii="Trebuchet MS" w:hAnsi="Trebuchet MS"/>
          <w:b/>
          <w:lang w:val="en-US"/>
        </w:rPr>
        <w:tab/>
      </w:r>
      <w:r w:rsidRPr="0001153E">
        <w:rPr>
          <w:rFonts w:ascii="Trebuchet MS" w:hAnsi="Trebuchet MS"/>
          <w:b/>
          <w:lang w:val="en-US"/>
        </w:rPr>
        <w:tab/>
      </w:r>
      <w:r w:rsidRPr="0001153E">
        <w:rPr>
          <w:rFonts w:ascii="Trebuchet MS" w:hAnsi="Trebuchet MS"/>
          <w:b/>
          <w:lang w:val="en-US"/>
        </w:rPr>
        <w:tab/>
      </w:r>
      <w:r w:rsidRPr="0001153E">
        <w:rPr>
          <w:rFonts w:ascii="Trebuchet MS" w:hAnsi="Trebuchet MS"/>
          <w:b/>
          <w:lang w:val="en-US"/>
        </w:rPr>
        <w:tab/>
        <w:t xml:space="preserve">Type of Service: </w:t>
      </w:r>
    </w:p>
    <w:p w14:paraId="70A387FE" w14:textId="77777777" w:rsidR="000A5CF7" w:rsidRPr="0001153E" w:rsidRDefault="000A5CF7" w:rsidP="000A5CF7">
      <w:pPr>
        <w:rPr>
          <w:rFonts w:ascii="Trebuchet MS" w:hAnsi="Trebuchet MS"/>
          <w:b/>
          <w:lang w:val="en-US"/>
        </w:rPr>
      </w:pPr>
    </w:p>
    <w:p w14:paraId="4CA5187B" w14:textId="5E428E60" w:rsidR="000A5CF7" w:rsidRPr="0001153E" w:rsidRDefault="000A5CF7" w:rsidP="000A5CF7">
      <w:pPr>
        <w:rPr>
          <w:rFonts w:ascii="Trebuchet MS" w:hAnsi="Trebuchet MS"/>
          <w:b/>
          <w:lang w:val="en-US"/>
        </w:rPr>
      </w:pPr>
      <w:r w:rsidRPr="0001153E">
        <w:rPr>
          <w:rFonts w:ascii="Trebuchet MS" w:hAnsi="Trebuchet MS"/>
          <w:b/>
          <w:lang w:val="en-US"/>
        </w:rPr>
        <w:t xml:space="preserve">Readings: </w:t>
      </w:r>
      <w:r w:rsidRPr="0001153E">
        <w:rPr>
          <w:rFonts w:ascii="Trebuchet MS" w:hAnsi="Trebuchet MS"/>
          <w:b/>
          <w:lang w:val="en-US"/>
        </w:rPr>
        <w:tab/>
      </w:r>
      <w:r w:rsidRPr="0001153E">
        <w:rPr>
          <w:rFonts w:ascii="Trebuchet MS" w:hAnsi="Trebuchet MS"/>
          <w:b/>
          <w:lang w:val="en-US"/>
        </w:rPr>
        <w:tab/>
      </w:r>
      <w:r w:rsidRPr="0001153E">
        <w:rPr>
          <w:rFonts w:ascii="Trebuchet MS" w:hAnsi="Trebuchet MS"/>
          <w:b/>
          <w:lang w:val="en-US"/>
        </w:rPr>
        <w:tab/>
      </w:r>
      <w:r w:rsidRPr="0001153E">
        <w:rPr>
          <w:rFonts w:ascii="Trebuchet MS" w:hAnsi="Trebuchet MS"/>
          <w:b/>
          <w:lang w:val="en-US"/>
        </w:rPr>
        <w:tab/>
      </w:r>
      <w:r w:rsidRPr="0001153E">
        <w:rPr>
          <w:rFonts w:ascii="Trebuchet MS" w:hAnsi="Trebuchet MS"/>
          <w:b/>
          <w:lang w:val="en-US"/>
        </w:rPr>
        <w:tab/>
      </w:r>
    </w:p>
    <w:p w14:paraId="74A8F9C7" w14:textId="77777777" w:rsidR="000A5CF7" w:rsidRPr="0001153E" w:rsidRDefault="000A5CF7" w:rsidP="000A5CF7">
      <w:pPr>
        <w:rPr>
          <w:rFonts w:ascii="Trebuchet MS" w:hAnsi="Trebuchet MS"/>
          <w:lang w:val="en-US"/>
        </w:rPr>
      </w:pPr>
    </w:p>
    <w:p w14:paraId="118331FE" w14:textId="77777777" w:rsidR="000A5CF7" w:rsidRPr="0001153E" w:rsidRDefault="000A5CF7" w:rsidP="000A5CF7">
      <w:pPr>
        <w:rPr>
          <w:rFonts w:ascii="Trebuchet MS" w:hAnsi="Trebuchet MS"/>
          <w:lang w:val="en-US"/>
        </w:rPr>
      </w:pPr>
    </w:p>
    <w:p w14:paraId="7121A9EC" w14:textId="77777777" w:rsidR="000A5CF7" w:rsidRPr="0001153E" w:rsidRDefault="000A5CF7" w:rsidP="000A5CF7">
      <w:pPr>
        <w:rPr>
          <w:rFonts w:ascii="Trebuchet MS" w:hAnsi="Trebuchet MS"/>
          <w:b/>
          <w:lang w:val="en-US"/>
        </w:rPr>
      </w:pPr>
      <w:r w:rsidRPr="0001153E">
        <w:rPr>
          <w:rFonts w:ascii="Trebuchet MS" w:hAnsi="Trebuchet MS"/>
          <w:b/>
          <w:lang w:val="en-US"/>
        </w:rPr>
        <w:t>Context</w:t>
      </w:r>
    </w:p>
    <w:p w14:paraId="3A5CDCE8" w14:textId="77777777" w:rsidR="000A5CF7" w:rsidRPr="0001153E" w:rsidRDefault="000A5CF7" w:rsidP="000A5CF7">
      <w:pPr>
        <w:rPr>
          <w:rFonts w:ascii="Trebuchet MS" w:hAnsi="Trebuchet MS"/>
          <w:lang w:val="en-US"/>
        </w:rPr>
      </w:pPr>
    </w:p>
    <w:p w14:paraId="7FFBECBF" w14:textId="7A344111" w:rsidR="000A5CF7" w:rsidRPr="0001153E" w:rsidRDefault="000A5CF7" w:rsidP="000A5CF7">
      <w:pPr>
        <w:rPr>
          <w:rFonts w:ascii="Trebuchet MS" w:hAnsi="Trebuchet MS"/>
          <w:lang w:val="en-US"/>
        </w:rPr>
      </w:pPr>
      <w:r w:rsidRPr="0001153E">
        <w:rPr>
          <w:rFonts w:ascii="Trebuchet MS" w:hAnsi="Trebuchet MS"/>
          <w:lang w:val="en-US"/>
        </w:rPr>
        <w:t>Look around, how many people are present?</w:t>
      </w:r>
    </w:p>
    <w:p w14:paraId="41B116B9" w14:textId="77777777" w:rsidR="000A5CF7" w:rsidRPr="0001153E" w:rsidRDefault="000A5CF7" w:rsidP="000A5CF7">
      <w:pPr>
        <w:rPr>
          <w:rFonts w:ascii="Trebuchet MS" w:hAnsi="Trebuchet MS"/>
          <w:lang w:val="en-US"/>
        </w:rPr>
      </w:pPr>
    </w:p>
    <w:p w14:paraId="41C18043" w14:textId="553CA3C9" w:rsidR="000A5CF7" w:rsidRDefault="000A5CF7" w:rsidP="000A5CF7">
      <w:pPr>
        <w:rPr>
          <w:rFonts w:ascii="Trebuchet MS" w:hAnsi="Trebuchet MS"/>
          <w:lang w:val="en-US"/>
        </w:rPr>
      </w:pPr>
      <w:r w:rsidRPr="0001153E">
        <w:rPr>
          <w:rFonts w:ascii="Trebuchet MS" w:hAnsi="Trebuchet MS"/>
          <w:lang w:val="en-US"/>
        </w:rPr>
        <w:t>What sort of people (age, diversity)?</w:t>
      </w:r>
    </w:p>
    <w:p w14:paraId="4B9B5471" w14:textId="77777777" w:rsidR="00104D47" w:rsidRDefault="00104D47" w:rsidP="000A5CF7">
      <w:pPr>
        <w:rPr>
          <w:rFonts w:ascii="Trebuchet MS" w:hAnsi="Trebuchet MS"/>
          <w:lang w:val="en-US"/>
        </w:rPr>
      </w:pPr>
    </w:p>
    <w:p w14:paraId="2103531C" w14:textId="442094D1" w:rsidR="00104D47" w:rsidRPr="0001153E" w:rsidRDefault="00104D47" w:rsidP="000A5CF7">
      <w:pPr>
        <w:rPr>
          <w:rFonts w:ascii="Trebuchet MS" w:hAnsi="Trebuchet MS"/>
          <w:lang w:val="en-US"/>
        </w:rPr>
      </w:pPr>
      <w:r>
        <w:rPr>
          <w:rFonts w:ascii="Trebuchet MS" w:hAnsi="Trebuchet MS"/>
          <w:lang w:val="en-US"/>
        </w:rPr>
        <w:t xml:space="preserve">What sort of service (Eucharist, All Age, Book of Common Prayer </w:t>
      </w:r>
      <w:proofErr w:type="spellStart"/>
      <w:r>
        <w:rPr>
          <w:rFonts w:ascii="Trebuchet MS" w:hAnsi="Trebuchet MS"/>
          <w:lang w:val="en-US"/>
        </w:rPr>
        <w:t>etc</w:t>
      </w:r>
      <w:proofErr w:type="spellEnd"/>
      <w:proofErr w:type="gramStart"/>
      <w:r>
        <w:rPr>
          <w:rFonts w:ascii="Trebuchet MS" w:hAnsi="Trebuchet MS"/>
          <w:lang w:val="en-US"/>
        </w:rPr>
        <w:t>) ?</w:t>
      </w:r>
      <w:proofErr w:type="gramEnd"/>
      <w:r>
        <w:rPr>
          <w:rFonts w:ascii="Trebuchet MS" w:hAnsi="Trebuchet MS"/>
          <w:lang w:val="en-US"/>
        </w:rPr>
        <w:t xml:space="preserve"> </w:t>
      </w:r>
    </w:p>
    <w:p w14:paraId="37626800" w14:textId="77777777" w:rsidR="000A5CF7" w:rsidRPr="0001153E" w:rsidRDefault="000A5CF7" w:rsidP="000A5CF7">
      <w:pPr>
        <w:rPr>
          <w:rFonts w:ascii="Trebuchet MS" w:hAnsi="Trebuchet MS"/>
          <w:lang w:val="en-US"/>
        </w:rPr>
      </w:pPr>
    </w:p>
    <w:p w14:paraId="1264436B" w14:textId="2B7B1AD7" w:rsidR="000A5CF7" w:rsidRPr="0001153E" w:rsidRDefault="000A5CF7" w:rsidP="000A5CF7">
      <w:pPr>
        <w:rPr>
          <w:rFonts w:ascii="Trebuchet MS" w:hAnsi="Trebuchet MS"/>
          <w:lang w:val="en-US"/>
        </w:rPr>
      </w:pPr>
      <w:r w:rsidRPr="0001153E">
        <w:rPr>
          <w:rFonts w:ascii="Trebuchet MS" w:hAnsi="Trebuchet MS"/>
          <w:lang w:val="en-US"/>
        </w:rPr>
        <w:t>What challenges might the preacher face? (noise, poor acoustic, people moving around?)</w:t>
      </w:r>
    </w:p>
    <w:p w14:paraId="17937691" w14:textId="77777777" w:rsidR="000A5CF7" w:rsidRPr="0001153E" w:rsidRDefault="000A5CF7" w:rsidP="000A5CF7">
      <w:pPr>
        <w:rPr>
          <w:rFonts w:ascii="Trebuchet MS" w:hAnsi="Trebuchet MS"/>
          <w:lang w:val="en-US"/>
        </w:rPr>
      </w:pPr>
    </w:p>
    <w:p w14:paraId="2AD063BE" w14:textId="77777777" w:rsidR="000A5CF7" w:rsidRPr="0001153E" w:rsidRDefault="000A5CF7" w:rsidP="000A5CF7">
      <w:pPr>
        <w:jc w:val="both"/>
        <w:rPr>
          <w:rFonts w:ascii="Trebuchet MS" w:hAnsi="Trebuchet MS"/>
          <w:b/>
          <w:lang w:val="en-US"/>
        </w:rPr>
      </w:pPr>
      <w:r w:rsidRPr="0001153E">
        <w:rPr>
          <w:rFonts w:ascii="Trebuchet MS" w:hAnsi="Trebuchet MS"/>
          <w:b/>
          <w:lang w:val="en-US"/>
        </w:rPr>
        <w:t>Content</w:t>
      </w:r>
    </w:p>
    <w:p w14:paraId="2CC18213" w14:textId="77777777" w:rsidR="000A5CF7" w:rsidRPr="0001153E" w:rsidRDefault="000A5CF7" w:rsidP="000A5CF7">
      <w:pPr>
        <w:jc w:val="both"/>
        <w:rPr>
          <w:rFonts w:ascii="Trebuchet MS" w:hAnsi="Trebuchet MS"/>
          <w:lang w:val="en-US"/>
        </w:rPr>
      </w:pPr>
    </w:p>
    <w:p w14:paraId="16A7CFD2" w14:textId="23FFCB2F" w:rsidR="000A5CF7" w:rsidRPr="0001153E" w:rsidRDefault="000A5CF7" w:rsidP="000A5CF7">
      <w:pPr>
        <w:jc w:val="both"/>
        <w:rPr>
          <w:rFonts w:ascii="Trebuchet MS" w:hAnsi="Trebuchet MS"/>
          <w:lang w:val="en-US"/>
        </w:rPr>
      </w:pPr>
      <w:r w:rsidRPr="0001153E">
        <w:rPr>
          <w:rFonts w:ascii="Trebuchet MS" w:hAnsi="Trebuchet MS"/>
          <w:lang w:val="en-US"/>
        </w:rPr>
        <w:t xml:space="preserve">How did the sermon start? </w:t>
      </w:r>
    </w:p>
    <w:p w14:paraId="25A0C705" w14:textId="77777777" w:rsidR="000A5CF7" w:rsidRPr="0001153E" w:rsidRDefault="000A5CF7" w:rsidP="000A5CF7">
      <w:pPr>
        <w:jc w:val="both"/>
        <w:rPr>
          <w:rFonts w:ascii="Trebuchet MS" w:hAnsi="Trebuchet MS"/>
          <w:lang w:val="en-US"/>
        </w:rPr>
      </w:pPr>
    </w:p>
    <w:p w14:paraId="27227EAD" w14:textId="716279F4" w:rsidR="000A5CF7" w:rsidRPr="0001153E" w:rsidRDefault="000A5CF7" w:rsidP="000A5CF7">
      <w:pPr>
        <w:jc w:val="both"/>
        <w:rPr>
          <w:rFonts w:ascii="Trebuchet MS" w:hAnsi="Trebuchet MS"/>
          <w:lang w:val="en-US"/>
        </w:rPr>
      </w:pPr>
      <w:r w:rsidRPr="0001153E">
        <w:rPr>
          <w:rFonts w:ascii="Trebuchet MS" w:hAnsi="Trebuchet MS"/>
          <w:lang w:val="en-US"/>
        </w:rPr>
        <w:t>(Was the preacher confident and clear, did they grab your attention?)</w:t>
      </w:r>
    </w:p>
    <w:p w14:paraId="3EDC789E" w14:textId="77777777" w:rsidR="000A5CF7" w:rsidRPr="0001153E" w:rsidRDefault="000A5CF7" w:rsidP="000A5CF7">
      <w:pPr>
        <w:jc w:val="both"/>
        <w:rPr>
          <w:rFonts w:ascii="Trebuchet MS" w:hAnsi="Trebuchet MS"/>
          <w:lang w:val="en-US"/>
        </w:rPr>
      </w:pPr>
    </w:p>
    <w:p w14:paraId="69ED6DF0" w14:textId="50AC1D55" w:rsidR="000A5CF7" w:rsidRPr="0001153E" w:rsidRDefault="000A5CF7" w:rsidP="000A5CF7">
      <w:pPr>
        <w:jc w:val="both"/>
        <w:rPr>
          <w:rFonts w:ascii="Trebuchet MS" w:hAnsi="Trebuchet MS"/>
          <w:lang w:val="en-US"/>
        </w:rPr>
      </w:pPr>
      <w:r w:rsidRPr="0001153E">
        <w:rPr>
          <w:rFonts w:ascii="Trebuchet MS" w:hAnsi="Trebuchet MS"/>
          <w:lang w:val="en-US"/>
        </w:rPr>
        <w:t>What was the main point of the sermon?</w:t>
      </w:r>
    </w:p>
    <w:p w14:paraId="4D51A823" w14:textId="77777777" w:rsidR="000A5CF7" w:rsidRPr="0001153E" w:rsidRDefault="000A5CF7" w:rsidP="000A5CF7">
      <w:pPr>
        <w:jc w:val="both"/>
        <w:rPr>
          <w:rFonts w:ascii="Trebuchet MS" w:hAnsi="Trebuchet MS"/>
          <w:lang w:val="en-US"/>
        </w:rPr>
      </w:pPr>
    </w:p>
    <w:p w14:paraId="75EE1ED1" w14:textId="2456B1E1" w:rsidR="000A5CF7" w:rsidRPr="0001153E" w:rsidRDefault="000A5CF7" w:rsidP="000A5CF7">
      <w:pPr>
        <w:jc w:val="both"/>
        <w:rPr>
          <w:rFonts w:ascii="Trebuchet MS" w:hAnsi="Trebuchet MS"/>
          <w:lang w:val="en-US"/>
        </w:rPr>
      </w:pPr>
      <w:r w:rsidRPr="0001153E">
        <w:rPr>
          <w:rFonts w:ascii="Trebuchet MS" w:hAnsi="Trebuchet MS"/>
          <w:lang w:val="en-US"/>
        </w:rPr>
        <w:t>(could you sum up the message in one sentence? Did you hear the good news of the gospel? Were you challenged?)</w:t>
      </w:r>
    </w:p>
    <w:p w14:paraId="078D285A" w14:textId="77777777" w:rsidR="000A5CF7" w:rsidRPr="0001153E" w:rsidRDefault="000A5CF7" w:rsidP="000A5CF7">
      <w:pPr>
        <w:jc w:val="both"/>
        <w:rPr>
          <w:rFonts w:ascii="Trebuchet MS" w:hAnsi="Trebuchet MS"/>
          <w:lang w:val="en-US"/>
        </w:rPr>
      </w:pPr>
    </w:p>
    <w:p w14:paraId="6B34A171" w14:textId="40C96CA7" w:rsidR="000A5CF7" w:rsidRPr="0001153E" w:rsidRDefault="0001153E" w:rsidP="000A5CF7">
      <w:pPr>
        <w:spacing w:after="240"/>
        <w:jc w:val="both"/>
        <w:rPr>
          <w:rFonts w:ascii="Trebuchet MS" w:hAnsi="Trebuchet MS"/>
          <w:lang w:val="en-US"/>
        </w:rPr>
      </w:pPr>
      <w:r w:rsidRPr="0001153E">
        <w:rPr>
          <w:rFonts w:ascii="Trebuchet MS" w:hAnsi="Trebuchet MS"/>
          <w:lang w:val="en-US"/>
        </w:rPr>
        <w:t>Was the structure, shape or story of the sermon clear?</w:t>
      </w:r>
    </w:p>
    <w:p w14:paraId="1091B495" w14:textId="3FEA430B" w:rsidR="0001153E" w:rsidRDefault="0001153E" w:rsidP="000A5CF7">
      <w:pPr>
        <w:spacing w:after="240"/>
        <w:jc w:val="both"/>
        <w:rPr>
          <w:rFonts w:ascii="Trebuchet MS" w:hAnsi="Trebuchet MS"/>
          <w:lang w:val="en-US"/>
        </w:rPr>
      </w:pPr>
      <w:r w:rsidRPr="0001153E">
        <w:rPr>
          <w:rFonts w:ascii="Trebuchet MS" w:hAnsi="Trebuchet MS"/>
          <w:lang w:val="en-US"/>
        </w:rPr>
        <w:t>(could you tell where the sermon was going, did you follow the line of argument, did the examples or story fit the message)</w:t>
      </w:r>
    </w:p>
    <w:p w14:paraId="60BE2431" w14:textId="77777777" w:rsidR="0001153E" w:rsidRDefault="0001153E" w:rsidP="0001153E">
      <w:pPr>
        <w:jc w:val="both"/>
        <w:rPr>
          <w:rFonts w:ascii="Weiss" w:hAnsi="Weiss"/>
          <w:b/>
          <w:lang w:val="en-US"/>
        </w:rPr>
      </w:pPr>
      <w:r w:rsidRPr="008958FF">
        <w:rPr>
          <w:rFonts w:ascii="Weiss" w:hAnsi="Weiss"/>
          <w:b/>
          <w:lang w:val="en-US"/>
        </w:rPr>
        <w:t>Style</w:t>
      </w:r>
    </w:p>
    <w:p w14:paraId="279BBCD5" w14:textId="77777777" w:rsidR="0001153E" w:rsidRPr="008958FF" w:rsidRDefault="0001153E" w:rsidP="0001153E">
      <w:pPr>
        <w:jc w:val="both"/>
        <w:rPr>
          <w:rFonts w:ascii="Weiss" w:hAnsi="Weiss"/>
          <w:b/>
          <w:lang w:val="en-US"/>
        </w:rPr>
      </w:pPr>
    </w:p>
    <w:p w14:paraId="797F66E8" w14:textId="06704F51" w:rsidR="0001153E" w:rsidRPr="008958FF" w:rsidRDefault="0001153E" w:rsidP="0001153E">
      <w:pPr>
        <w:jc w:val="both"/>
        <w:rPr>
          <w:rFonts w:ascii="Weiss" w:hAnsi="Weiss"/>
          <w:lang w:val="en-US"/>
        </w:rPr>
      </w:pPr>
      <w:r>
        <w:rPr>
          <w:rFonts w:ascii="Weiss" w:hAnsi="Weiss"/>
          <w:lang w:val="en-US"/>
        </w:rPr>
        <w:t xml:space="preserve">Was the style of the sermon (length, use of language, example or </w:t>
      </w:r>
      <w:proofErr w:type="spellStart"/>
      <w:r>
        <w:rPr>
          <w:rFonts w:ascii="Weiss" w:hAnsi="Weiss"/>
          <w:lang w:val="en-US"/>
        </w:rPr>
        <w:t>humour</w:t>
      </w:r>
      <w:proofErr w:type="spellEnd"/>
      <w:r>
        <w:rPr>
          <w:rFonts w:ascii="Weiss" w:hAnsi="Weiss"/>
          <w:lang w:val="en-US"/>
        </w:rPr>
        <w:t>, use of props or interaction with the congregation) appropriate to the context?</w:t>
      </w:r>
    </w:p>
    <w:p w14:paraId="23CD3207" w14:textId="77777777" w:rsidR="0001153E" w:rsidRDefault="0001153E" w:rsidP="000A5CF7">
      <w:pPr>
        <w:rPr>
          <w:rFonts w:ascii="Weiss" w:hAnsi="Weiss"/>
          <w:b/>
          <w:lang w:val="en-US"/>
        </w:rPr>
      </w:pPr>
    </w:p>
    <w:p w14:paraId="425A78AD" w14:textId="77777777" w:rsidR="00104D47" w:rsidRDefault="00104D47" w:rsidP="000A5CF7">
      <w:pPr>
        <w:rPr>
          <w:rFonts w:ascii="Weiss" w:hAnsi="Weiss"/>
          <w:b/>
          <w:lang w:val="en-US"/>
        </w:rPr>
      </w:pPr>
    </w:p>
    <w:p w14:paraId="156D706D" w14:textId="09602314" w:rsidR="00104D47" w:rsidRDefault="00104D47" w:rsidP="00104D47">
      <w:pPr>
        <w:jc w:val="right"/>
        <w:rPr>
          <w:rFonts w:ascii="Weiss" w:hAnsi="Weiss"/>
          <w:b/>
          <w:lang w:val="en-US"/>
        </w:rPr>
      </w:pPr>
      <w:proofErr w:type="spellStart"/>
      <w:r>
        <w:rPr>
          <w:rFonts w:ascii="Weiss" w:hAnsi="Weiss"/>
          <w:b/>
          <w:lang w:val="en-US"/>
        </w:rPr>
        <w:t>Cont</w:t>
      </w:r>
      <w:proofErr w:type="spellEnd"/>
      <w:r>
        <w:rPr>
          <w:rFonts w:ascii="Weiss" w:hAnsi="Weiss"/>
          <w:b/>
          <w:lang w:val="en-US"/>
        </w:rPr>
        <w:t>….</w:t>
      </w:r>
      <w:r>
        <w:rPr>
          <w:rFonts w:ascii="Weiss" w:hAnsi="Weiss"/>
          <w:b/>
          <w:lang w:val="en-US"/>
        </w:rPr>
        <w:br/>
      </w:r>
    </w:p>
    <w:p w14:paraId="566D0067" w14:textId="77777777" w:rsidR="007E7B4E" w:rsidRDefault="007E7B4E" w:rsidP="000A5CF7">
      <w:pPr>
        <w:rPr>
          <w:rFonts w:ascii="Weiss" w:hAnsi="Weiss"/>
          <w:b/>
          <w:lang w:val="en-US"/>
        </w:rPr>
      </w:pPr>
    </w:p>
    <w:p w14:paraId="134C55F8" w14:textId="227ECBA8" w:rsidR="000A5CF7" w:rsidRPr="008958FF" w:rsidRDefault="0001153E" w:rsidP="000A5CF7">
      <w:pPr>
        <w:rPr>
          <w:rFonts w:ascii="Weiss" w:hAnsi="Weiss"/>
          <w:b/>
          <w:lang w:val="en-US"/>
        </w:rPr>
      </w:pPr>
      <w:r>
        <w:rPr>
          <w:rFonts w:ascii="Weiss" w:hAnsi="Weiss"/>
          <w:b/>
          <w:lang w:val="en-US"/>
        </w:rPr>
        <w:t>D</w:t>
      </w:r>
      <w:r w:rsidR="000A5CF7" w:rsidRPr="008958FF">
        <w:rPr>
          <w:rFonts w:ascii="Weiss" w:hAnsi="Weiss"/>
          <w:b/>
          <w:lang w:val="en-US"/>
        </w:rPr>
        <w:t>elivery</w:t>
      </w:r>
    </w:p>
    <w:p w14:paraId="6622C9AC" w14:textId="77777777" w:rsidR="0001153E" w:rsidRDefault="0001153E" w:rsidP="000A5CF7">
      <w:pPr>
        <w:rPr>
          <w:rFonts w:ascii="Weiss" w:hAnsi="Weiss"/>
          <w:lang w:val="en-US"/>
        </w:rPr>
      </w:pPr>
    </w:p>
    <w:p w14:paraId="728ACAD1" w14:textId="7303A730" w:rsidR="000A5CF7" w:rsidRDefault="00104D47" w:rsidP="000A5CF7">
      <w:pPr>
        <w:rPr>
          <w:rFonts w:ascii="Weiss" w:hAnsi="Weiss"/>
          <w:lang w:val="en-US"/>
        </w:rPr>
      </w:pPr>
      <w:r>
        <w:rPr>
          <w:rFonts w:ascii="Weiss" w:hAnsi="Weiss"/>
          <w:lang w:val="en-US"/>
        </w:rPr>
        <w:t>Could you hear the sermon clearly</w:t>
      </w:r>
      <w:r w:rsidR="0001153E">
        <w:rPr>
          <w:rFonts w:ascii="Weiss" w:hAnsi="Weiss"/>
          <w:lang w:val="en-US"/>
        </w:rPr>
        <w:t>?</w:t>
      </w:r>
      <w:r w:rsidR="000A5CF7" w:rsidRPr="008958FF">
        <w:rPr>
          <w:rFonts w:ascii="Weiss" w:hAnsi="Weiss"/>
          <w:lang w:val="en-US"/>
        </w:rPr>
        <w:t xml:space="preserve"> </w:t>
      </w:r>
      <w:r>
        <w:rPr>
          <w:rFonts w:ascii="Weiss" w:hAnsi="Weiss"/>
          <w:lang w:val="en-US"/>
        </w:rPr>
        <w:t>(if not, why not?)</w:t>
      </w:r>
    </w:p>
    <w:p w14:paraId="482E78BA" w14:textId="77777777" w:rsidR="00104D47" w:rsidRDefault="00104D47" w:rsidP="000A5CF7">
      <w:pPr>
        <w:rPr>
          <w:rFonts w:ascii="Weiss" w:hAnsi="Weiss"/>
          <w:lang w:val="en-US"/>
        </w:rPr>
      </w:pPr>
    </w:p>
    <w:p w14:paraId="63ECB262" w14:textId="4589EF48" w:rsidR="00104D47" w:rsidRDefault="00104D47" w:rsidP="000A5CF7">
      <w:pPr>
        <w:rPr>
          <w:rFonts w:ascii="Weiss" w:hAnsi="Weiss"/>
          <w:lang w:val="en-US"/>
        </w:rPr>
      </w:pPr>
      <w:r>
        <w:rPr>
          <w:rFonts w:ascii="Weiss" w:hAnsi="Weiss"/>
          <w:lang w:val="en-US"/>
        </w:rPr>
        <w:t xml:space="preserve">Was the </w:t>
      </w:r>
      <w:r w:rsidR="00E0465E">
        <w:rPr>
          <w:rFonts w:ascii="Weiss" w:hAnsi="Weiss"/>
          <w:lang w:val="en-US"/>
        </w:rPr>
        <w:t>curate</w:t>
      </w:r>
      <w:r>
        <w:rPr>
          <w:rFonts w:ascii="Weiss" w:hAnsi="Weiss"/>
          <w:lang w:val="en-US"/>
        </w:rPr>
        <w:t>’s voice interesting, varied in speed and tone?</w:t>
      </w:r>
    </w:p>
    <w:p w14:paraId="081B9331" w14:textId="77777777" w:rsidR="00104D47" w:rsidRDefault="00104D47" w:rsidP="000A5CF7">
      <w:pPr>
        <w:rPr>
          <w:rFonts w:ascii="Weiss" w:hAnsi="Weiss"/>
          <w:lang w:val="en-US"/>
        </w:rPr>
      </w:pPr>
    </w:p>
    <w:p w14:paraId="24EA64DE" w14:textId="6212A7DA" w:rsidR="00104D47" w:rsidRPr="008958FF" w:rsidRDefault="00104D47" w:rsidP="000A5CF7">
      <w:pPr>
        <w:rPr>
          <w:rFonts w:ascii="Weiss" w:hAnsi="Weiss"/>
          <w:lang w:val="en-US"/>
        </w:rPr>
      </w:pPr>
      <w:r>
        <w:rPr>
          <w:rFonts w:ascii="Weiss" w:hAnsi="Weiss"/>
          <w:lang w:val="en-US"/>
        </w:rPr>
        <w:t xml:space="preserve">Does the </w:t>
      </w:r>
      <w:r w:rsidR="00FC1E9C">
        <w:rPr>
          <w:rFonts w:ascii="Weiss" w:hAnsi="Weiss"/>
          <w:lang w:val="en-US"/>
        </w:rPr>
        <w:t>deacon</w:t>
      </w:r>
      <w:r>
        <w:rPr>
          <w:rFonts w:ascii="Weiss" w:hAnsi="Weiss"/>
          <w:lang w:val="en-US"/>
        </w:rPr>
        <w:t xml:space="preserve"> have any mannerisms, or habits that they need to be aware of?</w:t>
      </w:r>
    </w:p>
    <w:p w14:paraId="4482F030" w14:textId="77777777" w:rsidR="000A5CF7" w:rsidRPr="008958FF" w:rsidRDefault="000A5CF7" w:rsidP="000A5CF7">
      <w:pPr>
        <w:rPr>
          <w:rFonts w:ascii="Weiss" w:hAnsi="Weiss"/>
          <w:b/>
        </w:rPr>
      </w:pPr>
    </w:p>
    <w:p w14:paraId="6E4531C2" w14:textId="77777777" w:rsidR="000A5CF7" w:rsidRPr="008958FF" w:rsidRDefault="000A5CF7" w:rsidP="000A5CF7">
      <w:pPr>
        <w:rPr>
          <w:rFonts w:ascii="Weiss" w:hAnsi="Weiss"/>
          <w:b/>
        </w:rPr>
      </w:pPr>
    </w:p>
    <w:p w14:paraId="6F92D4E3" w14:textId="77777777" w:rsidR="000A5CF7" w:rsidRPr="008958FF" w:rsidRDefault="000A5CF7" w:rsidP="000A5CF7">
      <w:pPr>
        <w:rPr>
          <w:rFonts w:ascii="Weiss" w:hAnsi="Weiss"/>
          <w:b/>
        </w:rPr>
      </w:pPr>
      <w:r w:rsidRPr="008958FF">
        <w:rPr>
          <w:rFonts w:ascii="Weiss" w:hAnsi="Weiss"/>
          <w:b/>
        </w:rPr>
        <w:t>Other Comments</w:t>
      </w:r>
    </w:p>
    <w:p w14:paraId="6E31DAB0" w14:textId="77777777" w:rsidR="00104D47" w:rsidRDefault="00104D47" w:rsidP="000A5CF7">
      <w:pPr>
        <w:rPr>
          <w:rFonts w:ascii="Weiss" w:hAnsi="Weiss"/>
          <w:lang w:val="en-US"/>
        </w:rPr>
      </w:pPr>
    </w:p>
    <w:p w14:paraId="010155EC" w14:textId="77777777" w:rsidR="00104D47" w:rsidRDefault="000A5CF7">
      <w:pPr>
        <w:rPr>
          <w:rFonts w:ascii="Weiss" w:hAnsi="Weiss"/>
          <w:lang w:val="en-US"/>
        </w:rPr>
      </w:pPr>
      <w:r w:rsidRPr="008958FF">
        <w:rPr>
          <w:rFonts w:ascii="Weiss" w:hAnsi="Weiss"/>
          <w:lang w:val="en-US"/>
        </w:rPr>
        <w:t>Other</w:t>
      </w:r>
      <w:r w:rsidR="00104D47">
        <w:rPr>
          <w:rFonts w:ascii="Weiss" w:hAnsi="Weiss"/>
          <w:lang w:val="en-US"/>
        </w:rPr>
        <w:t xml:space="preserve"> positive feedback (did anything really stay with you from the sermon?)</w:t>
      </w:r>
    </w:p>
    <w:p w14:paraId="509E3F1D" w14:textId="77777777" w:rsidR="00104D47" w:rsidRDefault="00104D47">
      <w:pPr>
        <w:rPr>
          <w:rFonts w:ascii="Weiss" w:hAnsi="Weiss"/>
          <w:lang w:val="en-US"/>
        </w:rPr>
      </w:pPr>
    </w:p>
    <w:p w14:paraId="7B32E4C9" w14:textId="77F74370" w:rsidR="00777CB9" w:rsidRDefault="00104D47">
      <w:pPr>
        <w:rPr>
          <w:rFonts w:ascii="Trebuchet MS" w:hAnsi="Trebuchet MS" w:cs="Times New Roman"/>
          <w:b/>
          <w:sz w:val="36"/>
          <w:szCs w:val="36"/>
        </w:rPr>
      </w:pPr>
      <w:r>
        <w:rPr>
          <w:rFonts w:ascii="Weiss" w:hAnsi="Weiss"/>
          <w:lang w:val="en-US"/>
        </w:rPr>
        <w:t xml:space="preserve">Other areas for the </w:t>
      </w:r>
      <w:r w:rsidR="00FC1E9C">
        <w:rPr>
          <w:rFonts w:ascii="Weiss" w:hAnsi="Weiss"/>
          <w:lang w:val="en-US"/>
        </w:rPr>
        <w:t xml:space="preserve">deacon </w:t>
      </w:r>
      <w:r>
        <w:rPr>
          <w:rFonts w:ascii="Weiss" w:hAnsi="Weiss"/>
          <w:lang w:val="en-US"/>
        </w:rPr>
        <w:t>to develop</w:t>
      </w:r>
      <w:r w:rsidR="00777CB9">
        <w:rPr>
          <w:rFonts w:ascii="Trebuchet MS" w:hAnsi="Trebuchet MS"/>
          <w:b/>
          <w:sz w:val="36"/>
          <w:szCs w:val="36"/>
        </w:rPr>
        <w:br w:type="page"/>
      </w:r>
    </w:p>
    <w:p w14:paraId="49D9986E" w14:textId="47CB28DD" w:rsidR="00BA1F1B" w:rsidRDefault="00BA1F1B">
      <w:pPr>
        <w:rPr>
          <w:rFonts w:ascii="Trebuchet MS" w:hAnsi="Trebuchet MS" w:cs="Times New Roman"/>
          <w:b/>
          <w:sz w:val="36"/>
          <w:szCs w:val="36"/>
        </w:rPr>
      </w:pPr>
      <w:r w:rsidRPr="0083221E">
        <w:rPr>
          <w:rFonts w:ascii="Trebuchet MS" w:hAnsi="Trebuchet MS"/>
          <w:b/>
          <w:noProof/>
          <w:sz w:val="32"/>
          <w:szCs w:val="32"/>
          <w:lang w:eastAsia="en-GB"/>
        </w:rPr>
        <w:lastRenderedPageBreak/>
        <mc:AlternateContent>
          <mc:Choice Requires="wps">
            <w:drawing>
              <wp:anchor distT="45720" distB="45720" distL="114300" distR="114300" simplePos="0" relativeHeight="251713536" behindDoc="0" locked="0" layoutInCell="1" allowOverlap="1" wp14:anchorId="511E4530" wp14:editId="3249D4A0">
                <wp:simplePos x="0" y="0"/>
                <wp:positionH relativeFrom="page">
                  <wp:align>center</wp:align>
                </wp:positionH>
                <wp:positionV relativeFrom="paragraph">
                  <wp:posOffset>8883015</wp:posOffset>
                </wp:positionV>
                <wp:extent cx="2360930" cy="1404620"/>
                <wp:effectExtent l="0" t="0" r="12700" b="19050"/>
                <wp:wrapSquare wrapText="bothSides"/>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1D0092C3" w14:textId="77777777" w:rsidR="00F25649" w:rsidRPr="0083221E" w:rsidRDefault="00F25649" w:rsidP="00BA1F1B">
                            <w:pPr>
                              <w:jc w:val="center"/>
                              <w:rPr>
                                <w:rFonts w:ascii="Trebuchet MS" w:hAnsi="Trebuchet MS"/>
                                <w:sz w:val="20"/>
                                <w:szCs w:val="20"/>
                              </w:rPr>
                            </w:pPr>
                            <w:r w:rsidRPr="0083221E">
                              <w:rPr>
                                <w:rFonts w:ascii="Trebuchet MS" w:hAnsi="Trebuchet MS"/>
                                <w:sz w:val="20"/>
                                <w:szCs w:val="20"/>
                              </w:rPr>
                              <w:t>This page left blank</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511E4530" id="_x0000_s1035" type="#_x0000_t202" style="position:absolute;margin-left:0;margin-top:699.45pt;width:185.9pt;height:110.6pt;z-index:251713536;visibility:visible;mso-wrap-style:square;mso-width-percent:400;mso-height-percent:200;mso-wrap-distance-left:9pt;mso-wrap-distance-top:3.6pt;mso-wrap-distance-right:9pt;mso-wrap-distance-bottom:3.6pt;mso-position-horizontal:center;mso-position-horizontal-relative:page;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">
                <v:textbox style="mso-fit-shape-to-text:t">
                  <w:txbxContent>
                    <w:p w14:paraId="1D0092C3" w14:textId="77777777" w:rsidR="00F25649" w:rsidRPr="0083221E" w:rsidRDefault="00F25649" w:rsidP="00BA1F1B">
                      <w:pPr>
                        <w:jc w:val="center"/>
                        <w:rPr>
                          <w:rFonts w:ascii="Trebuchet MS" w:hAnsi="Trebuchet MS"/>
                          <w:sz w:val="20"/>
                          <w:szCs w:val="20"/>
                        </w:rPr>
                      </w:pPr>
                      <w:r w:rsidRPr="0083221E">
                        <w:rPr>
                          <w:rFonts w:ascii="Trebuchet MS" w:hAnsi="Trebuchet MS"/>
                          <w:sz w:val="20"/>
                          <w:szCs w:val="20"/>
                        </w:rPr>
                        <w:t>This page left blank</w:t>
                      </w:r>
                    </w:p>
                  </w:txbxContent>
                </v:textbox>
                <w10:wrap type="square" anchorx="page"/>
              </v:shape>
            </w:pict>
          </mc:Fallback>
        </mc:AlternateContent>
      </w:r>
      <w:r>
        <w:rPr>
          <w:rFonts w:ascii="Trebuchet MS" w:hAnsi="Trebuchet MS"/>
          <w:b/>
          <w:sz w:val="36"/>
          <w:szCs w:val="36"/>
        </w:rPr>
        <w:br w:type="page"/>
      </w:r>
    </w:p>
    <w:p w14:paraId="3D5B4DC3" w14:textId="65A62563" w:rsidR="00125B06" w:rsidRPr="00BA1B49" w:rsidRDefault="0027649F" w:rsidP="00125B06">
      <w:pPr>
        <w:pStyle w:val="NormalWeb"/>
        <w:rPr>
          <w:rFonts w:ascii="Trebuchet MS" w:hAnsi="Trebuchet MS"/>
          <w:b/>
          <w:sz w:val="36"/>
          <w:szCs w:val="36"/>
        </w:rPr>
      </w:pPr>
      <w:r>
        <w:rPr>
          <w:rFonts w:ascii="Trebuchet MS" w:hAnsi="Trebuchet MS"/>
          <w:b/>
          <w:sz w:val="36"/>
          <w:szCs w:val="36"/>
        </w:rPr>
        <w:lastRenderedPageBreak/>
        <w:t>Training</w:t>
      </w:r>
      <w:r w:rsidR="00565D6B">
        <w:rPr>
          <w:rFonts w:ascii="Trebuchet MS" w:hAnsi="Trebuchet MS"/>
          <w:b/>
          <w:sz w:val="36"/>
          <w:szCs w:val="36"/>
        </w:rPr>
        <w:t xml:space="preserve"> </w:t>
      </w:r>
      <w:r w:rsidR="001863C4">
        <w:rPr>
          <w:rFonts w:ascii="Trebuchet MS" w:hAnsi="Trebuchet MS"/>
          <w:b/>
          <w:sz w:val="36"/>
          <w:szCs w:val="36"/>
        </w:rPr>
        <w:t>i</w:t>
      </w:r>
      <w:r>
        <w:rPr>
          <w:rFonts w:ascii="Trebuchet MS" w:hAnsi="Trebuchet MS"/>
          <w:b/>
          <w:sz w:val="36"/>
          <w:szCs w:val="36"/>
        </w:rPr>
        <w:t>ncumbent</w:t>
      </w:r>
      <w:r w:rsidR="001863C4">
        <w:rPr>
          <w:rFonts w:ascii="Trebuchet MS" w:hAnsi="Trebuchet MS"/>
          <w:b/>
          <w:sz w:val="36"/>
          <w:szCs w:val="36"/>
        </w:rPr>
        <w:t>’</w:t>
      </w:r>
      <w:r w:rsidR="00565D6B">
        <w:rPr>
          <w:rFonts w:ascii="Trebuchet MS" w:hAnsi="Trebuchet MS"/>
          <w:b/>
          <w:sz w:val="36"/>
          <w:szCs w:val="36"/>
        </w:rPr>
        <w:t xml:space="preserve">s </w:t>
      </w:r>
      <w:r w:rsidR="001863C4">
        <w:rPr>
          <w:rFonts w:ascii="Trebuchet MS" w:hAnsi="Trebuchet MS"/>
          <w:b/>
          <w:sz w:val="36"/>
          <w:szCs w:val="36"/>
        </w:rPr>
        <w:t>r</w:t>
      </w:r>
      <w:r w:rsidR="00534130" w:rsidRPr="00BA1B49">
        <w:rPr>
          <w:rFonts w:ascii="Trebuchet MS" w:hAnsi="Trebuchet MS"/>
          <w:b/>
          <w:sz w:val="36"/>
          <w:szCs w:val="36"/>
        </w:rPr>
        <w:t xml:space="preserve">eport outline for </w:t>
      </w:r>
      <w:r w:rsidR="00FC1E9C">
        <w:rPr>
          <w:rFonts w:ascii="Trebuchet MS" w:hAnsi="Trebuchet MS"/>
          <w:b/>
          <w:sz w:val="36"/>
          <w:szCs w:val="36"/>
        </w:rPr>
        <w:t>first year of the Distinctive Diaconate</w:t>
      </w:r>
    </w:p>
    <w:p w14:paraId="72C2F7F8" w14:textId="5EAE80BA" w:rsidR="00125B06" w:rsidRPr="00652F13" w:rsidRDefault="00125B06" w:rsidP="00125B06">
      <w:pPr>
        <w:pStyle w:val="NormalWeb"/>
        <w:rPr>
          <w:rFonts w:ascii="Trebuchet MS" w:hAnsi="Trebuchet MS"/>
          <w:sz w:val="24"/>
          <w:szCs w:val="24"/>
        </w:rPr>
      </w:pPr>
      <w:r w:rsidRPr="00652F13">
        <w:rPr>
          <w:rFonts w:ascii="Trebuchet MS" w:hAnsi="Trebuchet MS"/>
          <w:sz w:val="24"/>
          <w:szCs w:val="24"/>
        </w:rPr>
        <w:t xml:space="preserve">1. </w:t>
      </w:r>
      <w:r w:rsidR="00534130">
        <w:rPr>
          <w:rFonts w:ascii="Trebuchet MS" w:hAnsi="Trebuchet MS"/>
          <w:sz w:val="24"/>
          <w:szCs w:val="24"/>
        </w:rPr>
        <w:t>C</w:t>
      </w:r>
      <w:r w:rsidRPr="00652F13">
        <w:rPr>
          <w:rFonts w:ascii="Trebuchet MS" w:hAnsi="Trebuchet MS"/>
          <w:sz w:val="24"/>
          <w:szCs w:val="24"/>
        </w:rPr>
        <w:t xml:space="preserve">omment on your overall impressions of your colleague’s work and progress in this first year. </w:t>
      </w:r>
    </w:p>
    <w:p w14:paraId="3CAFE5E5" w14:textId="77777777" w:rsidR="00125B06" w:rsidRPr="00652F13" w:rsidRDefault="00125B06" w:rsidP="00E603B6">
      <w:pPr>
        <w:pStyle w:val="NormalWeb"/>
        <w:numPr>
          <w:ilvl w:val="0"/>
          <w:numId w:val="28"/>
        </w:numPr>
        <w:rPr>
          <w:rFonts w:ascii="Trebuchet MS" w:hAnsi="Trebuchet MS"/>
          <w:sz w:val="24"/>
          <w:szCs w:val="24"/>
        </w:rPr>
      </w:pPr>
      <w:r w:rsidRPr="00652F13">
        <w:rPr>
          <w:rFonts w:ascii="Trebuchet MS" w:hAnsi="Trebuchet MS"/>
          <w:sz w:val="24"/>
          <w:szCs w:val="24"/>
        </w:rPr>
        <w:t xml:space="preserve">How has s/he managed the transition into ordained ministry? </w:t>
      </w:r>
    </w:p>
    <w:p w14:paraId="43136552" w14:textId="77777777" w:rsidR="00125B06" w:rsidRPr="00652F13" w:rsidRDefault="00125B06" w:rsidP="00E603B6">
      <w:pPr>
        <w:pStyle w:val="NormalWeb"/>
        <w:numPr>
          <w:ilvl w:val="0"/>
          <w:numId w:val="28"/>
        </w:numPr>
        <w:rPr>
          <w:rFonts w:ascii="Trebuchet MS" w:hAnsi="Trebuchet MS"/>
          <w:sz w:val="24"/>
          <w:szCs w:val="24"/>
        </w:rPr>
      </w:pPr>
      <w:r w:rsidRPr="00652F13">
        <w:rPr>
          <w:rFonts w:ascii="Trebuchet MS" w:hAnsi="Trebuchet MS"/>
          <w:sz w:val="24"/>
          <w:szCs w:val="24"/>
        </w:rPr>
        <w:t xml:space="preserve">Has s/he been received well by the congregation(s)? </w:t>
      </w:r>
    </w:p>
    <w:p w14:paraId="5A22E08A" w14:textId="77777777" w:rsidR="00125B06" w:rsidRPr="00652F13" w:rsidRDefault="00125B06" w:rsidP="00E603B6">
      <w:pPr>
        <w:pStyle w:val="NormalWeb"/>
        <w:numPr>
          <w:ilvl w:val="0"/>
          <w:numId w:val="28"/>
        </w:numPr>
        <w:rPr>
          <w:rFonts w:ascii="Trebuchet MS" w:hAnsi="Trebuchet MS"/>
          <w:sz w:val="24"/>
          <w:szCs w:val="24"/>
        </w:rPr>
      </w:pPr>
      <w:r w:rsidRPr="00652F13">
        <w:rPr>
          <w:rFonts w:ascii="Trebuchet MS" w:hAnsi="Trebuchet MS"/>
          <w:sz w:val="24"/>
          <w:szCs w:val="24"/>
        </w:rPr>
        <w:t xml:space="preserve">What has been particularly good in his/her work this year? </w:t>
      </w:r>
    </w:p>
    <w:p w14:paraId="190320E7" w14:textId="7F9F4520" w:rsidR="00125B06" w:rsidRPr="00652F13" w:rsidRDefault="00125B06" w:rsidP="00125B06">
      <w:pPr>
        <w:pStyle w:val="NormalWeb"/>
        <w:rPr>
          <w:rFonts w:ascii="Trebuchet MS" w:hAnsi="Trebuchet MS"/>
          <w:sz w:val="24"/>
          <w:szCs w:val="24"/>
        </w:rPr>
      </w:pPr>
      <w:r w:rsidRPr="00652F13">
        <w:rPr>
          <w:rFonts w:ascii="Trebuchet MS" w:hAnsi="Trebuchet MS"/>
          <w:sz w:val="24"/>
          <w:szCs w:val="24"/>
        </w:rPr>
        <w:t xml:space="preserve">2. </w:t>
      </w:r>
      <w:r w:rsidR="00BA1B49">
        <w:rPr>
          <w:rFonts w:ascii="Trebuchet MS" w:hAnsi="Trebuchet MS"/>
          <w:sz w:val="24"/>
          <w:szCs w:val="24"/>
        </w:rPr>
        <w:t xml:space="preserve"> Comment on your experience of supervision with your colleague. </w:t>
      </w:r>
      <w:r w:rsidR="00534130">
        <w:rPr>
          <w:rFonts w:ascii="Trebuchet MS" w:hAnsi="Trebuchet MS"/>
          <w:sz w:val="24"/>
          <w:szCs w:val="24"/>
        </w:rPr>
        <w:t xml:space="preserve">How well is s/he able to reflect on his/her practice </w:t>
      </w:r>
      <w:r w:rsidRPr="00652F13">
        <w:rPr>
          <w:rFonts w:ascii="Trebuchet MS" w:hAnsi="Trebuchet MS"/>
          <w:sz w:val="24"/>
          <w:szCs w:val="24"/>
        </w:rPr>
        <w:t>in these meetings</w:t>
      </w:r>
      <w:r w:rsidR="00534130">
        <w:rPr>
          <w:rFonts w:ascii="Trebuchet MS" w:hAnsi="Trebuchet MS"/>
          <w:sz w:val="24"/>
          <w:szCs w:val="24"/>
        </w:rPr>
        <w:t xml:space="preserve"> and relate experience to theology/biblical teaching/church tradition</w:t>
      </w:r>
      <w:r w:rsidRPr="00652F13">
        <w:rPr>
          <w:rFonts w:ascii="Trebuchet MS" w:hAnsi="Trebuchet MS"/>
          <w:sz w:val="24"/>
          <w:szCs w:val="24"/>
        </w:rPr>
        <w:t xml:space="preserve">? </w:t>
      </w:r>
    </w:p>
    <w:p w14:paraId="2811FAFC" w14:textId="486013AB" w:rsidR="00125B06" w:rsidRPr="00652F13" w:rsidRDefault="00125B06" w:rsidP="00125B06">
      <w:pPr>
        <w:pStyle w:val="NormalWeb"/>
        <w:rPr>
          <w:rFonts w:ascii="Trebuchet MS" w:hAnsi="Trebuchet MS"/>
          <w:sz w:val="24"/>
          <w:szCs w:val="24"/>
        </w:rPr>
      </w:pPr>
      <w:r w:rsidRPr="00652F13">
        <w:rPr>
          <w:rFonts w:ascii="Trebuchet MS" w:hAnsi="Trebuchet MS"/>
          <w:sz w:val="24"/>
          <w:szCs w:val="24"/>
        </w:rPr>
        <w:t xml:space="preserve">3. Looking at the areas of work specified in the </w:t>
      </w:r>
      <w:r w:rsidR="00534130">
        <w:rPr>
          <w:rFonts w:ascii="Trebuchet MS" w:hAnsi="Trebuchet MS"/>
          <w:sz w:val="24"/>
          <w:szCs w:val="24"/>
        </w:rPr>
        <w:t xml:space="preserve">Learning </w:t>
      </w:r>
      <w:r w:rsidRPr="00652F13">
        <w:rPr>
          <w:rFonts w:ascii="Trebuchet MS" w:hAnsi="Trebuchet MS"/>
          <w:sz w:val="24"/>
          <w:szCs w:val="24"/>
        </w:rPr>
        <w:t xml:space="preserve">Agreement, please comment on your colleague’s engagement in these areas of ministry. Have the agreed expectations about areas of work been fulfilled? </w:t>
      </w:r>
    </w:p>
    <w:p w14:paraId="41B2982E" w14:textId="2BA34CC3" w:rsidR="00125B06" w:rsidRDefault="00FE3CC6" w:rsidP="00125B06">
      <w:pPr>
        <w:pStyle w:val="NormalWeb"/>
        <w:rPr>
          <w:rFonts w:ascii="Trebuchet MS" w:hAnsi="Trebuchet MS"/>
          <w:sz w:val="24"/>
          <w:szCs w:val="24"/>
        </w:rPr>
      </w:pPr>
      <w:r>
        <w:rPr>
          <w:rFonts w:ascii="Trebuchet MS" w:hAnsi="Trebuchet MS"/>
          <w:sz w:val="24"/>
          <w:szCs w:val="24"/>
        </w:rPr>
        <w:t>4</w:t>
      </w:r>
      <w:r w:rsidR="00125B06" w:rsidRPr="00652F13">
        <w:rPr>
          <w:rFonts w:ascii="Trebuchet MS" w:hAnsi="Trebuchet MS"/>
          <w:sz w:val="24"/>
          <w:szCs w:val="24"/>
        </w:rPr>
        <w:t>. With</w:t>
      </w:r>
      <w:r w:rsidR="00534130">
        <w:rPr>
          <w:rFonts w:ascii="Trebuchet MS" w:hAnsi="Trebuchet MS"/>
          <w:sz w:val="24"/>
          <w:szCs w:val="24"/>
        </w:rPr>
        <w:t xml:space="preserve"> reference to </w:t>
      </w:r>
      <w:r w:rsidR="00125B06" w:rsidRPr="00652F13">
        <w:rPr>
          <w:rFonts w:ascii="Trebuchet MS" w:hAnsi="Trebuchet MS"/>
          <w:sz w:val="24"/>
          <w:szCs w:val="24"/>
        </w:rPr>
        <w:t xml:space="preserve">the </w:t>
      </w:r>
      <w:r w:rsidR="00534130">
        <w:rPr>
          <w:rFonts w:ascii="Trebuchet MS" w:hAnsi="Trebuchet MS"/>
          <w:sz w:val="24"/>
          <w:szCs w:val="24"/>
        </w:rPr>
        <w:t xml:space="preserve">Formational Criteria </w:t>
      </w:r>
      <w:r w:rsidR="00125B06" w:rsidRPr="00652F13">
        <w:rPr>
          <w:rFonts w:ascii="Trebuchet MS" w:hAnsi="Trebuchet MS"/>
          <w:sz w:val="24"/>
          <w:szCs w:val="24"/>
        </w:rPr>
        <w:t xml:space="preserve">please comment on his/her development in ordained ministry this year, </w:t>
      </w:r>
      <w:r w:rsidR="00534130">
        <w:rPr>
          <w:rFonts w:ascii="Trebuchet MS" w:hAnsi="Trebuchet MS"/>
          <w:sz w:val="24"/>
          <w:szCs w:val="24"/>
        </w:rPr>
        <w:t xml:space="preserve">particularly in the in the areas of </w:t>
      </w:r>
    </w:p>
    <w:p w14:paraId="70C08083" w14:textId="77777777" w:rsidR="00BA1B49" w:rsidRPr="00D772B7" w:rsidRDefault="00BA1B49" w:rsidP="00BA1B49">
      <w:pPr>
        <w:pStyle w:val="Southwarkbodytext"/>
        <w:rPr>
          <w:sz w:val="24"/>
          <w:szCs w:val="24"/>
        </w:rPr>
      </w:pPr>
      <w:r w:rsidRPr="00D772B7">
        <w:rPr>
          <w:sz w:val="24"/>
          <w:szCs w:val="24"/>
        </w:rPr>
        <w:t>Criteria A – Christian Faith, Tradition and Life</w:t>
      </w:r>
    </w:p>
    <w:p w14:paraId="240F1AFA" w14:textId="77777777" w:rsidR="00BA1B49" w:rsidRPr="00D772B7" w:rsidRDefault="00BA1B49" w:rsidP="00BA1B49">
      <w:pPr>
        <w:pStyle w:val="Southwarkbodytext"/>
        <w:rPr>
          <w:sz w:val="24"/>
          <w:szCs w:val="24"/>
        </w:rPr>
      </w:pPr>
      <w:r w:rsidRPr="00D772B7">
        <w:rPr>
          <w:sz w:val="24"/>
          <w:szCs w:val="24"/>
        </w:rPr>
        <w:t>Criteria C – Spirituality and Worship</w:t>
      </w:r>
    </w:p>
    <w:p w14:paraId="71DCE414" w14:textId="41CDAEBD" w:rsidR="00BA1B49" w:rsidRDefault="00BA1B49" w:rsidP="00125B06">
      <w:pPr>
        <w:pStyle w:val="NormalWeb"/>
        <w:rPr>
          <w:rFonts w:ascii="Trebuchet MS" w:hAnsi="Trebuchet MS"/>
          <w:sz w:val="24"/>
          <w:szCs w:val="24"/>
        </w:rPr>
      </w:pPr>
      <w:r>
        <w:rPr>
          <w:rFonts w:ascii="Trebuchet MS" w:hAnsi="Trebuchet MS"/>
          <w:sz w:val="24"/>
          <w:szCs w:val="24"/>
        </w:rPr>
        <w:t xml:space="preserve">And with reference to skills, knowledge and formation in </w:t>
      </w:r>
    </w:p>
    <w:p w14:paraId="56C2318E" w14:textId="2B1618CF" w:rsidR="00BA1B49" w:rsidRPr="00D772B7" w:rsidRDefault="00BA1B49" w:rsidP="00E603B6">
      <w:pPr>
        <w:pStyle w:val="Southwarkbodytext"/>
        <w:numPr>
          <w:ilvl w:val="0"/>
          <w:numId w:val="19"/>
        </w:numPr>
        <w:rPr>
          <w:sz w:val="24"/>
          <w:szCs w:val="24"/>
        </w:rPr>
      </w:pPr>
      <w:r w:rsidRPr="00D772B7">
        <w:rPr>
          <w:sz w:val="24"/>
          <w:szCs w:val="24"/>
        </w:rPr>
        <w:t>Inhabiti</w:t>
      </w:r>
      <w:r w:rsidR="00FC1E9C">
        <w:rPr>
          <w:sz w:val="24"/>
          <w:szCs w:val="24"/>
        </w:rPr>
        <w:t xml:space="preserve">ng the public role (preaching, taking a role in </w:t>
      </w:r>
      <w:r w:rsidRPr="00D772B7">
        <w:rPr>
          <w:sz w:val="24"/>
          <w:szCs w:val="24"/>
        </w:rPr>
        <w:t>worship, being a spiritual and pastoral resource)</w:t>
      </w:r>
    </w:p>
    <w:p w14:paraId="72F3F5D7" w14:textId="6F74C604" w:rsidR="00BA1B49" w:rsidRPr="00D772B7" w:rsidRDefault="00991727" w:rsidP="00E603B6">
      <w:pPr>
        <w:pStyle w:val="Southwarkbodytext"/>
        <w:numPr>
          <w:ilvl w:val="0"/>
          <w:numId w:val="19"/>
        </w:numPr>
        <w:rPr>
          <w:sz w:val="24"/>
          <w:szCs w:val="24"/>
        </w:rPr>
      </w:pPr>
      <w:r>
        <w:rPr>
          <w:sz w:val="24"/>
          <w:szCs w:val="24"/>
        </w:rPr>
        <w:t>Practical, ecclesiological, t</w:t>
      </w:r>
      <w:r w:rsidR="00BA1B49">
        <w:rPr>
          <w:sz w:val="24"/>
          <w:szCs w:val="24"/>
        </w:rPr>
        <w:t>heological response</w:t>
      </w:r>
      <w:r>
        <w:rPr>
          <w:sz w:val="24"/>
          <w:szCs w:val="24"/>
        </w:rPr>
        <w:t xml:space="preserve"> to funerals and b</w:t>
      </w:r>
      <w:r w:rsidR="00BA1B49" w:rsidRPr="00D772B7">
        <w:rPr>
          <w:sz w:val="24"/>
          <w:szCs w:val="24"/>
        </w:rPr>
        <w:t>aptisms</w:t>
      </w:r>
    </w:p>
    <w:p w14:paraId="57EF2CB5" w14:textId="4E70D6B2" w:rsidR="00BA1B49" w:rsidRPr="00D772B7" w:rsidRDefault="00BA1B49" w:rsidP="00E603B6">
      <w:pPr>
        <w:pStyle w:val="Southwarkbodytext"/>
        <w:numPr>
          <w:ilvl w:val="0"/>
          <w:numId w:val="19"/>
        </w:numPr>
        <w:rPr>
          <w:sz w:val="24"/>
          <w:szCs w:val="24"/>
        </w:rPr>
      </w:pPr>
      <w:r w:rsidRPr="00D772B7">
        <w:rPr>
          <w:sz w:val="24"/>
          <w:szCs w:val="24"/>
        </w:rPr>
        <w:t>Managing time, admin</w:t>
      </w:r>
      <w:r>
        <w:rPr>
          <w:sz w:val="24"/>
          <w:szCs w:val="24"/>
        </w:rPr>
        <w:t>istration, family and role</w:t>
      </w:r>
    </w:p>
    <w:p w14:paraId="0D92EFAD" w14:textId="649F9E6A" w:rsidR="00BA1B49" w:rsidRPr="00D772B7" w:rsidRDefault="00BA1B49" w:rsidP="00E603B6">
      <w:pPr>
        <w:pStyle w:val="Southwarkbodytext"/>
        <w:numPr>
          <w:ilvl w:val="0"/>
          <w:numId w:val="19"/>
        </w:numPr>
        <w:rPr>
          <w:sz w:val="24"/>
          <w:szCs w:val="24"/>
        </w:rPr>
      </w:pPr>
      <w:r w:rsidRPr="00D772B7">
        <w:rPr>
          <w:sz w:val="24"/>
          <w:szCs w:val="24"/>
        </w:rPr>
        <w:t xml:space="preserve">Understanding </w:t>
      </w:r>
      <w:r>
        <w:rPr>
          <w:sz w:val="24"/>
          <w:szCs w:val="24"/>
        </w:rPr>
        <w:t xml:space="preserve">the </w:t>
      </w:r>
      <w:r w:rsidRPr="00D772B7">
        <w:rPr>
          <w:sz w:val="24"/>
          <w:szCs w:val="24"/>
        </w:rPr>
        <w:t>local context</w:t>
      </w:r>
    </w:p>
    <w:p w14:paraId="0E060F9C" w14:textId="3C31EB1B" w:rsidR="00125B06" w:rsidRPr="00652F13" w:rsidRDefault="00FE3CC6" w:rsidP="00125B06">
      <w:pPr>
        <w:pStyle w:val="NormalWeb"/>
        <w:rPr>
          <w:rFonts w:ascii="Trebuchet MS" w:hAnsi="Trebuchet MS"/>
          <w:sz w:val="24"/>
          <w:szCs w:val="24"/>
        </w:rPr>
      </w:pPr>
      <w:r>
        <w:rPr>
          <w:rFonts w:ascii="Trebuchet MS" w:hAnsi="Trebuchet MS"/>
          <w:sz w:val="24"/>
          <w:szCs w:val="24"/>
        </w:rPr>
        <w:t>5</w:t>
      </w:r>
      <w:r w:rsidR="00BA1B49">
        <w:rPr>
          <w:rFonts w:ascii="Trebuchet MS" w:hAnsi="Trebuchet MS"/>
          <w:sz w:val="24"/>
          <w:szCs w:val="24"/>
        </w:rPr>
        <w:t>.</w:t>
      </w:r>
      <w:r w:rsidR="00125B06" w:rsidRPr="00652F13">
        <w:rPr>
          <w:rFonts w:ascii="Trebuchet MS" w:hAnsi="Trebuchet MS"/>
          <w:sz w:val="24"/>
          <w:szCs w:val="24"/>
        </w:rPr>
        <w:t xml:space="preserve"> Do you have any particular concerns about your colleague’s work or </w:t>
      </w:r>
      <w:r w:rsidR="0027649F">
        <w:rPr>
          <w:rFonts w:ascii="Trebuchet MS" w:hAnsi="Trebuchet MS"/>
          <w:sz w:val="24"/>
          <w:szCs w:val="24"/>
        </w:rPr>
        <w:t>training</w:t>
      </w:r>
      <w:r w:rsidR="00125B06" w:rsidRPr="00652F13">
        <w:rPr>
          <w:rFonts w:ascii="Trebuchet MS" w:hAnsi="Trebuchet MS"/>
          <w:sz w:val="24"/>
          <w:szCs w:val="24"/>
        </w:rPr>
        <w:t>? Have these been discussed</w:t>
      </w:r>
      <w:r w:rsidR="00D003F7">
        <w:rPr>
          <w:rFonts w:ascii="Trebuchet MS" w:hAnsi="Trebuchet MS"/>
          <w:sz w:val="24"/>
          <w:szCs w:val="24"/>
        </w:rPr>
        <w:t xml:space="preserve"> with the Director of Discipleship and Ministry</w:t>
      </w:r>
      <w:r w:rsidR="00125B06" w:rsidRPr="00652F13">
        <w:rPr>
          <w:rFonts w:ascii="Trebuchet MS" w:hAnsi="Trebuchet MS"/>
          <w:sz w:val="24"/>
          <w:szCs w:val="24"/>
        </w:rPr>
        <w:t xml:space="preserve">, and with what result? </w:t>
      </w:r>
    </w:p>
    <w:p w14:paraId="4E58BD19" w14:textId="04BF7F22" w:rsidR="00125B06" w:rsidRDefault="00FC1E9C" w:rsidP="003B4FB0">
      <w:pPr>
        <w:rPr>
          <w:rFonts w:ascii="Trebuchet MS" w:hAnsi="Trebuchet MS"/>
        </w:rPr>
      </w:pPr>
      <w:r>
        <w:rPr>
          <w:rFonts w:ascii="Trebuchet MS" w:hAnsi="Trebuchet MS"/>
        </w:rPr>
        <w:t>6. If your deacon colleague has a limited licence, do you recommend that the licence be extended for a further year? If, not, have the relevant concerns been raised with the Director of Discipleship and Ministry?</w:t>
      </w:r>
    </w:p>
    <w:p w14:paraId="6E9F9CA9" w14:textId="77777777" w:rsidR="004E242F" w:rsidRDefault="004E242F" w:rsidP="003B4FB0">
      <w:pPr>
        <w:rPr>
          <w:rFonts w:ascii="Trebuchet MS" w:hAnsi="Trebuchet MS"/>
        </w:rPr>
      </w:pPr>
    </w:p>
    <w:p w14:paraId="530A4260" w14:textId="39707491" w:rsidR="0052296D" w:rsidRDefault="00312B88">
      <w:pPr>
        <w:rPr>
          <w:rFonts w:ascii="Trebuchet MS" w:hAnsi="Trebuchet MS" w:cs="Times New Roman"/>
          <w:sz w:val="20"/>
          <w:szCs w:val="20"/>
        </w:rPr>
      </w:pPr>
      <w:r>
        <w:rPr>
          <w:rFonts w:ascii="Trebuchet MS" w:hAnsi="Trebuchet MS"/>
        </w:rPr>
        <w:br w:type="page"/>
      </w:r>
      <w:r w:rsidR="0052296D" w:rsidRPr="0052296D">
        <w:rPr>
          <w:rFonts w:ascii="Trebuchet MS" w:hAnsi="Trebuchet MS"/>
          <w:b/>
          <w:noProof/>
          <w:sz w:val="32"/>
          <w:szCs w:val="32"/>
          <w:lang w:eastAsia="en-GB"/>
        </w:rPr>
        <w:lastRenderedPageBreak/>
        <mc:AlternateContent>
          <mc:Choice Requires="wps">
            <w:drawing>
              <wp:anchor distT="45720" distB="45720" distL="114300" distR="114300" simplePos="0" relativeHeight="251695104" behindDoc="0" locked="0" layoutInCell="1" allowOverlap="1" wp14:anchorId="4CD9AC3A" wp14:editId="43F4DEFB">
                <wp:simplePos x="0" y="0"/>
                <wp:positionH relativeFrom="page">
                  <wp:align>center</wp:align>
                </wp:positionH>
                <wp:positionV relativeFrom="paragraph">
                  <wp:posOffset>8883015</wp:posOffset>
                </wp:positionV>
                <wp:extent cx="2360930" cy="1404620"/>
                <wp:effectExtent l="0" t="0" r="12700" b="19050"/>
                <wp:wrapSquare wrapText="bothSides"/>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4CAEB842" w14:textId="77777777" w:rsidR="00F25649" w:rsidRPr="0083221E" w:rsidRDefault="00F25649" w:rsidP="0052296D">
                            <w:pPr>
                              <w:jc w:val="center"/>
                              <w:rPr>
                                <w:rFonts w:ascii="Trebuchet MS" w:hAnsi="Trebuchet MS"/>
                                <w:sz w:val="20"/>
                                <w:szCs w:val="20"/>
                              </w:rPr>
                            </w:pPr>
                            <w:r w:rsidRPr="0083221E">
                              <w:rPr>
                                <w:rFonts w:ascii="Trebuchet MS" w:hAnsi="Trebuchet MS"/>
                                <w:sz w:val="20"/>
                                <w:szCs w:val="20"/>
                              </w:rPr>
                              <w:t>This page left blank</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CD9AC3A" id="_x0000_s1036" type="#_x0000_t202" style="position:absolute;margin-left:0;margin-top:699.45pt;width:185.9pt;height:110.6pt;z-index:251695104;visibility:visible;mso-wrap-style:square;mso-width-percent:400;mso-height-percent:200;mso-wrap-distance-left:9pt;mso-wrap-distance-top:3.6pt;mso-wrap-distance-right:9pt;mso-wrap-distance-bottom:3.6pt;mso-position-horizontal:center;mso-position-horizontal-relative:page;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">
                <v:textbox style="mso-fit-shape-to-text:t">
                  <w:txbxContent>
                    <w:p w14:paraId="4CAEB842" w14:textId="77777777" w:rsidR="00F25649" w:rsidRPr="0083221E" w:rsidRDefault="00F25649" w:rsidP="0052296D">
                      <w:pPr>
                        <w:jc w:val="center"/>
                        <w:rPr>
                          <w:rFonts w:ascii="Trebuchet MS" w:hAnsi="Trebuchet MS"/>
                          <w:sz w:val="20"/>
                          <w:szCs w:val="20"/>
                        </w:rPr>
                      </w:pPr>
                      <w:r w:rsidRPr="0083221E">
                        <w:rPr>
                          <w:rFonts w:ascii="Trebuchet MS" w:hAnsi="Trebuchet MS"/>
                          <w:sz w:val="20"/>
                          <w:szCs w:val="20"/>
                        </w:rPr>
                        <w:t>This page left blank</w:t>
                      </w:r>
                    </w:p>
                  </w:txbxContent>
                </v:textbox>
                <w10:wrap type="square" anchorx="page"/>
              </v:shape>
            </w:pict>
          </mc:Fallback>
        </mc:AlternateContent>
      </w:r>
      <w:r w:rsidR="0052296D">
        <w:rPr>
          <w:rFonts w:ascii="Trebuchet MS" w:hAnsi="Trebuchet MS"/>
        </w:rPr>
        <w:br w:type="page"/>
      </w:r>
    </w:p>
    <w:p w14:paraId="6326F123" w14:textId="0C4C03DA" w:rsidR="007B7545" w:rsidRPr="00BA1B49" w:rsidRDefault="0027649F" w:rsidP="007B7545">
      <w:pPr>
        <w:pStyle w:val="NormalWeb"/>
        <w:rPr>
          <w:rFonts w:ascii="Trebuchet MS" w:hAnsi="Trebuchet MS"/>
          <w:b/>
          <w:sz w:val="36"/>
          <w:szCs w:val="36"/>
        </w:rPr>
      </w:pPr>
      <w:r>
        <w:rPr>
          <w:rFonts w:ascii="Trebuchet MS" w:hAnsi="Trebuchet MS"/>
          <w:b/>
          <w:sz w:val="36"/>
          <w:szCs w:val="36"/>
        </w:rPr>
        <w:lastRenderedPageBreak/>
        <w:t>Training</w:t>
      </w:r>
      <w:r w:rsidR="00565D6B">
        <w:rPr>
          <w:rFonts w:ascii="Trebuchet MS" w:hAnsi="Trebuchet MS"/>
          <w:b/>
          <w:sz w:val="36"/>
          <w:szCs w:val="36"/>
        </w:rPr>
        <w:t xml:space="preserve"> </w:t>
      </w:r>
      <w:r w:rsidR="001863C4">
        <w:rPr>
          <w:rFonts w:ascii="Trebuchet MS" w:hAnsi="Trebuchet MS"/>
          <w:b/>
          <w:sz w:val="36"/>
          <w:szCs w:val="36"/>
        </w:rPr>
        <w:t>i</w:t>
      </w:r>
      <w:r>
        <w:rPr>
          <w:rFonts w:ascii="Trebuchet MS" w:hAnsi="Trebuchet MS"/>
          <w:b/>
          <w:sz w:val="36"/>
          <w:szCs w:val="36"/>
        </w:rPr>
        <w:t>ncumbent</w:t>
      </w:r>
      <w:r w:rsidR="001863C4">
        <w:rPr>
          <w:rFonts w:ascii="Trebuchet MS" w:hAnsi="Trebuchet MS"/>
          <w:b/>
          <w:sz w:val="36"/>
          <w:szCs w:val="36"/>
        </w:rPr>
        <w:t>’</w:t>
      </w:r>
      <w:r w:rsidR="00565D6B">
        <w:rPr>
          <w:rFonts w:ascii="Trebuchet MS" w:hAnsi="Trebuchet MS"/>
          <w:b/>
          <w:sz w:val="36"/>
          <w:szCs w:val="36"/>
        </w:rPr>
        <w:t xml:space="preserve">s </w:t>
      </w:r>
      <w:r w:rsidR="001863C4">
        <w:rPr>
          <w:rFonts w:ascii="Trebuchet MS" w:hAnsi="Trebuchet MS"/>
          <w:b/>
          <w:sz w:val="36"/>
          <w:szCs w:val="36"/>
        </w:rPr>
        <w:t>r</w:t>
      </w:r>
      <w:r w:rsidR="007B7545" w:rsidRPr="00BA1B49">
        <w:rPr>
          <w:rFonts w:ascii="Trebuchet MS" w:hAnsi="Trebuchet MS"/>
          <w:b/>
          <w:sz w:val="36"/>
          <w:szCs w:val="36"/>
        </w:rPr>
        <w:t xml:space="preserve">eport outline for </w:t>
      </w:r>
      <w:r w:rsidR="00FC1E9C">
        <w:rPr>
          <w:rFonts w:ascii="Trebuchet MS" w:hAnsi="Trebuchet MS"/>
          <w:b/>
          <w:sz w:val="36"/>
          <w:szCs w:val="36"/>
        </w:rPr>
        <w:t>the Second Year of the Distinctive Diaconate</w:t>
      </w:r>
    </w:p>
    <w:p w14:paraId="67FDB942" w14:textId="6399EDEF" w:rsidR="007B7545" w:rsidRPr="00652F13" w:rsidRDefault="007B7545" w:rsidP="007B7545">
      <w:pPr>
        <w:pStyle w:val="NormalWeb"/>
        <w:rPr>
          <w:rFonts w:ascii="Trebuchet MS" w:hAnsi="Trebuchet MS"/>
          <w:sz w:val="24"/>
          <w:szCs w:val="24"/>
        </w:rPr>
      </w:pPr>
      <w:r w:rsidRPr="00652F13">
        <w:rPr>
          <w:rFonts w:ascii="Trebuchet MS" w:hAnsi="Trebuchet MS"/>
          <w:sz w:val="24"/>
          <w:szCs w:val="24"/>
        </w:rPr>
        <w:t xml:space="preserve">1. </w:t>
      </w:r>
      <w:r>
        <w:rPr>
          <w:rFonts w:ascii="Trebuchet MS" w:hAnsi="Trebuchet MS"/>
          <w:sz w:val="24"/>
          <w:szCs w:val="24"/>
        </w:rPr>
        <w:t>C</w:t>
      </w:r>
      <w:r w:rsidRPr="00652F13">
        <w:rPr>
          <w:rFonts w:ascii="Trebuchet MS" w:hAnsi="Trebuchet MS"/>
          <w:sz w:val="24"/>
          <w:szCs w:val="24"/>
        </w:rPr>
        <w:t xml:space="preserve">omment on your overall impressions of your colleague’s </w:t>
      </w:r>
      <w:r>
        <w:rPr>
          <w:rFonts w:ascii="Trebuchet MS" w:hAnsi="Trebuchet MS"/>
          <w:sz w:val="24"/>
          <w:szCs w:val="24"/>
        </w:rPr>
        <w:t xml:space="preserve">development and ongoing formation </w:t>
      </w:r>
      <w:r w:rsidRPr="00652F13">
        <w:rPr>
          <w:rFonts w:ascii="Trebuchet MS" w:hAnsi="Trebuchet MS"/>
          <w:sz w:val="24"/>
          <w:szCs w:val="24"/>
        </w:rPr>
        <w:t>in this</w:t>
      </w:r>
      <w:r>
        <w:rPr>
          <w:rFonts w:ascii="Trebuchet MS" w:hAnsi="Trebuchet MS"/>
          <w:sz w:val="24"/>
          <w:szCs w:val="24"/>
        </w:rPr>
        <w:t xml:space="preserve"> second</w:t>
      </w:r>
      <w:r w:rsidRPr="00652F13">
        <w:rPr>
          <w:rFonts w:ascii="Trebuchet MS" w:hAnsi="Trebuchet MS"/>
          <w:sz w:val="24"/>
          <w:szCs w:val="24"/>
        </w:rPr>
        <w:t xml:space="preserve"> year. </w:t>
      </w:r>
    </w:p>
    <w:p w14:paraId="547E289C" w14:textId="2E4CDB0E" w:rsidR="007B7545" w:rsidRPr="00652F13" w:rsidRDefault="007B7545" w:rsidP="00E603B6">
      <w:pPr>
        <w:pStyle w:val="NormalWeb"/>
        <w:numPr>
          <w:ilvl w:val="0"/>
          <w:numId w:val="28"/>
        </w:numPr>
        <w:rPr>
          <w:rFonts w:ascii="Trebuchet MS" w:hAnsi="Trebuchet MS"/>
          <w:sz w:val="24"/>
          <w:szCs w:val="24"/>
        </w:rPr>
      </w:pPr>
      <w:r>
        <w:rPr>
          <w:rFonts w:ascii="Trebuchet MS" w:hAnsi="Trebuchet MS"/>
          <w:sz w:val="24"/>
          <w:szCs w:val="24"/>
        </w:rPr>
        <w:t>How has s/he developed in relationship to the congregation</w:t>
      </w:r>
      <w:r w:rsidRPr="00652F13">
        <w:rPr>
          <w:rFonts w:ascii="Trebuchet MS" w:hAnsi="Trebuchet MS"/>
          <w:sz w:val="24"/>
          <w:szCs w:val="24"/>
        </w:rPr>
        <w:t xml:space="preserve">? </w:t>
      </w:r>
    </w:p>
    <w:p w14:paraId="06E8CCB4" w14:textId="77777777" w:rsidR="007B7545" w:rsidRPr="00652F13" w:rsidRDefault="007B7545" w:rsidP="00E603B6">
      <w:pPr>
        <w:pStyle w:val="NormalWeb"/>
        <w:numPr>
          <w:ilvl w:val="0"/>
          <w:numId w:val="28"/>
        </w:numPr>
        <w:rPr>
          <w:rFonts w:ascii="Trebuchet MS" w:hAnsi="Trebuchet MS"/>
          <w:sz w:val="24"/>
          <w:szCs w:val="24"/>
        </w:rPr>
      </w:pPr>
      <w:r w:rsidRPr="00652F13">
        <w:rPr>
          <w:rFonts w:ascii="Trebuchet MS" w:hAnsi="Trebuchet MS"/>
          <w:sz w:val="24"/>
          <w:szCs w:val="24"/>
        </w:rPr>
        <w:t xml:space="preserve">What has been particularly good in his/her work this year? </w:t>
      </w:r>
    </w:p>
    <w:p w14:paraId="2C01DBAD" w14:textId="73FF043A" w:rsidR="007B7545" w:rsidRPr="00652F13" w:rsidRDefault="007B7545" w:rsidP="007B7545">
      <w:pPr>
        <w:pStyle w:val="NormalWeb"/>
        <w:rPr>
          <w:rFonts w:ascii="Trebuchet MS" w:hAnsi="Trebuchet MS"/>
          <w:sz w:val="24"/>
          <w:szCs w:val="24"/>
        </w:rPr>
      </w:pPr>
      <w:r w:rsidRPr="00652F13">
        <w:rPr>
          <w:rFonts w:ascii="Trebuchet MS" w:hAnsi="Trebuchet MS"/>
          <w:sz w:val="24"/>
          <w:szCs w:val="24"/>
        </w:rPr>
        <w:t xml:space="preserve">2. </w:t>
      </w:r>
      <w:r>
        <w:rPr>
          <w:rFonts w:ascii="Trebuchet MS" w:hAnsi="Trebuchet MS"/>
          <w:sz w:val="24"/>
          <w:szCs w:val="24"/>
        </w:rPr>
        <w:t xml:space="preserve"> Comment on your experience of supervision with your colleague. What </w:t>
      </w:r>
      <w:r w:rsidRPr="00BB7FE4">
        <w:rPr>
          <w:rFonts w:ascii="Trebuchet MS" w:hAnsi="Trebuchet MS"/>
          <w:sz w:val="24"/>
          <w:szCs w:val="24"/>
          <w:u w:val="single"/>
        </w:rPr>
        <w:t>developments</w:t>
      </w:r>
      <w:r>
        <w:rPr>
          <w:rFonts w:ascii="Trebuchet MS" w:hAnsi="Trebuchet MS"/>
          <w:sz w:val="24"/>
          <w:szCs w:val="24"/>
        </w:rPr>
        <w:t xml:space="preserve"> do you notice in his or her capacity to reflect in practice </w:t>
      </w:r>
      <w:r w:rsidRPr="00652F13">
        <w:rPr>
          <w:rFonts w:ascii="Trebuchet MS" w:hAnsi="Trebuchet MS"/>
          <w:sz w:val="24"/>
          <w:szCs w:val="24"/>
        </w:rPr>
        <w:t>in these meetings</w:t>
      </w:r>
      <w:r w:rsidR="00FC1E9C">
        <w:rPr>
          <w:rFonts w:ascii="Trebuchet MS" w:hAnsi="Trebuchet MS"/>
          <w:sz w:val="24"/>
          <w:szCs w:val="24"/>
        </w:rPr>
        <w:t>?</w:t>
      </w:r>
    </w:p>
    <w:p w14:paraId="5E553DDC" w14:textId="2D9EFD97" w:rsidR="007B7545" w:rsidRDefault="007B7545" w:rsidP="007B7545">
      <w:pPr>
        <w:pStyle w:val="NormalWeb"/>
        <w:rPr>
          <w:rFonts w:ascii="Trebuchet MS" w:hAnsi="Trebuchet MS"/>
          <w:sz w:val="24"/>
          <w:szCs w:val="24"/>
        </w:rPr>
      </w:pPr>
      <w:r w:rsidRPr="00652F13">
        <w:rPr>
          <w:rFonts w:ascii="Trebuchet MS" w:hAnsi="Trebuchet MS"/>
          <w:sz w:val="24"/>
          <w:szCs w:val="24"/>
        </w:rPr>
        <w:t xml:space="preserve">3. Looking at the areas of work specified in the </w:t>
      </w:r>
      <w:r>
        <w:rPr>
          <w:rFonts w:ascii="Trebuchet MS" w:hAnsi="Trebuchet MS"/>
          <w:sz w:val="24"/>
          <w:szCs w:val="24"/>
        </w:rPr>
        <w:t xml:space="preserve">Learning </w:t>
      </w:r>
      <w:r w:rsidRPr="00652F13">
        <w:rPr>
          <w:rFonts w:ascii="Trebuchet MS" w:hAnsi="Trebuchet MS"/>
          <w:sz w:val="24"/>
          <w:szCs w:val="24"/>
        </w:rPr>
        <w:t>Agreement</w:t>
      </w:r>
      <w:r w:rsidR="00BB7FE4">
        <w:rPr>
          <w:rFonts w:ascii="Trebuchet MS" w:hAnsi="Trebuchet MS"/>
          <w:sz w:val="24"/>
          <w:szCs w:val="24"/>
        </w:rPr>
        <w:t xml:space="preserve"> which you revised a year ago</w:t>
      </w:r>
      <w:r w:rsidRPr="00652F13">
        <w:rPr>
          <w:rFonts w:ascii="Trebuchet MS" w:hAnsi="Trebuchet MS"/>
          <w:sz w:val="24"/>
          <w:szCs w:val="24"/>
        </w:rPr>
        <w:t xml:space="preserve">, please comment on your colleague’s engagement in these areas of ministry. Have the agreed expectations about areas of work been fulfilled? </w:t>
      </w:r>
    </w:p>
    <w:p w14:paraId="6A97D406" w14:textId="7F7D37DF" w:rsidR="00D003F7" w:rsidRPr="00D003F7" w:rsidRDefault="00D003F7" w:rsidP="00D003F7">
      <w:pPr>
        <w:pStyle w:val="NormalWeb"/>
        <w:rPr>
          <w:rFonts w:ascii="Trebuchet MS" w:hAnsi="Trebuchet MS"/>
          <w:sz w:val="24"/>
          <w:szCs w:val="24"/>
        </w:rPr>
      </w:pPr>
      <w:r>
        <w:rPr>
          <w:rFonts w:ascii="Trebuchet MS" w:hAnsi="Trebuchet MS"/>
          <w:sz w:val="24"/>
          <w:szCs w:val="24"/>
        </w:rPr>
        <w:t>4</w:t>
      </w:r>
      <w:r w:rsidRPr="00D003F7">
        <w:rPr>
          <w:rFonts w:ascii="Trebuchet MS" w:hAnsi="Trebuchet MS"/>
          <w:sz w:val="24"/>
          <w:szCs w:val="24"/>
        </w:rPr>
        <w:t xml:space="preserve">. Do you have any particular concerns about your colleague’s work or training? Have these been discussed with the Director of Discipleship and Ministry, and with what result? </w:t>
      </w:r>
    </w:p>
    <w:p w14:paraId="5DADD8D9" w14:textId="0777D7F6" w:rsidR="00D003F7" w:rsidRPr="00D003F7" w:rsidRDefault="00D003F7" w:rsidP="00D003F7">
      <w:pPr>
        <w:pStyle w:val="NormalWeb"/>
        <w:rPr>
          <w:rFonts w:ascii="Trebuchet MS" w:hAnsi="Trebuchet MS"/>
          <w:sz w:val="22"/>
          <w:szCs w:val="22"/>
        </w:rPr>
      </w:pPr>
      <w:r>
        <w:rPr>
          <w:rFonts w:ascii="Trebuchet MS" w:hAnsi="Trebuchet MS"/>
          <w:sz w:val="22"/>
          <w:szCs w:val="22"/>
        </w:rPr>
        <w:t>5</w:t>
      </w:r>
      <w:r w:rsidRPr="00D003F7">
        <w:rPr>
          <w:rFonts w:ascii="Trebuchet MS" w:hAnsi="Trebuchet MS"/>
          <w:sz w:val="22"/>
          <w:szCs w:val="22"/>
        </w:rPr>
        <w:t>. If your deacon colleague has a limited licence, do you recommend that the licence</w:t>
      </w:r>
      <w:r>
        <w:rPr>
          <w:rFonts w:ascii="Trebuchet MS" w:hAnsi="Trebuchet MS"/>
          <w:sz w:val="22"/>
          <w:szCs w:val="22"/>
        </w:rPr>
        <w:t xml:space="preserve"> now be made permanent</w:t>
      </w:r>
      <w:r w:rsidRPr="00D003F7">
        <w:rPr>
          <w:rFonts w:ascii="Trebuchet MS" w:hAnsi="Trebuchet MS"/>
          <w:sz w:val="22"/>
          <w:szCs w:val="22"/>
        </w:rPr>
        <w:t>? If, not, have the relevant concerns been raised with the Director of Discipleship and Ministry?</w:t>
      </w:r>
    </w:p>
    <w:p w14:paraId="411B0AFF" w14:textId="1BA49F55" w:rsidR="0052296D" w:rsidRDefault="00D003F7" w:rsidP="007B7545">
      <w:pPr>
        <w:pStyle w:val="NormalWeb"/>
        <w:rPr>
          <w:rFonts w:ascii="Trebuchet MS" w:hAnsi="Trebuchet MS"/>
          <w:sz w:val="24"/>
          <w:szCs w:val="24"/>
        </w:rPr>
      </w:pPr>
      <w:r>
        <w:rPr>
          <w:rFonts w:ascii="Trebuchet MS" w:hAnsi="Trebuchet MS"/>
          <w:sz w:val="24"/>
          <w:szCs w:val="24"/>
        </w:rPr>
        <w:t>6</w:t>
      </w:r>
      <w:r w:rsidR="007B7545">
        <w:rPr>
          <w:rFonts w:ascii="Trebuchet MS" w:hAnsi="Trebuchet MS"/>
          <w:sz w:val="24"/>
          <w:szCs w:val="24"/>
        </w:rPr>
        <w:t>.</w:t>
      </w:r>
      <w:r w:rsidR="00BB7FE4">
        <w:rPr>
          <w:rFonts w:ascii="Trebuchet MS" w:hAnsi="Trebuchet MS"/>
          <w:sz w:val="24"/>
          <w:szCs w:val="24"/>
        </w:rPr>
        <w:t xml:space="preserve"> What are your hopes and expectations for your colleague </w:t>
      </w:r>
      <w:r>
        <w:rPr>
          <w:rFonts w:ascii="Trebuchet MS" w:hAnsi="Trebuchet MS"/>
          <w:sz w:val="24"/>
          <w:szCs w:val="24"/>
        </w:rPr>
        <w:t>in the years ahead?</w:t>
      </w:r>
    </w:p>
    <w:p w14:paraId="1AB46EFD" w14:textId="77777777" w:rsidR="0052296D" w:rsidRDefault="0052296D">
      <w:pPr>
        <w:rPr>
          <w:rFonts w:ascii="Trebuchet MS" w:hAnsi="Trebuchet MS" w:cs="Times New Roman"/>
        </w:rPr>
      </w:pPr>
      <w:r>
        <w:rPr>
          <w:rFonts w:ascii="Trebuchet MS" w:hAnsi="Trebuchet MS"/>
        </w:rPr>
        <w:br w:type="page"/>
      </w:r>
    </w:p>
    <w:p w14:paraId="01DD8CC6" w14:textId="10AC9480" w:rsidR="00312B88" w:rsidRPr="001863C4" w:rsidRDefault="00BB7FE4" w:rsidP="000B6356">
      <w:pPr>
        <w:pStyle w:val="NormalWeb"/>
        <w:rPr>
          <w:rFonts w:ascii="Trebuchet MS" w:hAnsi="Trebuchet MS"/>
        </w:rPr>
      </w:pPr>
      <w:r>
        <w:rPr>
          <w:rFonts w:ascii="Trebuchet MS" w:hAnsi="Trebuchet MS"/>
          <w:sz w:val="24"/>
          <w:szCs w:val="24"/>
        </w:rPr>
        <w:lastRenderedPageBreak/>
        <w:br/>
      </w:r>
      <w:r w:rsidR="000B6356">
        <w:rPr>
          <w:rFonts w:ascii="Trebuchet MS" w:hAnsi="Trebuchet MS"/>
          <w:b/>
          <w:sz w:val="40"/>
          <w:szCs w:val="40"/>
        </w:rPr>
        <w:t>Appendix C R</w:t>
      </w:r>
      <w:r w:rsidR="00565D6B" w:rsidRPr="00565D6B">
        <w:rPr>
          <w:rFonts w:ascii="Trebuchet MS" w:hAnsi="Trebuchet MS"/>
          <w:b/>
          <w:sz w:val="40"/>
          <w:szCs w:val="40"/>
        </w:rPr>
        <w:t>esources</w:t>
      </w:r>
    </w:p>
    <w:p w14:paraId="249CC9A9" w14:textId="77777777" w:rsidR="00565D6B" w:rsidRDefault="00565D6B">
      <w:pPr>
        <w:rPr>
          <w:rFonts w:ascii="Trebuchet MS" w:hAnsi="Trebuchet MS"/>
          <w:b/>
          <w:sz w:val="36"/>
          <w:szCs w:val="36"/>
        </w:rPr>
      </w:pPr>
    </w:p>
    <w:p w14:paraId="2DF1123E" w14:textId="77777777" w:rsidR="00565D6B" w:rsidRPr="00EE6EA0" w:rsidRDefault="00565D6B" w:rsidP="00E603B6">
      <w:pPr>
        <w:pStyle w:val="ListParagraph"/>
        <w:numPr>
          <w:ilvl w:val="0"/>
          <w:numId w:val="50"/>
        </w:numPr>
        <w:spacing w:line="360" w:lineRule="auto"/>
        <w:rPr>
          <w:rFonts w:ascii="Trebuchet MS" w:hAnsi="Trebuchet MS"/>
        </w:rPr>
      </w:pPr>
      <w:r w:rsidRPr="00EE6EA0">
        <w:rPr>
          <w:rFonts w:ascii="Trebuchet MS" w:hAnsi="Trebuchet MS"/>
        </w:rPr>
        <w:t>Learning Styles</w:t>
      </w:r>
    </w:p>
    <w:p w14:paraId="319CAAAC" w14:textId="77777777" w:rsidR="00565D6B" w:rsidRPr="00EE6EA0" w:rsidRDefault="00565D6B" w:rsidP="00E603B6">
      <w:pPr>
        <w:pStyle w:val="ListParagraph"/>
        <w:numPr>
          <w:ilvl w:val="0"/>
          <w:numId w:val="50"/>
        </w:numPr>
        <w:spacing w:line="360" w:lineRule="auto"/>
        <w:rPr>
          <w:rFonts w:ascii="Trebuchet MS" w:hAnsi="Trebuchet MS"/>
        </w:rPr>
      </w:pPr>
      <w:r>
        <w:rPr>
          <w:rFonts w:ascii="Trebuchet MS" w:hAnsi="Trebuchet MS"/>
        </w:rPr>
        <w:t>Book List</w:t>
      </w:r>
    </w:p>
    <w:p w14:paraId="7AD45C69" w14:textId="47C9A587" w:rsidR="007E48FA" w:rsidRPr="007E48FA" w:rsidRDefault="00565D6B" w:rsidP="007E48FA">
      <w:pPr>
        <w:rPr>
          <w:rFonts w:ascii="Trebuchet MS" w:eastAsia="MS Mincho" w:hAnsi="Trebuchet MS" w:cs="Times New Roman"/>
          <w:b/>
          <w:sz w:val="36"/>
          <w:szCs w:val="36"/>
          <w:lang w:eastAsia="ja-JP"/>
        </w:rPr>
      </w:pPr>
      <w:r>
        <w:rPr>
          <w:rFonts w:ascii="Trebuchet MS" w:hAnsi="Trebuchet MS"/>
          <w:b/>
          <w:sz w:val="36"/>
          <w:szCs w:val="36"/>
        </w:rPr>
        <w:br w:type="page"/>
      </w:r>
      <w:r w:rsidR="0052296D" w:rsidRPr="0052296D">
        <w:rPr>
          <w:rFonts w:ascii="Trebuchet MS" w:hAnsi="Trebuchet MS"/>
          <w:b/>
          <w:noProof/>
          <w:sz w:val="32"/>
          <w:szCs w:val="32"/>
          <w:lang w:eastAsia="en-GB"/>
        </w:rPr>
        <w:lastRenderedPageBreak/>
        <mc:AlternateContent>
          <mc:Choice Requires="wps">
            <w:drawing>
              <wp:anchor distT="45720" distB="45720" distL="114300" distR="114300" simplePos="0" relativeHeight="251701248" behindDoc="0" locked="0" layoutInCell="1" allowOverlap="1" wp14:anchorId="2EB6E83F" wp14:editId="4B80A7D2">
                <wp:simplePos x="0" y="0"/>
                <wp:positionH relativeFrom="page">
                  <wp:align>center</wp:align>
                </wp:positionH>
                <wp:positionV relativeFrom="paragraph">
                  <wp:posOffset>8855710</wp:posOffset>
                </wp:positionV>
                <wp:extent cx="2360930" cy="1404620"/>
                <wp:effectExtent l="0" t="0" r="12700" b="19050"/>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72BE5C71" w14:textId="77777777" w:rsidR="00F25649" w:rsidRPr="0083221E" w:rsidRDefault="00F25649" w:rsidP="0052296D">
                            <w:pPr>
                              <w:jc w:val="center"/>
                              <w:rPr>
                                <w:rFonts w:ascii="Trebuchet MS" w:hAnsi="Trebuchet MS"/>
                                <w:sz w:val="20"/>
                                <w:szCs w:val="20"/>
                              </w:rPr>
                            </w:pPr>
                            <w:r w:rsidRPr="0083221E">
                              <w:rPr>
                                <w:rFonts w:ascii="Trebuchet MS" w:hAnsi="Trebuchet MS"/>
                                <w:sz w:val="20"/>
                                <w:szCs w:val="20"/>
                              </w:rPr>
                              <w:t>This page left blank</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EB6E83F" id="_x0000_s1037" type="#_x0000_t202" style="position:absolute;margin-left:0;margin-top:697.3pt;width:185.9pt;height:110.6pt;z-index:251701248;visibility:visible;mso-wrap-style:square;mso-width-percent:400;mso-height-percent:200;mso-wrap-distance-left:9pt;mso-wrap-distance-top:3.6pt;mso-wrap-distance-right:9pt;mso-wrap-distance-bottom:3.6pt;mso-position-horizontal:center;mso-position-horizontal-relative:page;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">
                <v:textbox style="mso-fit-shape-to-text:t">
                  <w:txbxContent>
                    <w:p w14:paraId="72BE5C71" w14:textId="77777777" w:rsidR="00F25649" w:rsidRPr="0083221E" w:rsidRDefault="00F25649" w:rsidP="0052296D">
                      <w:pPr>
                        <w:jc w:val="center"/>
                        <w:rPr>
                          <w:rFonts w:ascii="Trebuchet MS" w:hAnsi="Trebuchet MS"/>
                          <w:sz w:val="20"/>
                          <w:szCs w:val="20"/>
                        </w:rPr>
                      </w:pPr>
                      <w:r w:rsidRPr="0083221E">
                        <w:rPr>
                          <w:rFonts w:ascii="Trebuchet MS" w:hAnsi="Trebuchet MS"/>
                          <w:sz w:val="20"/>
                          <w:szCs w:val="20"/>
                        </w:rPr>
                        <w:t>This page left blank</w:t>
                      </w:r>
                    </w:p>
                  </w:txbxContent>
                </v:textbox>
                <w10:wrap type="square" anchorx="page"/>
              </v:shape>
            </w:pict>
          </mc:Fallback>
        </mc:AlternateContent>
      </w:r>
      <w:r w:rsidR="0052296D">
        <w:rPr>
          <w:rFonts w:ascii="Trebuchet MS" w:hAnsi="Trebuchet MS"/>
          <w:b/>
          <w:sz w:val="36"/>
          <w:szCs w:val="36"/>
        </w:rPr>
        <w:br w:type="page"/>
      </w:r>
      <w:r w:rsidR="007E48FA" w:rsidRPr="007E48FA">
        <w:rPr>
          <w:rFonts w:ascii="Trebuchet MS" w:eastAsia="MS Mincho" w:hAnsi="Trebuchet MS" w:cs="Times New Roman"/>
          <w:b/>
          <w:sz w:val="36"/>
          <w:szCs w:val="36"/>
          <w:lang w:eastAsia="ja-JP"/>
        </w:rPr>
        <w:lastRenderedPageBreak/>
        <w:t>Learning Styles</w:t>
      </w:r>
    </w:p>
    <w:p w14:paraId="65AD5E1C" w14:textId="77777777" w:rsidR="007B7ED3" w:rsidRDefault="007B7ED3" w:rsidP="007E48FA">
      <w:pPr>
        <w:spacing w:after="200"/>
        <w:rPr>
          <w:rFonts w:ascii="Trebuchet MS" w:eastAsia="MS Mincho" w:hAnsi="Trebuchet MS" w:cs="Times New Roman"/>
          <w:szCs w:val="20"/>
          <w:lang w:eastAsia="ja-JP"/>
        </w:rPr>
      </w:pPr>
    </w:p>
    <w:p w14:paraId="3FEA1B76" w14:textId="77777777" w:rsidR="007E48FA" w:rsidRPr="007E48FA" w:rsidRDefault="007E48FA" w:rsidP="007E48FA">
      <w:pPr>
        <w:spacing w:after="200"/>
        <w:rPr>
          <w:rFonts w:ascii="Trebuchet MS" w:eastAsia="MS Mincho" w:hAnsi="Trebuchet MS" w:cs="Times New Roman"/>
          <w:szCs w:val="20"/>
          <w:lang w:eastAsia="ja-JP"/>
        </w:rPr>
      </w:pPr>
      <w:r w:rsidRPr="007E48FA">
        <w:rPr>
          <w:rFonts w:ascii="Trebuchet MS" w:eastAsia="MS Mincho" w:hAnsi="Trebuchet MS" w:cs="Times New Roman"/>
          <w:szCs w:val="20"/>
          <w:lang w:eastAsia="ja-JP"/>
        </w:rPr>
        <w:t xml:space="preserve">There are many different approaches to learning, and each individual learns best in their own particular way. Some learn best by </w:t>
      </w:r>
      <w:r w:rsidRPr="007E48FA">
        <w:rPr>
          <w:rFonts w:ascii="Trebuchet MS" w:eastAsia="MS Mincho" w:hAnsi="Trebuchet MS" w:cs="Times New Roman"/>
          <w:i/>
          <w:szCs w:val="20"/>
          <w:lang w:eastAsia="ja-JP"/>
        </w:rPr>
        <w:t>doing</w:t>
      </w:r>
      <w:r w:rsidRPr="007E48FA">
        <w:rPr>
          <w:rFonts w:ascii="Trebuchet MS" w:eastAsia="MS Mincho" w:hAnsi="Trebuchet MS" w:cs="Times New Roman"/>
          <w:szCs w:val="20"/>
          <w:lang w:eastAsia="ja-JP"/>
        </w:rPr>
        <w:t xml:space="preserve"> things, others by </w:t>
      </w:r>
      <w:r w:rsidRPr="007E48FA">
        <w:rPr>
          <w:rFonts w:ascii="Trebuchet MS" w:eastAsia="MS Mincho" w:hAnsi="Trebuchet MS" w:cs="Times New Roman"/>
          <w:i/>
          <w:szCs w:val="20"/>
          <w:lang w:eastAsia="ja-JP"/>
        </w:rPr>
        <w:t>seeing</w:t>
      </w:r>
      <w:r w:rsidRPr="007E48FA">
        <w:rPr>
          <w:rFonts w:ascii="Trebuchet MS" w:eastAsia="MS Mincho" w:hAnsi="Trebuchet MS" w:cs="Times New Roman"/>
          <w:szCs w:val="20"/>
          <w:lang w:eastAsia="ja-JP"/>
        </w:rPr>
        <w:t xml:space="preserve"> things done, others still by </w:t>
      </w:r>
      <w:r w:rsidRPr="007E48FA">
        <w:rPr>
          <w:rFonts w:ascii="Trebuchet MS" w:eastAsia="MS Mincho" w:hAnsi="Trebuchet MS" w:cs="Times New Roman"/>
          <w:i/>
          <w:szCs w:val="20"/>
          <w:lang w:eastAsia="ja-JP"/>
        </w:rPr>
        <w:t>reading</w:t>
      </w:r>
      <w:r w:rsidRPr="007E48FA">
        <w:rPr>
          <w:rFonts w:ascii="Trebuchet MS" w:eastAsia="MS Mincho" w:hAnsi="Trebuchet MS" w:cs="Times New Roman"/>
          <w:szCs w:val="20"/>
          <w:lang w:eastAsia="ja-JP"/>
        </w:rPr>
        <w:t xml:space="preserve"> how to do something, and yet others by </w:t>
      </w:r>
      <w:r w:rsidRPr="007E48FA">
        <w:rPr>
          <w:rFonts w:ascii="Trebuchet MS" w:eastAsia="MS Mincho" w:hAnsi="Trebuchet MS" w:cs="Times New Roman"/>
          <w:i/>
          <w:szCs w:val="20"/>
          <w:lang w:eastAsia="ja-JP"/>
        </w:rPr>
        <w:t>talking</w:t>
      </w:r>
      <w:r w:rsidRPr="007E48FA">
        <w:rPr>
          <w:rFonts w:ascii="Trebuchet MS" w:eastAsia="MS Mincho" w:hAnsi="Trebuchet MS" w:cs="Times New Roman"/>
          <w:szCs w:val="20"/>
          <w:lang w:eastAsia="ja-JP"/>
        </w:rPr>
        <w:t xml:space="preserve"> it through; some learn best alongside other people, and some on their own – to name just a few examples.</w:t>
      </w:r>
    </w:p>
    <w:p w14:paraId="132C4653" w14:textId="77777777" w:rsidR="007E48FA" w:rsidRPr="007E48FA" w:rsidRDefault="007E48FA" w:rsidP="007E48FA">
      <w:pPr>
        <w:spacing w:after="200"/>
        <w:rPr>
          <w:rFonts w:ascii="Trebuchet MS" w:eastAsia="MS Mincho" w:hAnsi="Trebuchet MS" w:cs="Times New Roman"/>
          <w:szCs w:val="20"/>
          <w:lang w:eastAsia="ja-JP"/>
        </w:rPr>
      </w:pPr>
      <w:r w:rsidRPr="007E48FA">
        <w:rPr>
          <w:rFonts w:ascii="Trebuchet MS" w:eastAsia="MS Mincho" w:hAnsi="Trebuchet MS" w:cs="Times New Roman"/>
          <w:szCs w:val="20"/>
          <w:lang w:eastAsia="ja-JP"/>
        </w:rPr>
        <w:t xml:space="preserve">Much of what we now understand about learning builds on the work of the educational theorist David Kolb. He resolves a question that arises from recognising the wide variety of ways that people learn best, namely ‘How can I be an effective trainer when each individual is so different?’ Kolb’s answer is that people can only earn effectively through </w:t>
      </w:r>
      <w:r w:rsidRPr="007E48FA">
        <w:rPr>
          <w:rFonts w:ascii="Trebuchet MS" w:eastAsia="MS Mincho" w:hAnsi="Trebuchet MS" w:cs="Times New Roman"/>
          <w:i/>
          <w:szCs w:val="20"/>
          <w:lang w:eastAsia="ja-JP"/>
        </w:rPr>
        <w:t>experience</w:t>
      </w:r>
      <w:r w:rsidRPr="007E48FA">
        <w:rPr>
          <w:rFonts w:ascii="Trebuchet MS" w:eastAsia="MS Mincho" w:hAnsi="Trebuchet MS" w:cs="Times New Roman"/>
          <w:szCs w:val="20"/>
          <w:lang w:eastAsia="ja-JP"/>
        </w:rPr>
        <w:t xml:space="preserve">. </w:t>
      </w:r>
    </w:p>
    <w:p w14:paraId="2492AA6E" w14:textId="77777777" w:rsidR="007E48FA" w:rsidRPr="007E48FA" w:rsidRDefault="007E48FA" w:rsidP="007E48FA">
      <w:pPr>
        <w:spacing w:after="200"/>
        <w:rPr>
          <w:rFonts w:ascii="Trebuchet MS" w:eastAsia="MS Mincho" w:hAnsi="Trebuchet MS" w:cs="Times New Roman"/>
          <w:szCs w:val="20"/>
          <w:lang w:eastAsia="ja-JP"/>
        </w:rPr>
      </w:pPr>
      <w:r w:rsidRPr="007E48FA">
        <w:rPr>
          <w:rFonts w:ascii="Trebuchet MS" w:eastAsia="MS Mincho" w:hAnsi="Trebuchet MS" w:cs="Times New Roman"/>
          <w:szCs w:val="20"/>
          <w:lang w:eastAsia="ja-JP"/>
        </w:rPr>
        <w:t>In fact, this already happens as we grow older. Many of the conclusions we draw about our work and ministry are shaped by the experiences we encounter along the way. One of the reasons that it is harder to teach adults than children is because adults need to test what they are being told against their own experience before taking a new idea on board.</w:t>
      </w:r>
    </w:p>
    <w:p w14:paraId="29A1145B" w14:textId="77777777" w:rsidR="007E48FA" w:rsidRPr="007E48FA" w:rsidRDefault="007E48FA" w:rsidP="007E48FA">
      <w:pPr>
        <w:spacing w:after="200"/>
        <w:rPr>
          <w:rFonts w:ascii="Trebuchet MS" w:eastAsia="MS Mincho" w:hAnsi="Trebuchet MS" w:cs="Times New Roman"/>
          <w:szCs w:val="20"/>
          <w:lang w:eastAsia="ja-JP"/>
        </w:rPr>
      </w:pPr>
      <w:r w:rsidRPr="007E48FA">
        <w:rPr>
          <w:rFonts w:ascii="Trebuchet MS" w:eastAsia="MS Mincho" w:hAnsi="Trebuchet MS" w:cs="Times New Roman"/>
          <w:szCs w:val="20"/>
          <w:lang w:eastAsia="ja-JP"/>
        </w:rPr>
        <w:t xml:space="preserve">Kolb says that when we engage with the reality of something by experiencing </w:t>
      </w:r>
      <w:proofErr w:type="gramStart"/>
      <w:r w:rsidRPr="007E48FA">
        <w:rPr>
          <w:rFonts w:ascii="Trebuchet MS" w:eastAsia="MS Mincho" w:hAnsi="Trebuchet MS" w:cs="Times New Roman"/>
          <w:szCs w:val="20"/>
          <w:lang w:eastAsia="ja-JP"/>
        </w:rPr>
        <w:t>it</w:t>
      </w:r>
      <w:proofErr w:type="gramEnd"/>
      <w:r w:rsidRPr="007E48FA">
        <w:rPr>
          <w:rFonts w:ascii="Trebuchet MS" w:eastAsia="MS Mincho" w:hAnsi="Trebuchet MS" w:cs="Times New Roman"/>
          <w:szCs w:val="20"/>
          <w:lang w:eastAsia="ja-JP"/>
        </w:rPr>
        <w:t xml:space="preserve"> we learn better than if we were only to think or talk about it.</w:t>
      </w:r>
      <w:r w:rsidRPr="007E48FA">
        <w:rPr>
          <w:rFonts w:ascii="Trebuchet MS" w:eastAsia="MS Mincho" w:hAnsi="Trebuchet MS" w:cs="Times New Roman"/>
          <w:szCs w:val="20"/>
          <w:vertAlign w:val="superscript"/>
          <w:lang w:eastAsia="ja-JP"/>
        </w:rPr>
        <w:endnoteReference w:id="1"/>
      </w:r>
      <w:r w:rsidRPr="007E48FA">
        <w:rPr>
          <w:rFonts w:ascii="Trebuchet MS" w:eastAsia="MS Mincho" w:hAnsi="Trebuchet MS" w:cs="Times New Roman"/>
          <w:szCs w:val="20"/>
          <w:lang w:eastAsia="ja-JP"/>
        </w:rPr>
        <w:t xml:space="preserve"> This doesn’t of course rule out thinking or reflecting as key aspects of learning. However, a curate’s placement in a parish largely all about learning through experience, and trying out for themselves the practical aspects of ministry. In Kolb’s view, acquiring new knowledge, skills and attitudes requires learners to participate in a process of learning that sees different styles of learning deployed:</w:t>
      </w:r>
    </w:p>
    <w:p w14:paraId="2396AB18" w14:textId="77777777" w:rsidR="007E48FA" w:rsidRPr="007E48FA" w:rsidRDefault="007E48FA" w:rsidP="007E48FA">
      <w:pPr>
        <w:spacing w:after="200"/>
        <w:rPr>
          <w:rFonts w:ascii="Trebuchet MS" w:eastAsia="MS Mincho" w:hAnsi="Trebuchet MS" w:cs="Times New Roman"/>
          <w:szCs w:val="20"/>
          <w:lang w:eastAsia="ja-JP"/>
        </w:rPr>
      </w:pPr>
      <w:r w:rsidRPr="007E48FA">
        <w:rPr>
          <w:rFonts w:ascii="Trebuchet MS" w:eastAsia="MS Mincho" w:hAnsi="Trebuchet MS" w:cs="Times New Roman"/>
          <w:noProof/>
          <w:szCs w:val="20"/>
          <w:lang w:eastAsia="en-GB"/>
        </w:rPr>
        <mc:AlternateContent>
          <mc:Choice Requires="wps">
            <w:drawing>
              <wp:anchor distT="0" distB="0" distL="114300" distR="114300" simplePos="0" relativeHeight="251723776" behindDoc="0" locked="0" layoutInCell="1" allowOverlap="1" wp14:anchorId="625F04DF" wp14:editId="724ACB6E">
                <wp:simplePos x="0" y="0"/>
                <wp:positionH relativeFrom="column">
                  <wp:posOffset>1994535</wp:posOffset>
                </wp:positionH>
                <wp:positionV relativeFrom="paragraph">
                  <wp:posOffset>238125</wp:posOffset>
                </wp:positionV>
                <wp:extent cx="914400" cy="457200"/>
                <wp:effectExtent l="0" t="0" r="0" b="0"/>
                <wp:wrapSquare wrapText="bothSides"/>
                <wp:docPr id="15" name="Text Box 1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554A7602" w14:textId="77777777" w:rsidR="00F25649" w:rsidRPr="001E3FE4" w:rsidRDefault="00F25649" w:rsidP="007E48FA">
                            <w:pPr>
                              <w:jc w:val="center"/>
                              <w:rPr>
                                <w:rFonts w:ascii="Trebuchet MS" w:hAnsi="Trebuchet MS"/>
                                <w:sz w:val="18"/>
                                <w:szCs w:val="18"/>
                              </w:rPr>
                            </w:pPr>
                            <w:r w:rsidRPr="001E3FE4">
                              <w:rPr>
                                <w:rFonts w:ascii="Trebuchet MS" w:hAnsi="Trebuchet MS"/>
                                <w:sz w:val="18"/>
                                <w:szCs w:val="18"/>
                              </w:rPr>
                              <w:t>Concrete Experience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25F04DF" id="Text Box 15" o:spid="_x0000_s1038" type="#_x0000_t202" style="position:absolute;margin-left:157.05pt;margin-top:18.75pt;width:1in;height:36pt;z-index:251723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" filled="f" stroked="f">
                <v:textbox>
                  <w:txbxContent>
                    <w:p w14:paraId="554A7602" w14:textId="77777777" w:rsidR="00F25649" w:rsidRPr="001E3FE4" w:rsidRDefault="00F25649" w:rsidP="007E48FA">
                      <w:pPr>
                        <w:jc w:val="center"/>
                        <w:rPr>
                          <w:rFonts w:ascii="Trebuchet MS" w:hAnsi="Trebuchet MS"/>
                          <w:sz w:val="18"/>
                          <w:szCs w:val="18"/>
                        </w:rPr>
                      </w:pPr>
                      <w:r w:rsidRPr="001E3FE4">
                        <w:rPr>
                          <w:rFonts w:ascii="Trebuchet MS" w:hAnsi="Trebuchet MS"/>
                          <w:sz w:val="18"/>
                          <w:szCs w:val="18"/>
                        </w:rPr>
                        <w:t>Concrete Experience</w:t>
                      </w:r>
                    </w:p>
                  </w:txbxContent>
                </v:textbox>
                <w10:wrap type="square"/>
              </v:shape>
            </w:pict>
          </mc:Fallback>
        </mc:AlternateContent>
      </w:r>
    </w:p>
    <w:p w14:paraId="662E8EDC" w14:textId="77777777" w:rsidR="007E48FA" w:rsidRPr="007E48FA" w:rsidRDefault="007E48FA" w:rsidP="007E48FA">
      <w:pPr>
        <w:spacing w:after="200"/>
        <w:rPr>
          <w:rFonts w:ascii="Trebuchet MS" w:eastAsia="MS Mincho" w:hAnsi="Trebuchet MS" w:cs="Times New Roman"/>
          <w:szCs w:val="20"/>
          <w:lang w:eastAsia="ja-JP"/>
        </w:rPr>
      </w:pPr>
      <w:r w:rsidRPr="007E48FA">
        <w:rPr>
          <w:rFonts w:ascii="Trebuchet MS" w:eastAsia="MS Mincho" w:hAnsi="Trebuchet MS" w:cs="Times New Roman"/>
          <w:noProof/>
          <w:szCs w:val="20"/>
          <w:lang w:eastAsia="en-GB"/>
        </w:rPr>
        <mc:AlternateContent>
          <mc:Choice Requires="wps">
            <w:drawing>
              <wp:anchor distT="0" distB="0" distL="114300" distR="114300" simplePos="0" relativeHeight="251720704" behindDoc="0" locked="0" layoutInCell="1" allowOverlap="1" wp14:anchorId="3A6B34CC" wp14:editId="3DD53713">
                <wp:simplePos x="0" y="0"/>
                <wp:positionH relativeFrom="column">
                  <wp:posOffset>3023235</wp:posOffset>
                </wp:positionH>
                <wp:positionV relativeFrom="paragraph">
                  <wp:posOffset>48895</wp:posOffset>
                </wp:positionV>
                <wp:extent cx="685800" cy="685800"/>
                <wp:effectExtent l="152400" t="101600" r="0" b="127000"/>
                <wp:wrapThrough wrapText="bothSides">
                  <wp:wrapPolygon edited="0">
                    <wp:start x="-3200" y="-3200"/>
                    <wp:lineTo x="-4800" y="-1600"/>
                    <wp:lineTo x="-4800" y="11200"/>
                    <wp:lineTo x="9600" y="11200"/>
                    <wp:lineTo x="7200" y="19200"/>
                    <wp:lineTo x="13600" y="24800"/>
                    <wp:lineTo x="16800" y="24800"/>
                    <wp:lineTo x="17600" y="23200"/>
                    <wp:lineTo x="20800" y="12000"/>
                    <wp:lineTo x="20800" y="9600"/>
                    <wp:lineTo x="12000" y="-1600"/>
                    <wp:lineTo x="10400" y="-3200"/>
                    <wp:lineTo x="-3200" y="-3200"/>
                  </wp:wrapPolygon>
                </wp:wrapThrough>
                <wp:docPr id="192" name="Bent Arrow 192"/>
                <wp:cNvGraphicFramePr/>
                <a:graphic xmlns:a="http://schemas.openxmlformats.org/drawingml/2006/main">
                  <a:graphicData uri="http://schemas.microsoft.com/office/word/2010/wordprocessingShape">
                    <wps:wsp>
                      <wps:cNvSpPr/>
                      <wps:spPr>
                        <a:xfrm>
                          <a:off x="0" y="0"/>
                          <a:ext cx="685800" cy="685800"/>
                        </a:xfrm>
                        <a:prstGeom prst="bentArrow">
                          <a:avLst/>
                        </a:prstGeom>
                        <a:gradFill rotWithShape="1">
                          <a:gsLst>
                            <a:gs pos="0">
                              <a:srgbClr val="4F81BD">
                                <a:tint val="100000"/>
                                <a:shade val="100000"/>
                                <a:satMod val="130000"/>
                              </a:srgbClr>
                            </a:gs>
                            <a:gs pos="100000">
                              <a:srgbClr val="4F81BD">
                                <a:tint val="50000"/>
                                <a:shade val="100000"/>
                                <a:satMod val="350000"/>
                              </a:srgbClr>
                            </a:gs>
                          </a:gsLst>
                          <a:lin ang="16200000" scaled="0"/>
                        </a:gradFill>
                        <a:ln w="9525" cap="flat" cmpd="sng" algn="ctr">
                          <a:solidFill>
                            <a:srgbClr val="4F81BD">
                              <a:shade val="95000"/>
                              <a:satMod val="105000"/>
                            </a:srgbClr>
                          </a:solidFill>
                          <a:prstDash val="solid"/>
                        </a:ln>
                        <a:effectLst>
                          <a:outerShdw blurRad="40000" dist="23000" dir="5400000" rotWithShape="0">
                            <a:srgbClr val="000000">
                              <a:alpha val="35000"/>
                            </a:srgbClr>
                          </a:outerShdw>
                        </a:effectLst>
                        <a:scene3d>
                          <a:camera prst="orthographicFront">
                            <a:rot lat="0" lon="0" rev="16200000"/>
                          </a:camera>
                          <a:lightRig rig="threePt" dir="t"/>
                        </a:scene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0F20A6" id="Bent Arrow 192" o:spid="_x0000_s1026" style="position:absolute;margin-left:238.05pt;margin-top:3.85pt;width:54pt;height:54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85800,685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" path="m,685800l,385763c,220057,134332,85725,300038,85725r214312,l514350,,685800,171450,514350,342900r,-85725l300038,257175v-71017,,-128588,57571,-128588,128588l171450,685800,,685800xe" fillcolor="#3f80cd" strokecolor="#4a7ebb">
                <v:fill color2="#9bc1ff" rotate="t" angle="180" focus="100%" type="gradient">
                  <o:fill v:ext="view" type="gradientUnscaled"/>
                </v:fill>
                <v:shadow on="t" color="black" opacity="22937f" origin=",.5" offset="0,.63889mm"/>
                <v:path arrowok="t" o:connecttype="custom" o:connectlocs="0,685800;0,385763;300038,85725;514350,85725;514350,0;685800,171450;514350,342900;514350,257175;300038,257175;171450,385763;171450,685800;0,685800" o:connectangles="0,0,0,0,0,0,0,0,0,0,0,0"/>
                <w10:wrap type="through"/>
              </v:shape>
            </w:pict>
          </mc:Fallback>
        </mc:AlternateContent>
      </w:r>
      <w:r w:rsidRPr="007E48FA">
        <w:rPr>
          <w:rFonts w:ascii="Trebuchet MS" w:eastAsia="MS Mincho" w:hAnsi="Trebuchet MS" w:cs="Times New Roman"/>
          <w:noProof/>
          <w:szCs w:val="20"/>
          <w:lang w:eastAsia="en-GB"/>
        </w:rPr>
        <mc:AlternateContent>
          <mc:Choice Requires="wps">
            <w:drawing>
              <wp:anchor distT="0" distB="0" distL="114300" distR="114300" simplePos="0" relativeHeight="251719680" behindDoc="0" locked="0" layoutInCell="1" allowOverlap="1" wp14:anchorId="37AE99E3" wp14:editId="405265F8">
                <wp:simplePos x="0" y="0"/>
                <wp:positionH relativeFrom="column">
                  <wp:posOffset>1194435</wp:posOffset>
                </wp:positionH>
                <wp:positionV relativeFrom="paragraph">
                  <wp:posOffset>48895</wp:posOffset>
                </wp:positionV>
                <wp:extent cx="685800" cy="685800"/>
                <wp:effectExtent l="50800" t="25400" r="25400" b="101600"/>
                <wp:wrapThrough wrapText="bothSides">
                  <wp:wrapPolygon edited="0">
                    <wp:start x="13600" y="-800"/>
                    <wp:lineTo x="-1600" y="0"/>
                    <wp:lineTo x="-1600" y="24000"/>
                    <wp:lineTo x="7200" y="24000"/>
                    <wp:lineTo x="8000" y="12800"/>
                    <wp:lineTo x="19200" y="11200"/>
                    <wp:lineTo x="21600" y="5600"/>
                    <wp:lineTo x="18400" y="-800"/>
                    <wp:lineTo x="13600" y="-800"/>
                  </wp:wrapPolygon>
                </wp:wrapThrough>
                <wp:docPr id="193" name="Bent Arrow 193"/>
                <wp:cNvGraphicFramePr/>
                <a:graphic xmlns:a="http://schemas.openxmlformats.org/drawingml/2006/main">
                  <a:graphicData uri="http://schemas.microsoft.com/office/word/2010/wordprocessingShape">
                    <wps:wsp>
                      <wps:cNvSpPr/>
                      <wps:spPr>
                        <a:xfrm>
                          <a:off x="0" y="0"/>
                          <a:ext cx="685800" cy="685800"/>
                        </a:xfrm>
                        <a:prstGeom prst="bentArrow">
                          <a:avLst/>
                        </a:prstGeom>
                        <a:gradFill rotWithShape="1">
                          <a:gsLst>
                            <a:gs pos="0">
                              <a:srgbClr val="4F81BD">
                                <a:tint val="100000"/>
                                <a:shade val="100000"/>
                                <a:satMod val="130000"/>
                              </a:srgbClr>
                            </a:gs>
                            <a:gs pos="100000">
                              <a:srgbClr val="4F81BD">
                                <a:tint val="50000"/>
                                <a:shade val="100000"/>
                                <a:satMod val="350000"/>
                              </a:srgbClr>
                            </a:gs>
                          </a:gsLst>
                          <a:lin ang="16200000" scaled="0"/>
                        </a:gradFill>
                        <a:ln w="9525" cap="flat" cmpd="sng" algn="ctr">
                          <a:solidFill>
                            <a:srgbClr val="4F81BD">
                              <a:shade val="95000"/>
                              <a:satMod val="105000"/>
                            </a:srgbClr>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8629D1" id="Bent Arrow 193" o:spid="_x0000_s1026" style="position:absolute;margin-left:94.05pt;margin-top:3.85pt;width:54pt;height:54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85800,685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" path="m,685800l,385763c,220057,134332,85725,300038,85725r214312,l514350,,685800,171450,514350,342900r,-85725l300038,257175v-71017,,-128588,57571,-128588,128588l171450,685800,,685800xe" fillcolor="#3f80cd" strokecolor="#4a7ebb">
                <v:fill color2="#9bc1ff" rotate="t" angle="180" focus="100%" type="gradient">
                  <o:fill v:ext="view" type="gradientUnscaled"/>
                </v:fill>
                <v:shadow on="t" color="black" opacity="22937f" origin=",.5" offset="0,.63889mm"/>
                <v:path arrowok="t" o:connecttype="custom" o:connectlocs="0,685800;0,385763;300038,85725;514350,85725;514350,0;685800,171450;514350,342900;514350,257175;300038,257175;171450,385763;171450,685800;0,685800" o:connectangles="0,0,0,0,0,0,0,0,0,0,0,0"/>
                <w10:wrap type="through"/>
              </v:shape>
            </w:pict>
          </mc:Fallback>
        </mc:AlternateContent>
      </w:r>
    </w:p>
    <w:p w14:paraId="232B7147" w14:textId="77777777" w:rsidR="007E48FA" w:rsidRPr="007E48FA" w:rsidRDefault="007E48FA" w:rsidP="007E48FA">
      <w:pPr>
        <w:spacing w:after="200"/>
        <w:rPr>
          <w:rFonts w:ascii="Trebuchet MS" w:eastAsia="MS Mincho" w:hAnsi="Trebuchet MS" w:cs="Times New Roman"/>
          <w:szCs w:val="20"/>
          <w:lang w:eastAsia="ja-JP"/>
        </w:rPr>
      </w:pPr>
      <w:r w:rsidRPr="007E48FA">
        <w:rPr>
          <w:rFonts w:ascii="Trebuchet MS" w:eastAsia="MS Mincho" w:hAnsi="Trebuchet MS" w:cs="Times New Roman"/>
          <w:noProof/>
          <w:szCs w:val="20"/>
          <w:lang w:eastAsia="en-GB"/>
        </w:rPr>
        <mc:AlternateContent>
          <mc:Choice Requires="wps">
            <w:drawing>
              <wp:anchor distT="0" distB="0" distL="114300" distR="114300" simplePos="0" relativeHeight="251728896" behindDoc="0" locked="0" layoutInCell="1" allowOverlap="1" wp14:anchorId="341EA007" wp14:editId="15EE0A95">
                <wp:simplePos x="0" y="0"/>
                <wp:positionH relativeFrom="column">
                  <wp:posOffset>2451735</wp:posOffset>
                </wp:positionH>
                <wp:positionV relativeFrom="paragraph">
                  <wp:posOffset>201930</wp:posOffset>
                </wp:positionV>
                <wp:extent cx="0" cy="1257300"/>
                <wp:effectExtent l="685800" t="0" r="736600" b="0"/>
                <wp:wrapNone/>
                <wp:docPr id="194" name="Straight Connector 194"/>
                <wp:cNvGraphicFramePr/>
                <a:graphic xmlns:a="http://schemas.openxmlformats.org/drawingml/2006/main">
                  <a:graphicData uri="http://schemas.microsoft.com/office/word/2010/wordprocessingShape">
                    <wps:wsp>
                      <wps:cNvCnPr/>
                      <wps:spPr>
                        <a:xfrm>
                          <a:off x="0" y="0"/>
                          <a:ext cx="0" cy="1257300"/>
                        </a:xfrm>
                        <a:prstGeom prst="line">
                          <a:avLst/>
                        </a:prstGeom>
                        <a:noFill/>
                        <a:ln w="25400" cap="flat" cmpd="sng" algn="ctr">
                          <a:solidFill>
                            <a:srgbClr val="4F81BD"/>
                          </a:solidFill>
                          <a:prstDash val="solid"/>
                        </a:ln>
                        <a:effectLst>
                          <a:outerShdw blurRad="40000" dist="20000" dir="5400000" rotWithShape="0">
                            <a:srgbClr val="000000">
                              <a:alpha val="38000"/>
                            </a:srgbClr>
                          </a:outerShdw>
                        </a:effectLst>
                        <a:scene3d>
                          <a:camera prst="orthographicFront">
                            <a:rot lat="0" lon="0" rev="5400000"/>
                          </a:camera>
                          <a:lightRig rig="threePt" dir="t"/>
                        </a:scene3d>
                      </wps:spPr>
                      <wps:bodyPr/>
                    </wps:wsp>
                  </a:graphicData>
                </a:graphic>
              </wp:anchor>
            </w:drawing>
          </mc:Choice>
          <mc:Fallback>
            <w:pict>
              <v:line w14:anchorId="4CCA16CE" id="Straight Connector 194" o:spid="_x0000_s1026" style="position:absolute;z-index:251728896;visibility:visible;mso-wrap-style:square;mso-wrap-distance-left:9pt;mso-wrap-distance-top:0;mso-wrap-distance-right:9pt;mso-wrap-distance-bottom:0;mso-position-horizontal:absolute;mso-position-horizontal-relative:text;mso-position-vertical:absolute;mso-position-vertical-relative:text" from="193.05pt,15.9pt" to="193.05pt,1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" strokecolor="#4f81bd" strokeweight="2pt">
                <v:shadow on="t" color="black" opacity="24903f" origin=",.5" offset="0,.55556mm"/>
              </v:line>
            </w:pict>
          </mc:Fallback>
        </mc:AlternateContent>
      </w:r>
      <w:r w:rsidRPr="007E48FA">
        <w:rPr>
          <w:rFonts w:ascii="Trebuchet MS" w:eastAsia="MS Mincho" w:hAnsi="Trebuchet MS" w:cs="Times New Roman"/>
          <w:noProof/>
          <w:szCs w:val="20"/>
          <w:lang w:eastAsia="en-GB"/>
        </w:rPr>
        <mc:AlternateContent>
          <mc:Choice Requires="wps">
            <w:drawing>
              <wp:anchor distT="0" distB="0" distL="114300" distR="114300" simplePos="0" relativeHeight="251727872" behindDoc="0" locked="0" layoutInCell="1" allowOverlap="1" wp14:anchorId="6818A807" wp14:editId="14F313B3">
                <wp:simplePos x="0" y="0"/>
                <wp:positionH relativeFrom="column">
                  <wp:posOffset>2434378</wp:posOffset>
                </wp:positionH>
                <wp:positionV relativeFrom="paragraph">
                  <wp:posOffset>201930</wp:posOffset>
                </wp:positionV>
                <wp:extent cx="0" cy="1257300"/>
                <wp:effectExtent l="50800" t="25400" r="76200" b="88900"/>
                <wp:wrapNone/>
                <wp:docPr id="195" name="Straight Connector 195"/>
                <wp:cNvGraphicFramePr/>
                <a:graphic xmlns:a="http://schemas.openxmlformats.org/drawingml/2006/main">
                  <a:graphicData uri="http://schemas.microsoft.com/office/word/2010/wordprocessingShape">
                    <wps:wsp>
                      <wps:cNvCnPr/>
                      <wps:spPr>
                        <a:xfrm>
                          <a:off x="0" y="0"/>
                          <a:ext cx="0" cy="1257300"/>
                        </a:xfrm>
                        <a:prstGeom prst="line">
                          <a:avLst/>
                        </a:prstGeom>
                        <a:noFill/>
                        <a:ln w="25400" cap="flat" cmpd="sng" algn="ctr">
                          <a:solidFill>
                            <a:srgbClr val="4F81BD"/>
                          </a:solidFill>
                          <a:prstDash val="solid"/>
                        </a:ln>
                        <a:effectLst>
                          <a:outerShdw blurRad="40000" dist="20000" dir="5400000" rotWithShape="0">
                            <a:srgbClr val="000000">
                              <a:alpha val="38000"/>
                            </a:srgbClr>
                          </a:outerShdw>
                        </a:effectLst>
                      </wps:spPr>
                      <wps:bodyPr/>
                    </wps:wsp>
                  </a:graphicData>
                </a:graphic>
              </wp:anchor>
            </w:drawing>
          </mc:Choice>
          <mc:Fallback>
            <w:pict>
              <v:line w14:anchorId="1480E6FE" id="Straight Connector 195" o:spid="_x0000_s1026" style="position:absolute;z-index:251727872;visibility:visible;mso-wrap-style:square;mso-wrap-distance-left:9pt;mso-wrap-distance-top:0;mso-wrap-distance-right:9pt;mso-wrap-distance-bottom:0;mso-position-horizontal:absolute;mso-position-horizontal-relative:text;mso-position-vertical:absolute;mso-position-vertical-relative:text" from="191.7pt,15.9pt" to="191.7pt,1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" strokecolor="#4f81bd" strokeweight="2pt">
                <v:shadow on="t" color="black" opacity="24903f" origin=",.5" offset="0,.55556mm"/>
              </v:line>
            </w:pict>
          </mc:Fallback>
        </mc:AlternateContent>
      </w:r>
    </w:p>
    <w:p w14:paraId="54A58516" w14:textId="77777777" w:rsidR="007E48FA" w:rsidRPr="007E48FA" w:rsidRDefault="007E48FA" w:rsidP="007E48FA">
      <w:pPr>
        <w:spacing w:after="200"/>
        <w:rPr>
          <w:rFonts w:ascii="Trebuchet MS" w:eastAsia="MS Mincho" w:hAnsi="Trebuchet MS" w:cs="Times New Roman"/>
          <w:szCs w:val="20"/>
          <w:lang w:eastAsia="ja-JP"/>
        </w:rPr>
      </w:pPr>
    </w:p>
    <w:p w14:paraId="6CEF8417" w14:textId="77777777" w:rsidR="007E48FA" w:rsidRPr="007E48FA" w:rsidRDefault="007E48FA" w:rsidP="007E48FA">
      <w:pPr>
        <w:spacing w:after="200"/>
        <w:rPr>
          <w:rFonts w:ascii="Trebuchet MS" w:eastAsia="MS Mincho" w:hAnsi="Trebuchet MS" w:cs="Times New Roman"/>
          <w:szCs w:val="20"/>
          <w:lang w:eastAsia="ja-JP"/>
        </w:rPr>
      </w:pPr>
      <w:r w:rsidRPr="007E48FA">
        <w:rPr>
          <w:rFonts w:ascii="Trebuchet MS" w:eastAsia="MS Mincho" w:hAnsi="Trebuchet MS" w:cs="Times New Roman"/>
          <w:noProof/>
          <w:szCs w:val="20"/>
          <w:lang w:eastAsia="en-GB"/>
        </w:rPr>
        <mc:AlternateContent>
          <mc:Choice Requires="wps">
            <w:drawing>
              <wp:anchor distT="0" distB="0" distL="114300" distR="114300" simplePos="0" relativeHeight="251726848" behindDoc="0" locked="0" layoutInCell="1" allowOverlap="1" wp14:anchorId="4C4776DE" wp14:editId="6CA80F5E">
                <wp:simplePos x="0" y="0"/>
                <wp:positionH relativeFrom="column">
                  <wp:posOffset>737235</wp:posOffset>
                </wp:positionH>
                <wp:positionV relativeFrom="paragraph">
                  <wp:posOffset>51435</wp:posOffset>
                </wp:positionV>
                <wp:extent cx="1143000" cy="457200"/>
                <wp:effectExtent l="0" t="0" r="0" b="0"/>
                <wp:wrapSquare wrapText="bothSides"/>
                <wp:docPr id="196" name="Text Box 196"/>
                <wp:cNvGraphicFramePr/>
                <a:graphic xmlns:a="http://schemas.openxmlformats.org/drawingml/2006/main">
                  <a:graphicData uri="http://schemas.microsoft.com/office/word/2010/wordprocessingShape">
                    <wps:wsp>
                      <wps:cNvSpPr txBox="1"/>
                      <wps:spPr>
                        <a:xfrm>
                          <a:off x="0" y="0"/>
                          <a:ext cx="1143000" cy="4572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5F38A84B" w14:textId="77777777" w:rsidR="00F25649" w:rsidRPr="001E3FE4" w:rsidRDefault="00F25649" w:rsidP="007E48FA">
                            <w:pPr>
                              <w:jc w:val="center"/>
                              <w:rPr>
                                <w:rFonts w:ascii="Trebuchet MS" w:hAnsi="Trebuchet MS"/>
                                <w:sz w:val="18"/>
                                <w:szCs w:val="18"/>
                              </w:rPr>
                            </w:pPr>
                            <w:r>
                              <w:rPr>
                                <w:rFonts w:ascii="Trebuchet MS" w:hAnsi="Trebuchet MS"/>
                                <w:sz w:val="18"/>
                                <w:szCs w:val="18"/>
                              </w:rPr>
                              <w:t>Active Experimentation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C4776DE" id="Text Box 196" o:spid="_x0000_s1039" type="#_x0000_t202" style="position:absolute;margin-left:58.05pt;margin-top:4.05pt;width:90pt;height:36pt;z-index:251726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" filled="f" stroked="f">
                <v:textbox>
                  <w:txbxContent>
                    <w:p w14:paraId="5F38A84B" w14:textId="77777777" w:rsidR="00F25649" w:rsidRPr="001E3FE4" w:rsidRDefault="00F25649" w:rsidP="007E48FA">
                      <w:pPr>
                        <w:jc w:val="center"/>
                        <w:rPr>
                          <w:rFonts w:ascii="Trebuchet MS" w:hAnsi="Trebuchet MS"/>
                          <w:sz w:val="18"/>
                          <w:szCs w:val="18"/>
                        </w:rPr>
                      </w:pPr>
                      <w:r>
                        <w:rPr>
                          <w:rFonts w:ascii="Trebuchet MS" w:hAnsi="Trebuchet MS"/>
                          <w:sz w:val="18"/>
                          <w:szCs w:val="18"/>
                        </w:rPr>
                        <w:t>Active Experimentation</w:t>
                      </w:r>
                    </w:p>
                  </w:txbxContent>
                </v:textbox>
                <w10:wrap type="square"/>
              </v:shape>
            </w:pict>
          </mc:Fallback>
        </mc:AlternateContent>
      </w:r>
      <w:r w:rsidRPr="007E48FA">
        <w:rPr>
          <w:rFonts w:ascii="Trebuchet MS" w:eastAsia="MS Mincho" w:hAnsi="Trebuchet MS" w:cs="Times New Roman"/>
          <w:noProof/>
          <w:szCs w:val="20"/>
          <w:lang w:eastAsia="en-GB"/>
        </w:rPr>
        <mc:AlternateContent>
          <mc:Choice Requires="wps">
            <w:drawing>
              <wp:anchor distT="0" distB="0" distL="114300" distR="114300" simplePos="0" relativeHeight="251724800" behindDoc="0" locked="0" layoutInCell="1" allowOverlap="1" wp14:anchorId="0662787F" wp14:editId="0AB5509E">
                <wp:simplePos x="0" y="0"/>
                <wp:positionH relativeFrom="column">
                  <wp:posOffset>3023235</wp:posOffset>
                </wp:positionH>
                <wp:positionV relativeFrom="paragraph">
                  <wp:posOffset>51435</wp:posOffset>
                </wp:positionV>
                <wp:extent cx="914400" cy="457200"/>
                <wp:effectExtent l="0" t="0" r="0" b="0"/>
                <wp:wrapSquare wrapText="bothSides"/>
                <wp:docPr id="197" name="Text Box 197"/>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75C9E025" w14:textId="77777777" w:rsidR="00F25649" w:rsidRPr="001E3FE4" w:rsidRDefault="00F25649" w:rsidP="007E48FA">
                            <w:pPr>
                              <w:jc w:val="center"/>
                              <w:rPr>
                                <w:rFonts w:ascii="Trebuchet MS" w:hAnsi="Trebuchet MS"/>
                                <w:sz w:val="18"/>
                                <w:szCs w:val="18"/>
                              </w:rPr>
                            </w:pPr>
                            <w:r w:rsidRPr="001E3FE4">
                              <w:rPr>
                                <w:rFonts w:ascii="Trebuchet MS" w:hAnsi="Trebuchet MS"/>
                                <w:sz w:val="18"/>
                                <w:szCs w:val="18"/>
                              </w:rPr>
                              <w:t>Reflective Observation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662787F" id="Text Box 197" o:spid="_x0000_s1040" type="#_x0000_t202" style="position:absolute;margin-left:238.05pt;margin-top:4.05pt;width:1in;height:36pt;z-index:251724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" filled="f" stroked="f">
                <v:textbox>
                  <w:txbxContent>
                    <w:p w14:paraId="75C9E025" w14:textId="77777777" w:rsidR="00F25649" w:rsidRPr="001E3FE4" w:rsidRDefault="00F25649" w:rsidP="007E48FA">
                      <w:pPr>
                        <w:jc w:val="center"/>
                        <w:rPr>
                          <w:rFonts w:ascii="Trebuchet MS" w:hAnsi="Trebuchet MS"/>
                          <w:sz w:val="18"/>
                          <w:szCs w:val="18"/>
                        </w:rPr>
                      </w:pPr>
                      <w:r w:rsidRPr="001E3FE4">
                        <w:rPr>
                          <w:rFonts w:ascii="Trebuchet MS" w:hAnsi="Trebuchet MS"/>
                          <w:sz w:val="18"/>
                          <w:szCs w:val="18"/>
                        </w:rPr>
                        <w:t>Reflective Observation</w:t>
                      </w:r>
                    </w:p>
                  </w:txbxContent>
                </v:textbox>
                <w10:wrap type="square"/>
              </v:shape>
            </w:pict>
          </mc:Fallback>
        </mc:AlternateContent>
      </w:r>
    </w:p>
    <w:p w14:paraId="3BAB6429" w14:textId="77777777" w:rsidR="007E48FA" w:rsidRPr="007E48FA" w:rsidRDefault="007E48FA" w:rsidP="007E48FA">
      <w:pPr>
        <w:spacing w:after="200"/>
        <w:rPr>
          <w:rFonts w:ascii="Trebuchet MS" w:eastAsia="MS Mincho" w:hAnsi="Trebuchet MS" w:cs="Times New Roman"/>
          <w:szCs w:val="20"/>
          <w:lang w:eastAsia="ja-JP"/>
        </w:rPr>
      </w:pPr>
    </w:p>
    <w:p w14:paraId="392E51D6" w14:textId="77777777" w:rsidR="007E48FA" w:rsidRPr="007E48FA" w:rsidRDefault="007E48FA" w:rsidP="007E48FA">
      <w:pPr>
        <w:spacing w:after="200"/>
        <w:rPr>
          <w:rFonts w:ascii="Trebuchet MS" w:eastAsia="MS Mincho" w:hAnsi="Trebuchet MS" w:cs="Times New Roman"/>
          <w:szCs w:val="20"/>
          <w:lang w:eastAsia="ja-JP"/>
        </w:rPr>
      </w:pPr>
      <w:r w:rsidRPr="007E48FA">
        <w:rPr>
          <w:rFonts w:ascii="Trebuchet MS" w:eastAsia="MS Mincho" w:hAnsi="Trebuchet MS" w:cs="Times New Roman"/>
          <w:noProof/>
          <w:szCs w:val="20"/>
          <w:lang w:eastAsia="en-GB"/>
        </w:rPr>
        <mc:AlternateContent>
          <mc:Choice Requires="wps">
            <w:drawing>
              <wp:anchor distT="0" distB="0" distL="114300" distR="114300" simplePos="0" relativeHeight="251722752" behindDoc="0" locked="0" layoutInCell="1" allowOverlap="1" wp14:anchorId="68E284E1" wp14:editId="55109084">
                <wp:simplePos x="0" y="0"/>
                <wp:positionH relativeFrom="column">
                  <wp:posOffset>3023235</wp:posOffset>
                </wp:positionH>
                <wp:positionV relativeFrom="paragraph">
                  <wp:posOffset>14605</wp:posOffset>
                </wp:positionV>
                <wp:extent cx="685800" cy="685800"/>
                <wp:effectExtent l="101600" t="152400" r="101600" b="76200"/>
                <wp:wrapThrough wrapText="bothSides">
                  <wp:wrapPolygon edited="0">
                    <wp:start x="14400" y="-4800"/>
                    <wp:lineTo x="800" y="-3200"/>
                    <wp:lineTo x="800" y="9600"/>
                    <wp:lineTo x="-3200" y="9600"/>
                    <wp:lineTo x="-3200" y="14400"/>
                    <wp:lineTo x="2400" y="23200"/>
                    <wp:lineTo x="6400" y="23200"/>
                    <wp:lineTo x="7200" y="21600"/>
                    <wp:lineTo x="24000" y="10400"/>
                    <wp:lineTo x="24000" y="9600"/>
                    <wp:lineTo x="22400" y="-2400"/>
                    <wp:lineTo x="22400" y="-4800"/>
                    <wp:lineTo x="14400" y="-4800"/>
                  </wp:wrapPolygon>
                </wp:wrapThrough>
                <wp:docPr id="198" name="Bent Arrow 198"/>
                <wp:cNvGraphicFramePr/>
                <a:graphic xmlns:a="http://schemas.openxmlformats.org/drawingml/2006/main">
                  <a:graphicData uri="http://schemas.microsoft.com/office/word/2010/wordprocessingShape">
                    <wps:wsp>
                      <wps:cNvSpPr/>
                      <wps:spPr>
                        <a:xfrm>
                          <a:off x="0" y="0"/>
                          <a:ext cx="685800" cy="685800"/>
                        </a:xfrm>
                        <a:prstGeom prst="bentArrow">
                          <a:avLst/>
                        </a:prstGeom>
                        <a:gradFill rotWithShape="1">
                          <a:gsLst>
                            <a:gs pos="0">
                              <a:srgbClr val="4F81BD">
                                <a:tint val="100000"/>
                                <a:shade val="100000"/>
                                <a:satMod val="130000"/>
                              </a:srgbClr>
                            </a:gs>
                            <a:gs pos="100000">
                              <a:srgbClr val="4F81BD">
                                <a:tint val="50000"/>
                                <a:shade val="100000"/>
                                <a:satMod val="350000"/>
                              </a:srgbClr>
                            </a:gs>
                          </a:gsLst>
                          <a:lin ang="16200000" scaled="0"/>
                        </a:gradFill>
                        <a:ln w="9525" cap="flat" cmpd="sng" algn="ctr">
                          <a:solidFill>
                            <a:srgbClr val="4F81BD">
                              <a:shade val="95000"/>
                              <a:satMod val="105000"/>
                            </a:srgbClr>
                          </a:solidFill>
                          <a:prstDash val="solid"/>
                        </a:ln>
                        <a:effectLst>
                          <a:outerShdw blurRad="40000" dist="23000" dir="5400000" rotWithShape="0">
                            <a:srgbClr val="000000">
                              <a:alpha val="35000"/>
                            </a:srgbClr>
                          </a:outerShdw>
                        </a:effectLst>
                        <a:scene3d>
                          <a:camera prst="orthographicFront">
                            <a:rot lat="0" lon="0" rev="10799999"/>
                          </a:camera>
                          <a:lightRig rig="threePt" dir="t"/>
                        </a:scene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FA541A" id="Bent Arrow 198" o:spid="_x0000_s1026" style="position:absolute;margin-left:238.05pt;margin-top:1.15pt;width:54pt;height:54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85800,685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" path="m,685800l,385763c,220057,134332,85725,300038,85725r214312,l514350,,685800,171450,514350,342900r,-85725l300038,257175v-71017,,-128588,57571,-128588,128588l171450,685800,,685800xe" fillcolor="#3f80cd" strokecolor="#4a7ebb">
                <v:fill color2="#9bc1ff" rotate="t" angle="180" focus="100%" type="gradient">
                  <o:fill v:ext="view" type="gradientUnscaled"/>
                </v:fill>
                <v:shadow on="t" color="black" opacity="22937f" origin=",.5" offset="0,.63889mm"/>
                <v:path arrowok="t" o:connecttype="custom" o:connectlocs="0,685800;0,385763;300038,85725;514350,85725;514350,0;685800,171450;514350,342900;514350,257175;300038,257175;171450,385763;171450,685800;0,685800" o:connectangles="0,0,0,0,0,0,0,0,0,0,0,0"/>
                <w10:wrap type="through"/>
              </v:shape>
            </w:pict>
          </mc:Fallback>
        </mc:AlternateContent>
      </w:r>
      <w:r w:rsidRPr="007E48FA">
        <w:rPr>
          <w:rFonts w:ascii="Trebuchet MS" w:eastAsia="MS Mincho" w:hAnsi="Trebuchet MS" w:cs="Times New Roman"/>
          <w:noProof/>
          <w:szCs w:val="20"/>
          <w:lang w:eastAsia="en-GB"/>
        </w:rPr>
        <mc:AlternateContent>
          <mc:Choice Requires="wps">
            <w:drawing>
              <wp:anchor distT="0" distB="0" distL="114300" distR="114300" simplePos="0" relativeHeight="251721728" behindDoc="0" locked="0" layoutInCell="1" allowOverlap="1" wp14:anchorId="7784FD8E" wp14:editId="4400161D">
                <wp:simplePos x="0" y="0"/>
                <wp:positionH relativeFrom="column">
                  <wp:posOffset>1080135</wp:posOffset>
                </wp:positionH>
                <wp:positionV relativeFrom="paragraph">
                  <wp:posOffset>14605</wp:posOffset>
                </wp:positionV>
                <wp:extent cx="685800" cy="685800"/>
                <wp:effectExtent l="76200" t="101600" r="152400" b="101600"/>
                <wp:wrapThrough wrapText="bothSides">
                  <wp:wrapPolygon edited="0">
                    <wp:start x="3200" y="-3200"/>
                    <wp:lineTo x="-2400" y="-1600"/>
                    <wp:lineTo x="0" y="15200"/>
                    <wp:lineTo x="9600" y="24000"/>
                    <wp:lineTo x="24800" y="24000"/>
                    <wp:lineTo x="25600" y="14400"/>
                    <wp:lineTo x="21600" y="11200"/>
                    <wp:lineTo x="15200" y="11200"/>
                    <wp:lineTo x="15200" y="-1600"/>
                    <wp:lineTo x="8800" y="-3200"/>
                    <wp:lineTo x="3200" y="-3200"/>
                  </wp:wrapPolygon>
                </wp:wrapThrough>
                <wp:docPr id="199" name="Bent Arrow 199"/>
                <wp:cNvGraphicFramePr/>
                <a:graphic xmlns:a="http://schemas.openxmlformats.org/drawingml/2006/main">
                  <a:graphicData uri="http://schemas.microsoft.com/office/word/2010/wordprocessingShape">
                    <wps:wsp>
                      <wps:cNvSpPr/>
                      <wps:spPr>
                        <a:xfrm>
                          <a:off x="0" y="0"/>
                          <a:ext cx="685800" cy="685800"/>
                        </a:xfrm>
                        <a:prstGeom prst="bentArrow">
                          <a:avLst/>
                        </a:prstGeom>
                        <a:gradFill rotWithShape="1">
                          <a:gsLst>
                            <a:gs pos="0">
                              <a:srgbClr val="4F81BD">
                                <a:tint val="100000"/>
                                <a:shade val="100000"/>
                                <a:satMod val="130000"/>
                              </a:srgbClr>
                            </a:gs>
                            <a:gs pos="100000">
                              <a:srgbClr val="4F81BD">
                                <a:tint val="50000"/>
                                <a:shade val="100000"/>
                                <a:satMod val="350000"/>
                              </a:srgbClr>
                            </a:gs>
                          </a:gsLst>
                          <a:lin ang="16200000" scaled="0"/>
                        </a:gradFill>
                        <a:ln w="9525" cap="flat" cmpd="sng" algn="ctr">
                          <a:solidFill>
                            <a:srgbClr val="4F81BD">
                              <a:shade val="95000"/>
                              <a:satMod val="105000"/>
                            </a:srgbClr>
                          </a:solidFill>
                          <a:prstDash val="solid"/>
                        </a:ln>
                        <a:effectLst>
                          <a:outerShdw blurRad="40000" dist="23000" dir="5400000" rotWithShape="0">
                            <a:srgbClr val="000000">
                              <a:alpha val="35000"/>
                            </a:srgbClr>
                          </a:outerShdw>
                        </a:effectLst>
                        <a:scene3d>
                          <a:camera prst="orthographicFront">
                            <a:rot lat="0" lon="0" rev="5400000"/>
                          </a:camera>
                          <a:lightRig rig="threePt" dir="t"/>
                        </a:scene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3B7286" id="Bent Arrow 199" o:spid="_x0000_s1026" style="position:absolute;margin-left:85.05pt;margin-top:1.15pt;width:54pt;height:54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85800,685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" path="m,685800l,385763c,220057,134332,85725,300038,85725r214312,l514350,,685800,171450,514350,342900r,-85725l300038,257175v-71017,,-128588,57571,-128588,128588l171450,685800,,685800xe" fillcolor="#3f80cd" strokecolor="#4a7ebb">
                <v:fill color2="#9bc1ff" rotate="t" angle="180" focus="100%" type="gradient">
                  <o:fill v:ext="view" type="gradientUnscaled"/>
                </v:fill>
                <v:shadow on="t" color="black" opacity="22937f" origin=",.5" offset="0,.63889mm"/>
                <v:path arrowok="t" o:connecttype="custom" o:connectlocs="0,685800;0,385763;300038,85725;514350,85725;514350,0;685800,171450;514350,342900;514350,257175;300038,257175;171450,385763;171450,685800;0,685800" o:connectangles="0,0,0,0,0,0,0,0,0,0,0,0"/>
                <w10:wrap type="through"/>
              </v:shape>
            </w:pict>
          </mc:Fallback>
        </mc:AlternateContent>
      </w:r>
    </w:p>
    <w:p w14:paraId="41064985" w14:textId="77777777" w:rsidR="007E48FA" w:rsidRPr="007E48FA" w:rsidRDefault="007E48FA" w:rsidP="007E48FA">
      <w:pPr>
        <w:spacing w:after="200"/>
        <w:rPr>
          <w:rFonts w:ascii="Trebuchet MS" w:eastAsia="MS Mincho" w:hAnsi="Trebuchet MS" w:cs="Times New Roman"/>
          <w:szCs w:val="20"/>
          <w:lang w:eastAsia="ja-JP"/>
        </w:rPr>
      </w:pPr>
      <w:r w:rsidRPr="007E48FA">
        <w:rPr>
          <w:rFonts w:ascii="Trebuchet MS" w:eastAsia="MS Mincho" w:hAnsi="Trebuchet MS" w:cs="Times New Roman"/>
          <w:noProof/>
          <w:szCs w:val="20"/>
          <w:lang w:eastAsia="en-GB"/>
        </w:rPr>
        <mc:AlternateContent>
          <mc:Choice Requires="wps">
            <w:drawing>
              <wp:anchor distT="0" distB="0" distL="114300" distR="114300" simplePos="0" relativeHeight="251725824" behindDoc="0" locked="0" layoutInCell="1" allowOverlap="1" wp14:anchorId="525D352B" wp14:editId="5CCD9C45">
                <wp:simplePos x="0" y="0"/>
                <wp:positionH relativeFrom="column">
                  <wp:posOffset>1880235</wp:posOffset>
                </wp:positionH>
                <wp:positionV relativeFrom="paragraph">
                  <wp:posOffset>168275</wp:posOffset>
                </wp:positionV>
                <wp:extent cx="1143000" cy="457200"/>
                <wp:effectExtent l="0" t="0" r="0" b="0"/>
                <wp:wrapSquare wrapText="bothSides"/>
                <wp:docPr id="200" name="Text Box 200"/>
                <wp:cNvGraphicFramePr/>
                <a:graphic xmlns:a="http://schemas.openxmlformats.org/drawingml/2006/main">
                  <a:graphicData uri="http://schemas.microsoft.com/office/word/2010/wordprocessingShape">
                    <wps:wsp>
                      <wps:cNvSpPr txBox="1"/>
                      <wps:spPr>
                        <a:xfrm>
                          <a:off x="0" y="0"/>
                          <a:ext cx="1143000" cy="4572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54DB47EA" w14:textId="77777777" w:rsidR="00F25649" w:rsidRPr="001E3FE4" w:rsidRDefault="00F25649" w:rsidP="007E48FA">
                            <w:pPr>
                              <w:jc w:val="center"/>
                              <w:rPr>
                                <w:rFonts w:ascii="Trebuchet MS" w:hAnsi="Trebuchet MS"/>
                                <w:sz w:val="18"/>
                                <w:szCs w:val="18"/>
                              </w:rPr>
                            </w:pPr>
                            <w:r w:rsidRPr="001E3FE4">
                              <w:rPr>
                                <w:rFonts w:ascii="Trebuchet MS" w:hAnsi="Trebuchet MS"/>
                                <w:sz w:val="18"/>
                                <w:szCs w:val="18"/>
                              </w:rPr>
                              <w:t>Abstract Conceptualization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25D352B" id="Text Box 200" o:spid="_x0000_s1041" type="#_x0000_t202" style="position:absolute;margin-left:148.05pt;margin-top:13.25pt;width:90pt;height:36pt;z-index:251725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" filled="f" stroked="f">
                <v:textbox>
                  <w:txbxContent>
                    <w:p w14:paraId="54DB47EA" w14:textId="77777777" w:rsidR="00F25649" w:rsidRPr="001E3FE4" w:rsidRDefault="00F25649" w:rsidP="007E48FA">
                      <w:pPr>
                        <w:jc w:val="center"/>
                        <w:rPr>
                          <w:rFonts w:ascii="Trebuchet MS" w:hAnsi="Trebuchet MS"/>
                          <w:sz w:val="18"/>
                          <w:szCs w:val="18"/>
                        </w:rPr>
                      </w:pPr>
                      <w:r w:rsidRPr="001E3FE4">
                        <w:rPr>
                          <w:rFonts w:ascii="Trebuchet MS" w:hAnsi="Trebuchet MS"/>
                          <w:sz w:val="18"/>
                          <w:szCs w:val="18"/>
                        </w:rPr>
                        <w:t>Abstract Conceptualization</w:t>
                      </w:r>
                    </w:p>
                  </w:txbxContent>
                </v:textbox>
                <w10:wrap type="square"/>
              </v:shape>
            </w:pict>
          </mc:Fallback>
        </mc:AlternateContent>
      </w:r>
    </w:p>
    <w:p w14:paraId="293F57CC" w14:textId="77777777" w:rsidR="007E48FA" w:rsidRPr="007E48FA" w:rsidRDefault="007E48FA" w:rsidP="007E48FA">
      <w:pPr>
        <w:spacing w:after="200"/>
        <w:rPr>
          <w:rFonts w:ascii="Trebuchet MS" w:eastAsia="MS Mincho" w:hAnsi="Trebuchet MS" w:cs="Times New Roman"/>
          <w:szCs w:val="20"/>
          <w:lang w:eastAsia="ja-JP"/>
        </w:rPr>
      </w:pPr>
      <w:r w:rsidRPr="007E48FA">
        <w:rPr>
          <w:rFonts w:ascii="Trebuchet MS" w:eastAsia="MS Mincho" w:hAnsi="Trebuchet MS" w:cs="Times New Roman"/>
          <w:noProof/>
          <w:szCs w:val="20"/>
          <w:lang w:eastAsia="en-GB"/>
        </w:rPr>
        <mc:AlternateContent>
          <mc:Choice Requires="wps">
            <w:drawing>
              <wp:anchor distT="0" distB="0" distL="114300" distR="114300" simplePos="0" relativeHeight="251744256" behindDoc="0" locked="0" layoutInCell="1" allowOverlap="1" wp14:anchorId="56F0E140" wp14:editId="71FE3A73">
                <wp:simplePos x="0" y="0"/>
                <wp:positionH relativeFrom="column">
                  <wp:posOffset>3480435</wp:posOffset>
                </wp:positionH>
                <wp:positionV relativeFrom="paragraph">
                  <wp:posOffset>144145</wp:posOffset>
                </wp:positionV>
                <wp:extent cx="1828800" cy="228600"/>
                <wp:effectExtent l="0" t="0" r="0" b="0"/>
                <wp:wrapSquare wrapText="bothSides"/>
                <wp:docPr id="201" name="Text Box 201"/>
                <wp:cNvGraphicFramePr/>
                <a:graphic xmlns:a="http://schemas.openxmlformats.org/drawingml/2006/main">
                  <a:graphicData uri="http://schemas.microsoft.com/office/word/2010/wordprocessingShape">
                    <wps:wsp>
                      <wps:cNvSpPr txBox="1"/>
                      <wps:spPr>
                        <a:xfrm>
                          <a:off x="0" y="0"/>
                          <a:ext cx="1828800" cy="2286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177959E4" w14:textId="77777777" w:rsidR="00F25649" w:rsidRPr="007D1685" w:rsidRDefault="00F25649" w:rsidP="007E48FA">
                            <w:pPr>
                              <w:jc w:val="right"/>
                              <w:rPr>
                                <w:rFonts w:ascii="Trebuchet MS" w:hAnsi="Trebuchet MS"/>
                                <w:i/>
                                <w:sz w:val="18"/>
                                <w:szCs w:val="18"/>
                              </w:rPr>
                            </w:pPr>
                            <w:r w:rsidRPr="007D1685">
                              <w:rPr>
                                <w:rFonts w:ascii="Trebuchet MS" w:hAnsi="Trebuchet MS"/>
                                <w:i/>
                                <w:sz w:val="18"/>
                                <w:szCs w:val="18"/>
                              </w:rPr>
                              <w:t>The Learning Cycle – Kolb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6F0E140" id="Text Box 201" o:spid="_x0000_s1042" type="#_x0000_t202" style="position:absolute;margin-left:274.05pt;margin-top:11.35pt;width:2in;height:18pt;z-index:2517442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" filled="f" stroked="f">
                <v:textbox>
                  <w:txbxContent>
                    <w:p w14:paraId="177959E4" w14:textId="77777777" w:rsidR="00F25649" w:rsidRPr="007D1685" w:rsidRDefault="00F25649" w:rsidP="007E48FA">
                      <w:pPr>
                        <w:jc w:val="right"/>
                        <w:rPr>
                          <w:rFonts w:ascii="Trebuchet MS" w:hAnsi="Trebuchet MS"/>
                          <w:i/>
                          <w:sz w:val="18"/>
                          <w:szCs w:val="18"/>
                        </w:rPr>
                      </w:pPr>
                      <w:r w:rsidRPr="007D1685">
                        <w:rPr>
                          <w:rFonts w:ascii="Trebuchet MS" w:hAnsi="Trebuchet MS"/>
                          <w:i/>
                          <w:sz w:val="18"/>
                          <w:szCs w:val="18"/>
                        </w:rPr>
                        <w:t>The Learning Cycle – Kolb</w:t>
                      </w:r>
                    </w:p>
                  </w:txbxContent>
                </v:textbox>
                <w10:wrap type="square"/>
              </v:shape>
            </w:pict>
          </mc:Fallback>
        </mc:AlternateContent>
      </w:r>
    </w:p>
    <w:p w14:paraId="7E17F6D6" w14:textId="77777777" w:rsidR="007E48FA" w:rsidRPr="007E48FA" w:rsidRDefault="007E48FA" w:rsidP="007E48FA">
      <w:pPr>
        <w:spacing w:after="200"/>
        <w:rPr>
          <w:rFonts w:ascii="Trebuchet MS" w:eastAsia="MS Mincho" w:hAnsi="Trebuchet MS" w:cs="Times New Roman"/>
          <w:szCs w:val="20"/>
          <w:lang w:eastAsia="ja-JP"/>
        </w:rPr>
      </w:pPr>
    </w:p>
    <w:p w14:paraId="786565C0" w14:textId="77777777" w:rsidR="007E48FA" w:rsidRPr="007E48FA" w:rsidRDefault="007E48FA" w:rsidP="007E48FA">
      <w:pPr>
        <w:spacing w:after="200"/>
        <w:rPr>
          <w:rFonts w:ascii="Trebuchet MS" w:eastAsia="MS Mincho" w:hAnsi="Trebuchet MS" w:cs="Times New Roman"/>
          <w:szCs w:val="20"/>
          <w:lang w:eastAsia="ja-JP"/>
        </w:rPr>
      </w:pPr>
      <w:r w:rsidRPr="007E48FA">
        <w:rPr>
          <w:rFonts w:ascii="Trebuchet MS" w:eastAsia="MS Mincho" w:hAnsi="Trebuchet MS" w:cs="Times New Roman"/>
          <w:szCs w:val="20"/>
          <w:lang w:eastAsia="ja-JP"/>
        </w:rPr>
        <w:t xml:space="preserve">While an individual may feel more drawn to one or two stages of this cycle than others, for learning to be truly effective requires engaging with </w:t>
      </w:r>
      <w:r w:rsidRPr="007E48FA">
        <w:rPr>
          <w:rFonts w:ascii="Trebuchet MS" w:eastAsia="MS Mincho" w:hAnsi="Trebuchet MS" w:cs="Times New Roman"/>
          <w:szCs w:val="20"/>
          <w:u w:val="single"/>
          <w:lang w:eastAsia="ja-JP"/>
        </w:rPr>
        <w:t>all</w:t>
      </w:r>
      <w:r w:rsidRPr="007E48FA">
        <w:rPr>
          <w:rFonts w:ascii="Trebuchet MS" w:eastAsia="MS Mincho" w:hAnsi="Trebuchet MS" w:cs="Times New Roman"/>
          <w:szCs w:val="20"/>
          <w:lang w:eastAsia="ja-JP"/>
        </w:rPr>
        <w:t xml:space="preserve"> stages of the cycle. So, for example, in undertaking supervision with a curate, you will want to ensure that your questions cover reflective observation (RO), abstract conceptualization (AC) and active experimentation (AE):</w:t>
      </w:r>
    </w:p>
    <w:p w14:paraId="64FD7A3F" w14:textId="77777777" w:rsidR="007E48FA" w:rsidRPr="007E48FA" w:rsidRDefault="007E48FA" w:rsidP="007E48FA">
      <w:pPr>
        <w:spacing w:after="200"/>
        <w:ind w:left="720"/>
        <w:rPr>
          <w:rFonts w:ascii="Trebuchet MS" w:eastAsia="MS Mincho" w:hAnsi="Trebuchet MS" w:cs="Times New Roman"/>
          <w:i/>
          <w:sz w:val="20"/>
          <w:szCs w:val="20"/>
          <w:lang w:eastAsia="ja-JP"/>
        </w:rPr>
      </w:pPr>
      <w:r w:rsidRPr="007E48FA">
        <w:rPr>
          <w:rFonts w:ascii="Trebuchet MS" w:eastAsia="MS Mincho" w:hAnsi="Trebuchet MS" w:cs="Times New Roman"/>
          <w:i/>
          <w:sz w:val="20"/>
          <w:szCs w:val="20"/>
          <w:lang w:eastAsia="ja-JP"/>
        </w:rPr>
        <w:lastRenderedPageBreak/>
        <w:t>RO: What did you notice when you were delivering your sermon? What reactions did you see in the congregation? What feedback did people give you verbally afterwards? How do you feel when you were delivering it?</w:t>
      </w:r>
    </w:p>
    <w:p w14:paraId="6B47BAB2" w14:textId="77777777" w:rsidR="007E48FA" w:rsidRPr="007E48FA" w:rsidRDefault="007E48FA" w:rsidP="007E48FA">
      <w:pPr>
        <w:spacing w:after="200"/>
        <w:ind w:left="720"/>
        <w:rPr>
          <w:rFonts w:ascii="Trebuchet MS" w:eastAsia="MS Mincho" w:hAnsi="Trebuchet MS" w:cs="Times New Roman"/>
          <w:i/>
          <w:sz w:val="20"/>
          <w:szCs w:val="20"/>
          <w:lang w:eastAsia="ja-JP"/>
        </w:rPr>
      </w:pPr>
      <w:r w:rsidRPr="007E48FA">
        <w:rPr>
          <w:rFonts w:ascii="Trebuchet MS" w:eastAsia="MS Mincho" w:hAnsi="Trebuchet MS" w:cs="Times New Roman"/>
          <w:i/>
          <w:sz w:val="20"/>
          <w:szCs w:val="20"/>
          <w:lang w:eastAsia="ja-JP"/>
        </w:rPr>
        <w:t>AC: What have you learned from this experience of preaching? What will you take away from this preach? What top tips about preaching have you noted for yourself? What have you learnt about your strengths in preaching? And what areas would you like to develop?</w:t>
      </w:r>
    </w:p>
    <w:p w14:paraId="39D22983" w14:textId="77777777" w:rsidR="007E48FA" w:rsidRPr="007E48FA" w:rsidRDefault="007E48FA" w:rsidP="007E48FA">
      <w:pPr>
        <w:spacing w:after="200"/>
        <w:ind w:left="720"/>
        <w:rPr>
          <w:rFonts w:ascii="Trebuchet MS" w:eastAsia="MS Mincho" w:hAnsi="Trebuchet MS" w:cs="Times New Roman"/>
          <w:i/>
          <w:sz w:val="20"/>
          <w:szCs w:val="20"/>
          <w:lang w:eastAsia="ja-JP"/>
        </w:rPr>
      </w:pPr>
      <w:r w:rsidRPr="007E48FA">
        <w:rPr>
          <w:rFonts w:ascii="Trebuchet MS" w:eastAsia="MS Mincho" w:hAnsi="Trebuchet MS" w:cs="Times New Roman"/>
          <w:i/>
          <w:sz w:val="20"/>
          <w:szCs w:val="20"/>
          <w:lang w:eastAsia="ja-JP"/>
        </w:rPr>
        <w:t xml:space="preserve">AE: What will you do differently next time? What other approaches to [X] could you try? How will you adapt your method of preparation based on this experience? What other approaches to preaching could you experiment with in future?  </w:t>
      </w:r>
    </w:p>
    <w:p w14:paraId="4E8F6154" w14:textId="77777777" w:rsidR="007E48FA" w:rsidRPr="007E48FA" w:rsidRDefault="007E48FA" w:rsidP="007E48FA">
      <w:pPr>
        <w:spacing w:after="200"/>
        <w:rPr>
          <w:rFonts w:ascii="Trebuchet MS" w:eastAsia="MS Mincho" w:hAnsi="Trebuchet MS" w:cs="Times New Roman"/>
          <w:szCs w:val="20"/>
          <w:lang w:eastAsia="ja-JP"/>
        </w:rPr>
      </w:pPr>
      <w:r w:rsidRPr="007E48FA">
        <w:rPr>
          <w:rFonts w:ascii="Trebuchet MS" w:eastAsia="MS Mincho" w:hAnsi="Trebuchet MS" w:cs="Times New Roman"/>
          <w:szCs w:val="20"/>
          <w:lang w:eastAsia="ja-JP"/>
        </w:rPr>
        <w:t>Kolb’s original learning cycle has been built on and adapted in many different ways and can be seen in Honey and Mumford’s Learning Styles Preferences model, as well as the Pastoral Cycle</w:t>
      </w:r>
      <w:r w:rsidRPr="007E48FA">
        <w:rPr>
          <w:rFonts w:ascii="Trebuchet MS" w:eastAsia="MS Mincho" w:hAnsi="Trebuchet MS" w:cs="Times New Roman"/>
          <w:szCs w:val="20"/>
          <w:vertAlign w:val="superscript"/>
          <w:lang w:eastAsia="ja-JP"/>
        </w:rPr>
        <w:endnoteReference w:id="2"/>
      </w:r>
      <w:r w:rsidRPr="007E48FA">
        <w:rPr>
          <w:rFonts w:ascii="Trebuchet MS" w:eastAsia="MS Mincho" w:hAnsi="Trebuchet MS" w:cs="Times New Roman"/>
          <w:szCs w:val="20"/>
          <w:lang w:eastAsia="ja-JP"/>
        </w:rPr>
        <w:t xml:space="preserve"> and the Mission Action Plan (MAP) Cycle</w:t>
      </w:r>
      <w:r w:rsidRPr="007E48FA">
        <w:rPr>
          <w:rFonts w:ascii="Trebuchet MS" w:eastAsia="MS Mincho" w:hAnsi="Trebuchet MS" w:cs="Times New Roman"/>
          <w:szCs w:val="20"/>
          <w:vertAlign w:val="superscript"/>
          <w:lang w:eastAsia="ja-JP"/>
        </w:rPr>
        <w:endnoteReference w:id="3"/>
      </w:r>
      <w:r w:rsidRPr="007E48FA">
        <w:rPr>
          <w:rFonts w:ascii="Trebuchet MS" w:eastAsia="MS Mincho" w:hAnsi="Trebuchet MS" w:cs="Times New Roman"/>
          <w:szCs w:val="20"/>
          <w:lang w:eastAsia="ja-JP"/>
        </w:rPr>
        <w:t>:</w:t>
      </w:r>
    </w:p>
    <w:p w14:paraId="6D95AC14" w14:textId="44B2C4A0" w:rsidR="007E48FA" w:rsidRPr="007E48FA" w:rsidRDefault="007E48FA" w:rsidP="007E48FA">
      <w:pPr>
        <w:spacing w:after="200"/>
        <w:rPr>
          <w:rFonts w:ascii="Trebuchet MS" w:eastAsia="MS Mincho" w:hAnsi="Trebuchet MS" w:cs="Times New Roman"/>
          <w:szCs w:val="20"/>
          <w:lang w:eastAsia="ja-JP"/>
        </w:rPr>
      </w:pPr>
      <w:r w:rsidRPr="007E48FA">
        <w:rPr>
          <w:rFonts w:ascii="Trebuchet MS" w:eastAsia="MS Mincho" w:hAnsi="Trebuchet MS" w:cs="Times New Roman"/>
          <w:noProof/>
          <w:szCs w:val="20"/>
          <w:lang w:eastAsia="en-GB"/>
        </w:rPr>
        <mc:AlternateContent>
          <mc:Choice Requires="wps">
            <w:drawing>
              <wp:anchor distT="0" distB="0" distL="114300" distR="114300" simplePos="0" relativeHeight="251740160" behindDoc="0" locked="0" layoutInCell="1" allowOverlap="1" wp14:anchorId="411544B0" wp14:editId="17F40963">
                <wp:simplePos x="0" y="0"/>
                <wp:positionH relativeFrom="column">
                  <wp:posOffset>2108835</wp:posOffset>
                </wp:positionH>
                <wp:positionV relativeFrom="paragraph">
                  <wp:posOffset>31750</wp:posOffset>
                </wp:positionV>
                <wp:extent cx="1028700" cy="571500"/>
                <wp:effectExtent l="0" t="0" r="0" b="12700"/>
                <wp:wrapSquare wrapText="bothSides"/>
                <wp:docPr id="202" name="Text Box 202"/>
                <wp:cNvGraphicFramePr/>
                <a:graphic xmlns:a="http://schemas.openxmlformats.org/drawingml/2006/main">
                  <a:graphicData uri="http://schemas.microsoft.com/office/word/2010/wordprocessingShape">
                    <wps:wsp>
                      <wps:cNvSpPr txBox="1"/>
                      <wps:spPr>
                        <a:xfrm>
                          <a:off x="0" y="0"/>
                          <a:ext cx="1028700" cy="5715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5E4DEF24" w14:textId="77777777" w:rsidR="00F25649" w:rsidRPr="00F27400" w:rsidRDefault="00F25649" w:rsidP="007E48FA">
                            <w:pPr>
                              <w:pStyle w:val="ListParagraph"/>
                              <w:numPr>
                                <w:ilvl w:val="0"/>
                                <w:numId w:val="54"/>
                              </w:numPr>
                              <w:spacing w:after="200"/>
                              <w:rPr>
                                <w:rFonts w:ascii="Trebuchet MS" w:hAnsi="Trebuchet MS"/>
                                <w:i/>
                                <w:sz w:val="18"/>
                                <w:szCs w:val="18"/>
                              </w:rPr>
                            </w:pPr>
                            <w:r>
                              <w:rPr>
                                <w:rFonts w:ascii="Trebuchet MS" w:hAnsi="Trebuchet MS"/>
                                <w:i/>
                                <w:sz w:val="18"/>
                                <w:szCs w:val="18"/>
                              </w:rPr>
                              <w:t>‘</w:t>
                            </w:r>
                            <w:r w:rsidRPr="00F27400">
                              <w:rPr>
                                <w:rFonts w:ascii="Trebuchet MS" w:hAnsi="Trebuchet MS"/>
                                <w:i/>
                                <w:sz w:val="18"/>
                                <w:szCs w:val="18"/>
                              </w:rPr>
                              <w:t>Activist</w:t>
                            </w:r>
                            <w:r>
                              <w:rPr>
                                <w:rFonts w:ascii="Trebuchet MS" w:hAnsi="Trebuchet MS"/>
                                <w:i/>
                                <w:sz w:val="18"/>
                                <w:szCs w:val="18"/>
                              </w:rPr>
                              <w:t>’</w:t>
                            </w:r>
                          </w:p>
                          <w:p w14:paraId="6EDC253F" w14:textId="77777777" w:rsidR="00F25649" w:rsidRPr="00F27400" w:rsidRDefault="00F25649" w:rsidP="007E48FA">
                            <w:pPr>
                              <w:pStyle w:val="ListParagraph"/>
                              <w:numPr>
                                <w:ilvl w:val="0"/>
                                <w:numId w:val="54"/>
                              </w:numPr>
                              <w:spacing w:after="200"/>
                              <w:rPr>
                                <w:rFonts w:ascii="Trebuchet MS" w:hAnsi="Trebuchet MS"/>
                                <w:i/>
                                <w:sz w:val="18"/>
                                <w:szCs w:val="18"/>
                              </w:rPr>
                            </w:pPr>
                            <w:r w:rsidRPr="00F27400">
                              <w:rPr>
                                <w:rFonts w:ascii="Trebuchet MS" w:hAnsi="Trebuchet MS"/>
                                <w:i/>
                                <w:sz w:val="18"/>
                                <w:szCs w:val="18"/>
                              </w:rPr>
                              <w:t>Experience</w:t>
                            </w:r>
                          </w:p>
                          <w:p w14:paraId="0E8DD4AE" w14:textId="77777777" w:rsidR="00F25649" w:rsidRPr="00F27400" w:rsidRDefault="00F25649" w:rsidP="007E48FA">
                            <w:pPr>
                              <w:pStyle w:val="ListParagraph"/>
                              <w:numPr>
                                <w:ilvl w:val="0"/>
                                <w:numId w:val="54"/>
                              </w:numPr>
                              <w:spacing w:after="200"/>
                              <w:rPr>
                                <w:rFonts w:ascii="Trebuchet MS" w:hAnsi="Trebuchet MS"/>
                                <w:i/>
                                <w:sz w:val="18"/>
                                <w:szCs w:val="18"/>
                              </w:rPr>
                            </w:pPr>
                            <w:r w:rsidRPr="00F27400">
                              <w:rPr>
                                <w:rFonts w:ascii="Trebuchet MS" w:hAnsi="Trebuchet MS"/>
                                <w:i/>
                                <w:sz w:val="18"/>
                                <w:szCs w:val="18"/>
                              </w:rPr>
                              <w:t>Review</w:t>
                            </w:r>
                          </w:p>
                          <w:p w14:paraId="7224D52D" w14:textId="77777777" w:rsidR="00F25649" w:rsidRDefault="00F25649" w:rsidP="007E48F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1544B0" id="Text Box 202" o:spid="_x0000_s1043" type="#_x0000_t202" style="position:absolute;margin-left:166.05pt;margin-top:2.5pt;width:81pt;height:4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" filled="f" stroked="f">
                <v:textbox>
                  <w:txbxContent>
                    <w:p w14:paraId="5E4DEF24" w14:textId="77777777" w:rsidR="00F25649" w:rsidRPr="00F27400" w:rsidRDefault="00F25649" w:rsidP="007E48FA">
                      <w:pPr>
                        <w:pStyle w:val="ListParagraph"/>
                        <w:numPr>
                          <w:ilvl w:val="0"/>
                          <w:numId w:val="54"/>
                        </w:numPr>
                        <w:spacing w:after="200"/>
                        <w:rPr>
                          <w:rFonts w:ascii="Trebuchet MS" w:hAnsi="Trebuchet MS"/>
                          <w:i/>
                          <w:sz w:val="18"/>
                          <w:szCs w:val="18"/>
                        </w:rPr>
                      </w:pPr>
                      <w:r>
                        <w:rPr>
                          <w:rFonts w:ascii="Trebuchet MS" w:hAnsi="Trebuchet MS"/>
                          <w:i/>
                          <w:sz w:val="18"/>
                          <w:szCs w:val="18"/>
                        </w:rPr>
                        <w:t>‘</w:t>
                      </w:r>
                      <w:r w:rsidRPr="00F27400">
                        <w:rPr>
                          <w:rFonts w:ascii="Trebuchet MS" w:hAnsi="Trebuchet MS"/>
                          <w:i/>
                          <w:sz w:val="18"/>
                          <w:szCs w:val="18"/>
                        </w:rPr>
                        <w:t>Activist</w:t>
                      </w:r>
                      <w:r>
                        <w:rPr>
                          <w:rFonts w:ascii="Trebuchet MS" w:hAnsi="Trebuchet MS"/>
                          <w:i/>
                          <w:sz w:val="18"/>
                          <w:szCs w:val="18"/>
                        </w:rPr>
                        <w:t>’</w:t>
                      </w:r>
                    </w:p>
                    <w:p w14:paraId="6EDC253F" w14:textId="77777777" w:rsidR="00F25649" w:rsidRPr="00F27400" w:rsidRDefault="00F25649" w:rsidP="007E48FA">
                      <w:pPr>
                        <w:pStyle w:val="ListParagraph"/>
                        <w:numPr>
                          <w:ilvl w:val="0"/>
                          <w:numId w:val="54"/>
                        </w:numPr>
                        <w:spacing w:after="200"/>
                        <w:rPr>
                          <w:rFonts w:ascii="Trebuchet MS" w:hAnsi="Trebuchet MS"/>
                          <w:i/>
                          <w:sz w:val="18"/>
                          <w:szCs w:val="18"/>
                        </w:rPr>
                      </w:pPr>
                      <w:r w:rsidRPr="00F27400">
                        <w:rPr>
                          <w:rFonts w:ascii="Trebuchet MS" w:hAnsi="Trebuchet MS"/>
                          <w:i/>
                          <w:sz w:val="18"/>
                          <w:szCs w:val="18"/>
                        </w:rPr>
                        <w:t>Experience</w:t>
                      </w:r>
                    </w:p>
                    <w:p w14:paraId="0E8DD4AE" w14:textId="77777777" w:rsidR="00F25649" w:rsidRPr="00F27400" w:rsidRDefault="00F25649" w:rsidP="007E48FA">
                      <w:pPr>
                        <w:pStyle w:val="ListParagraph"/>
                        <w:numPr>
                          <w:ilvl w:val="0"/>
                          <w:numId w:val="54"/>
                        </w:numPr>
                        <w:spacing w:after="200"/>
                        <w:rPr>
                          <w:rFonts w:ascii="Trebuchet MS" w:hAnsi="Trebuchet MS"/>
                          <w:i/>
                          <w:sz w:val="18"/>
                          <w:szCs w:val="18"/>
                        </w:rPr>
                      </w:pPr>
                      <w:r w:rsidRPr="00F27400">
                        <w:rPr>
                          <w:rFonts w:ascii="Trebuchet MS" w:hAnsi="Trebuchet MS"/>
                          <w:i/>
                          <w:sz w:val="18"/>
                          <w:szCs w:val="18"/>
                        </w:rPr>
                        <w:t>Review</w:t>
                      </w:r>
                    </w:p>
                    <w:p w14:paraId="7224D52D" w14:textId="77777777" w:rsidR="00F25649" w:rsidRDefault="00F25649" w:rsidP="007E48FA"/>
                  </w:txbxContent>
                </v:textbox>
                <w10:wrap type="square"/>
              </v:shape>
            </w:pict>
          </mc:Fallback>
        </mc:AlternateContent>
      </w:r>
    </w:p>
    <w:p w14:paraId="21F76FEE" w14:textId="35266E94" w:rsidR="007E48FA" w:rsidRPr="007E48FA" w:rsidRDefault="007E48FA" w:rsidP="007E48FA">
      <w:pPr>
        <w:spacing w:after="200"/>
        <w:rPr>
          <w:rFonts w:ascii="Trebuchet MS" w:eastAsia="MS Mincho" w:hAnsi="Trebuchet MS" w:cs="Times New Roman"/>
          <w:szCs w:val="20"/>
          <w:lang w:eastAsia="ja-JP"/>
        </w:rPr>
      </w:pPr>
    </w:p>
    <w:p w14:paraId="2C8DD042" w14:textId="39A7C0E5" w:rsidR="007E48FA" w:rsidRPr="007E48FA" w:rsidRDefault="007E48FA" w:rsidP="007E48FA">
      <w:pPr>
        <w:spacing w:after="200"/>
        <w:rPr>
          <w:rFonts w:ascii="Trebuchet MS" w:eastAsia="MS Mincho" w:hAnsi="Trebuchet MS" w:cs="Times New Roman"/>
          <w:szCs w:val="20"/>
          <w:lang w:eastAsia="ja-JP"/>
        </w:rPr>
      </w:pPr>
      <w:r w:rsidRPr="007E48FA">
        <w:rPr>
          <w:rFonts w:ascii="Trebuchet MS" w:eastAsia="MS Mincho" w:hAnsi="Trebuchet MS" w:cs="Times New Roman"/>
          <w:noProof/>
          <w:szCs w:val="20"/>
          <w:lang w:eastAsia="en-GB"/>
        </w:rPr>
        <mc:AlternateContent>
          <mc:Choice Requires="wps">
            <w:drawing>
              <wp:anchor distT="0" distB="0" distL="114300" distR="114300" simplePos="0" relativeHeight="251737088" behindDoc="0" locked="0" layoutInCell="1" allowOverlap="1" wp14:anchorId="554DAB60" wp14:editId="564B0322">
                <wp:simplePos x="0" y="0"/>
                <wp:positionH relativeFrom="column">
                  <wp:posOffset>923290</wp:posOffset>
                </wp:positionH>
                <wp:positionV relativeFrom="paragraph">
                  <wp:posOffset>1122045</wp:posOffset>
                </wp:positionV>
                <wp:extent cx="1143000" cy="457200"/>
                <wp:effectExtent l="0" t="0" r="0" b="0"/>
                <wp:wrapSquare wrapText="bothSides"/>
                <wp:docPr id="203" name="Text Box 203"/>
                <wp:cNvGraphicFramePr/>
                <a:graphic xmlns:a="http://schemas.openxmlformats.org/drawingml/2006/main">
                  <a:graphicData uri="http://schemas.microsoft.com/office/word/2010/wordprocessingShape">
                    <wps:wsp>
                      <wps:cNvSpPr txBox="1"/>
                      <wps:spPr>
                        <a:xfrm>
                          <a:off x="0" y="0"/>
                          <a:ext cx="1143000" cy="4572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162D89E8" w14:textId="77777777" w:rsidR="00F25649" w:rsidRPr="001E3FE4" w:rsidRDefault="00F25649" w:rsidP="007E48FA">
                            <w:pPr>
                              <w:jc w:val="center"/>
                              <w:rPr>
                                <w:rFonts w:ascii="Trebuchet MS" w:hAnsi="Trebuchet MS"/>
                                <w:sz w:val="18"/>
                                <w:szCs w:val="18"/>
                              </w:rPr>
                            </w:pPr>
                            <w:r>
                              <w:rPr>
                                <w:rFonts w:ascii="Trebuchet MS" w:hAnsi="Trebuchet MS"/>
                                <w:sz w:val="18"/>
                                <w:szCs w:val="18"/>
                              </w:rPr>
                              <w:t>Active Experimentation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54DAB60" id="Text Box 203" o:spid="_x0000_s1044" type="#_x0000_t202" style="position:absolute;margin-left:72.7pt;margin-top:88.35pt;width:90pt;height:36pt;z-index:2517370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" filled="f" stroked="f">
                <v:textbox>
                  <w:txbxContent>
                    <w:p w14:paraId="162D89E8" w14:textId="77777777" w:rsidR="00F25649" w:rsidRPr="001E3FE4" w:rsidRDefault="00F25649" w:rsidP="007E48FA">
                      <w:pPr>
                        <w:jc w:val="center"/>
                        <w:rPr>
                          <w:rFonts w:ascii="Trebuchet MS" w:hAnsi="Trebuchet MS"/>
                          <w:sz w:val="18"/>
                          <w:szCs w:val="18"/>
                        </w:rPr>
                      </w:pPr>
                      <w:r>
                        <w:rPr>
                          <w:rFonts w:ascii="Trebuchet MS" w:hAnsi="Trebuchet MS"/>
                          <w:sz w:val="18"/>
                          <w:szCs w:val="18"/>
                        </w:rPr>
                        <w:t>Active Experimentation</w:t>
                      </w:r>
                    </w:p>
                  </w:txbxContent>
                </v:textbox>
                <w10:wrap type="square"/>
              </v:shape>
            </w:pict>
          </mc:Fallback>
        </mc:AlternateContent>
      </w:r>
      <w:r w:rsidRPr="007E48FA">
        <w:rPr>
          <w:rFonts w:ascii="Trebuchet MS" w:eastAsia="MS Mincho" w:hAnsi="Trebuchet MS" w:cs="Times New Roman"/>
          <w:noProof/>
          <w:szCs w:val="20"/>
          <w:lang w:eastAsia="en-GB"/>
        </w:rPr>
        <mc:AlternateContent>
          <mc:Choice Requires="wps">
            <w:drawing>
              <wp:anchor distT="0" distB="0" distL="114300" distR="114300" simplePos="0" relativeHeight="251736064" behindDoc="0" locked="0" layoutInCell="1" allowOverlap="1" wp14:anchorId="675CF410" wp14:editId="740BE958">
                <wp:simplePos x="0" y="0"/>
                <wp:positionH relativeFrom="column">
                  <wp:posOffset>2066290</wp:posOffset>
                </wp:positionH>
                <wp:positionV relativeFrom="paragraph">
                  <wp:posOffset>2150745</wp:posOffset>
                </wp:positionV>
                <wp:extent cx="1143000" cy="457200"/>
                <wp:effectExtent l="0" t="0" r="0" b="0"/>
                <wp:wrapSquare wrapText="bothSides"/>
                <wp:docPr id="204" name="Text Box 204"/>
                <wp:cNvGraphicFramePr/>
                <a:graphic xmlns:a="http://schemas.openxmlformats.org/drawingml/2006/main">
                  <a:graphicData uri="http://schemas.microsoft.com/office/word/2010/wordprocessingShape">
                    <wps:wsp>
                      <wps:cNvSpPr txBox="1"/>
                      <wps:spPr>
                        <a:xfrm>
                          <a:off x="0" y="0"/>
                          <a:ext cx="1143000" cy="4572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486D33D3" w14:textId="77777777" w:rsidR="00F25649" w:rsidRPr="001E3FE4" w:rsidRDefault="00F25649" w:rsidP="007E48FA">
                            <w:pPr>
                              <w:jc w:val="center"/>
                              <w:rPr>
                                <w:rFonts w:ascii="Trebuchet MS" w:hAnsi="Trebuchet MS"/>
                                <w:sz w:val="18"/>
                                <w:szCs w:val="18"/>
                              </w:rPr>
                            </w:pPr>
                            <w:r w:rsidRPr="001E3FE4">
                              <w:rPr>
                                <w:rFonts w:ascii="Trebuchet MS" w:hAnsi="Trebuchet MS"/>
                                <w:sz w:val="18"/>
                                <w:szCs w:val="18"/>
                              </w:rPr>
                              <w:t>Abstract Conceptualization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75CF410" id="Text Box 204" o:spid="_x0000_s1045" type="#_x0000_t202" style="position:absolute;margin-left:162.7pt;margin-top:169.35pt;width:90pt;height:36pt;z-index:251736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" filled="f" stroked="f">
                <v:textbox>
                  <w:txbxContent>
                    <w:p w14:paraId="486D33D3" w14:textId="77777777" w:rsidR="00F25649" w:rsidRPr="001E3FE4" w:rsidRDefault="00F25649" w:rsidP="007E48FA">
                      <w:pPr>
                        <w:jc w:val="center"/>
                        <w:rPr>
                          <w:rFonts w:ascii="Trebuchet MS" w:hAnsi="Trebuchet MS"/>
                          <w:sz w:val="18"/>
                          <w:szCs w:val="18"/>
                        </w:rPr>
                      </w:pPr>
                      <w:r w:rsidRPr="001E3FE4">
                        <w:rPr>
                          <w:rFonts w:ascii="Trebuchet MS" w:hAnsi="Trebuchet MS"/>
                          <w:sz w:val="18"/>
                          <w:szCs w:val="18"/>
                        </w:rPr>
                        <w:t>Abstract Conceptualization</w:t>
                      </w:r>
                    </w:p>
                  </w:txbxContent>
                </v:textbox>
                <w10:wrap type="square"/>
              </v:shape>
            </w:pict>
          </mc:Fallback>
        </mc:AlternateContent>
      </w:r>
      <w:r w:rsidRPr="007E48FA">
        <w:rPr>
          <w:rFonts w:ascii="Trebuchet MS" w:eastAsia="MS Mincho" w:hAnsi="Trebuchet MS" w:cs="Times New Roman"/>
          <w:noProof/>
          <w:szCs w:val="20"/>
          <w:lang w:eastAsia="en-GB"/>
        </w:rPr>
        <mc:AlternateContent>
          <mc:Choice Requires="wps">
            <w:drawing>
              <wp:anchor distT="0" distB="0" distL="114300" distR="114300" simplePos="0" relativeHeight="251735040" behindDoc="0" locked="0" layoutInCell="1" allowOverlap="1" wp14:anchorId="0803C584" wp14:editId="13BD05D7">
                <wp:simplePos x="0" y="0"/>
                <wp:positionH relativeFrom="column">
                  <wp:posOffset>3209290</wp:posOffset>
                </wp:positionH>
                <wp:positionV relativeFrom="paragraph">
                  <wp:posOffset>1122045</wp:posOffset>
                </wp:positionV>
                <wp:extent cx="914400" cy="457200"/>
                <wp:effectExtent l="0" t="0" r="0" b="0"/>
                <wp:wrapSquare wrapText="bothSides"/>
                <wp:docPr id="205" name="Text Box 205"/>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202777AB" w14:textId="77777777" w:rsidR="00F25649" w:rsidRPr="001E3FE4" w:rsidRDefault="00F25649" w:rsidP="007E48FA">
                            <w:pPr>
                              <w:jc w:val="center"/>
                              <w:rPr>
                                <w:rFonts w:ascii="Trebuchet MS" w:hAnsi="Trebuchet MS"/>
                                <w:sz w:val="18"/>
                                <w:szCs w:val="18"/>
                              </w:rPr>
                            </w:pPr>
                            <w:r w:rsidRPr="001E3FE4">
                              <w:rPr>
                                <w:rFonts w:ascii="Trebuchet MS" w:hAnsi="Trebuchet MS"/>
                                <w:sz w:val="18"/>
                                <w:szCs w:val="18"/>
                              </w:rPr>
                              <w:t>Reflective Observation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803C584" id="Text Box 205" o:spid="_x0000_s1046" type="#_x0000_t202" style="position:absolute;margin-left:252.7pt;margin-top:88.35pt;width:1in;height:36pt;z-index:2517350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" filled="f" stroked="f">
                <v:textbox>
                  <w:txbxContent>
                    <w:p w14:paraId="202777AB" w14:textId="77777777" w:rsidR="00F25649" w:rsidRPr="001E3FE4" w:rsidRDefault="00F25649" w:rsidP="007E48FA">
                      <w:pPr>
                        <w:jc w:val="center"/>
                        <w:rPr>
                          <w:rFonts w:ascii="Trebuchet MS" w:hAnsi="Trebuchet MS"/>
                          <w:sz w:val="18"/>
                          <w:szCs w:val="18"/>
                        </w:rPr>
                      </w:pPr>
                      <w:r w:rsidRPr="001E3FE4">
                        <w:rPr>
                          <w:rFonts w:ascii="Trebuchet MS" w:hAnsi="Trebuchet MS"/>
                          <w:sz w:val="18"/>
                          <w:szCs w:val="18"/>
                        </w:rPr>
                        <w:t>Reflective Observation</w:t>
                      </w:r>
                    </w:p>
                  </w:txbxContent>
                </v:textbox>
                <w10:wrap type="square"/>
              </v:shape>
            </w:pict>
          </mc:Fallback>
        </mc:AlternateContent>
      </w:r>
      <w:r w:rsidRPr="007E48FA">
        <w:rPr>
          <w:rFonts w:ascii="Trebuchet MS" w:eastAsia="MS Mincho" w:hAnsi="Trebuchet MS" w:cs="Times New Roman"/>
          <w:noProof/>
          <w:szCs w:val="20"/>
          <w:lang w:eastAsia="en-GB"/>
        </w:rPr>
        <mc:AlternateContent>
          <mc:Choice Requires="wps">
            <w:drawing>
              <wp:anchor distT="0" distB="0" distL="114300" distR="114300" simplePos="0" relativeHeight="251734016" behindDoc="0" locked="0" layoutInCell="1" allowOverlap="1" wp14:anchorId="5595B503" wp14:editId="6B4E1EDC">
                <wp:simplePos x="0" y="0"/>
                <wp:positionH relativeFrom="column">
                  <wp:posOffset>2180590</wp:posOffset>
                </wp:positionH>
                <wp:positionV relativeFrom="paragraph">
                  <wp:posOffset>93345</wp:posOffset>
                </wp:positionV>
                <wp:extent cx="914400" cy="457200"/>
                <wp:effectExtent l="0" t="0" r="0" b="0"/>
                <wp:wrapSquare wrapText="bothSides"/>
                <wp:docPr id="206" name="Text Box 206"/>
                <wp:cNvGraphicFramePr/>
                <a:graphic xmlns:a="http://schemas.openxmlformats.org/drawingml/2006/main">
                  <a:graphicData uri="http://schemas.microsoft.com/office/word/2010/wordprocessingShape">
                    <wps:wsp>
                      <wps:cNvSpPr txBox="1"/>
                      <wps:spPr>
                        <a:xfrm>
                          <a:off x="0" y="0"/>
                          <a:ext cx="914400" cy="4572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55A63952" w14:textId="77777777" w:rsidR="00F25649" w:rsidRPr="001E3FE4" w:rsidRDefault="00F25649" w:rsidP="007E48FA">
                            <w:pPr>
                              <w:jc w:val="center"/>
                              <w:rPr>
                                <w:rFonts w:ascii="Trebuchet MS" w:hAnsi="Trebuchet MS"/>
                                <w:sz w:val="18"/>
                                <w:szCs w:val="18"/>
                              </w:rPr>
                            </w:pPr>
                            <w:r w:rsidRPr="001E3FE4">
                              <w:rPr>
                                <w:rFonts w:ascii="Trebuchet MS" w:hAnsi="Trebuchet MS"/>
                                <w:sz w:val="18"/>
                                <w:szCs w:val="18"/>
                              </w:rPr>
                              <w:t>Concrete Experience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595B503" id="Text Box 206" o:spid="_x0000_s1047" type="#_x0000_t202" style="position:absolute;margin-left:171.7pt;margin-top:7.35pt;width:1in;height:36pt;z-index:251734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" filled="f" stroked="f">
                <v:textbox>
                  <w:txbxContent>
                    <w:p w14:paraId="55A63952" w14:textId="77777777" w:rsidR="00F25649" w:rsidRPr="001E3FE4" w:rsidRDefault="00F25649" w:rsidP="007E48FA">
                      <w:pPr>
                        <w:jc w:val="center"/>
                        <w:rPr>
                          <w:rFonts w:ascii="Trebuchet MS" w:hAnsi="Trebuchet MS"/>
                          <w:sz w:val="18"/>
                          <w:szCs w:val="18"/>
                        </w:rPr>
                      </w:pPr>
                      <w:r w:rsidRPr="001E3FE4">
                        <w:rPr>
                          <w:rFonts w:ascii="Trebuchet MS" w:hAnsi="Trebuchet MS"/>
                          <w:sz w:val="18"/>
                          <w:szCs w:val="18"/>
                        </w:rPr>
                        <w:t>Concrete Experience</w:t>
                      </w:r>
                    </w:p>
                  </w:txbxContent>
                </v:textbox>
                <w10:wrap type="square"/>
              </v:shape>
            </w:pict>
          </mc:Fallback>
        </mc:AlternateContent>
      </w:r>
      <w:r w:rsidRPr="007E48FA">
        <w:rPr>
          <w:rFonts w:ascii="Trebuchet MS" w:eastAsia="MS Mincho" w:hAnsi="Trebuchet MS" w:cs="Times New Roman"/>
          <w:noProof/>
          <w:szCs w:val="20"/>
          <w:lang w:eastAsia="en-GB"/>
        </w:rPr>
        <mc:AlternateContent>
          <mc:Choice Requires="wps">
            <w:drawing>
              <wp:anchor distT="0" distB="0" distL="114300" distR="114300" simplePos="0" relativeHeight="251732992" behindDoc="0" locked="0" layoutInCell="1" allowOverlap="1" wp14:anchorId="2F02D7E8" wp14:editId="1B21AE09">
                <wp:simplePos x="0" y="0"/>
                <wp:positionH relativeFrom="column">
                  <wp:posOffset>3209290</wp:posOffset>
                </wp:positionH>
                <wp:positionV relativeFrom="paragraph">
                  <wp:posOffset>1693545</wp:posOffset>
                </wp:positionV>
                <wp:extent cx="685800" cy="685800"/>
                <wp:effectExtent l="101600" t="152400" r="101600" b="76200"/>
                <wp:wrapThrough wrapText="bothSides">
                  <wp:wrapPolygon edited="0">
                    <wp:start x="14400" y="-4800"/>
                    <wp:lineTo x="800" y="-3200"/>
                    <wp:lineTo x="800" y="9600"/>
                    <wp:lineTo x="-3200" y="9600"/>
                    <wp:lineTo x="-3200" y="14400"/>
                    <wp:lineTo x="2400" y="23200"/>
                    <wp:lineTo x="6400" y="23200"/>
                    <wp:lineTo x="7200" y="21600"/>
                    <wp:lineTo x="24000" y="10400"/>
                    <wp:lineTo x="24000" y="9600"/>
                    <wp:lineTo x="22400" y="-2400"/>
                    <wp:lineTo x="22400" y="-4800"/>
                    <wp:lineTo x="14400" y="-4800"/>
                  </wp:wrapPolygon>
                </wp:wrapThrough>
                <wp:docPr id="207" name="Bent Arrow 207"/>
                <wp:cNvGraphicFramePr/>
                <a:graphic xmlns:a="http://schemas.openxmlformats.org/drawingml/2006/main">
                  <a:graphicData uri="http://schemas.microsoft.com/office/word/2010/wordprocessingShape">
                    <wps:wsp>
                      <wps:cNvSpPr/>
                      <wps:spPr>
                        <a:xfrm>
                          <a:off x="0" y="0"/>
                          <a:ext cx="685800" cy="685800"/>
                        </a:xfrm>
                        <a:prstGeom prst="bentArrow">
                          <a:avLst/>
                        </a:prstGeom>
                        <a:gradFill rotWithShape="1">
                          <a:gsLst>
                            <a:gs pos="0">
                              <a:srgbClr val="4F81BD">
                                <a:tint val="100000"/>
                                <a:shade val="100000"/>
                                <a:satMod val="130000"/>
                              </a:srgbClr>
                            </a:gs>
                            <a:gs pos="100000">
                              <a:srgbClr val="4F81BD">
                                <a:tint val="50000"/>
                                <a:shade val="100000"/>
                                <a:satMod val="350000"/>
                              </a:srgbClr>
                            </a:gs>
                          </a:gsLst>
                          <a:lin ang="16200000" scaled="0"/>
                        </a:gradFill>
                        <a:ln w="9525" cap="flat" cmpd="sng" algn="ctr">
                          <a:solidFill>
                            <a:srgbClr val="4F81BD">
                              <a:shade val="95000"/>
                              <a:satMod val="105000"/>
                            </a:srgbClr>
                          </a:solidFill>
                          <a:prstDash val="solid"/>
                        </a:ln>
                        <a:effectLst>
                          <a:outerShdw blurRad="40000" dist="23000" dir="5400000" rotWithShape="0">
                            <a:srgbClr val="000000">
                              <a:alpha val="35000"/>
                            </a:srgbClr>
                          </a:outerShdw>
                        </a:effectLst>
                        <a:scene3d>
                          <a:camera prst="orthographicFront">
                            <a:rot lat="0" lon="0" rev="10799999"/>
                          </a:camera>
                          <a:lightRig rig="threePt" dir="t"/>
                        </a:scene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75E80E" id="Bent Arrow 207" o:spid="_x0000_s1026" style="position:absolute;margin-left:252.7pt;margin-top:133.35pt;width:54pt;height:54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85800,685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" path="m,685800l,385763c,220057,134332,85725,300038,85725r214312,l514350,,685800,171450,514350,342900r,-85725l300038,257175v-71017,,-128588,57571,-128588,128588l171450,685800,,685800xe" fillcolor="#3f80cd" strokecolor="#4a7ebb">
                <v:fill color2="#9bc1ff" rotate="t" angle="180" focus="100%" type="gradient">
                  <o:fill v:ext="view" type="gradientUnscaled"/>
                </v:fill>
                <v:shadow on="t" color="black" opacity="22937f" origin=",.5" offset="0,.63889mm"/>
                <v:path arrowok="t" o:connecttype="custom" o:connectlocs="0,685800;0,385763;300038,85725;514350,85725;514350,0;685800,171450;514350,342900;514350,257175;300038,257175;171450,385763;171450,685800;0,685800" o:connectangles="0,0,0,0,0,0,0,0,0,0,0,0"/>
                <w10:wrap type="through"/>
              </v:shape>
            </w:pict>
          </mc:Fallback>
        </mc:AlternateContent>
      </w:r>
      <w:r w:rsidRPr="007E48FA">
        <w:rPr>
          <w:rFonts w:ascii="Trebuchet MS" w:eastAsia="MS Mincho" w:hAnsi="Trebuchet MS" w:cs="Times New Roman"/>
          <w:noProof/>
          <w:szCs w:val="20"/>
          <w:lang w:eastAsia="en-GB"/>
        </w:rPr>
        <mc:AlternateContent>
          <mc:Choice Requires="wps">
            <w:drawing>
              <wp:anchor distT="0" distB="0" distL="114300" distR="114300" simplePos="0" relativeHeight="251731968" behindDoc="0" locked="0" layoutInCell="1" allowOverlap="1" wp14:anchorId="761E3F12" wp14:editId="01669166">
                <wp:simplePos x="0" y="0"/>
                <wp:positionH relativeFrom="column">
                  <wp:posOffset>1266190</wp:posOffset>
                </wp:positionH>
                <wp:positionV relativeFrom="paragraph">
                  <wp:posOffset>1693545</wp:posOffset>
                </wp:positionV>
                <wp:extent cx="685800" cy="685800"/>
                <wp:effectExtent l="76200" t="101600" r="152400" b="101600"/>
                <wp:wrapThrough wrapText="bothSides">
                  <wp:wrapPolygon edited="0">
                    <wp:start x="3200" y="-3200"/>
                    <wp:lineTo x="-2400" y="-1600"/>
                    <wp:lineTo x="0" y="15200"/>
                    <wp:lineTo x="9600" y="24000"/>
                    <wp:lineTo x="24800" y="24000"/>
                    <wp:lineTo x="25600" y="14400"/>
                    <wp:lineTo x="21600" y="11200"/>
                    <wp:lineTo x="15200" y="11200"/>
                    <wp:lineTo x="15200" y="-1600"/>
                    <wp:lineTo x="8800" y="-3200"/>
                    <wp:lineTo x="3200" y="-3200"/>
                  </wp:wrapPolygon>
                </wp:wrapThrough>
                <wp:docPr id="208" name="Bent Arrow 208"/>
                <wp:cNvGraphicFramePr/>
                <a:graphic xmlns:a="http://schemas.openxmlformats.org/drawingml/2006/main">
                  <a:graphicData uri="http://schemas.microsoft.com/office/word/2010/wordprocessingShape">
                    <wps:wsp>
                      <wps:cNvSpPr/>
                      <wps:spPr>
                        <a:xfrm>
                          <a:off x="0" y="0"/>
                          <a:ext cx="685800" cy="685800"/>
                        </a:xfrm>
                        <a:prstGeom prst="bentArrow">
                          <a:avLst/>
                        </a:prstGeom>
                        <a:gradFill rotWithShape="1">
                          <a:gsLst>
                            <a:gs pos="0">
                              <a:srgbClr val="4F81BD">
                                <a:tint val="100000"/>
                                <a:shade val="100000"/>
                                <a:satMod val="130000"/>
                              </a:srgbClr>
                            </a:gs>
                            <a:gs pos="100000">
                              <a:srgbClr val="4F81BD">
                                <a:tint val="50000"/>
                                <a:shade val="100000"/>
                                <a:satMod val="350000"/>
                              </a:srgbClr>
                            </a:gs>
                          </a:gsLst>
                          <a:lin ang="16200000" scaled="0"/>
                        </a:gradFill>
                        <a:ln w="9525" cap="flat" cmpd="sng" algn="ctr">
                          <a:solidFill>
                            <a:srgbClr val="4F81BD">
                              <a:shade val="95000"/>
                              <a:satMod val="105000"/>
                            </a:srgbClr>
                          </a:solidFill>
                          <a:prstDash val="solid"/>
                        </a:ln>
                        <a:effectLst>
                          <a:outerShdw blurRad="40000" dist="23000" dir="5400000" rotWithShape="0">
                            <a:srgbClr val="000000">
                              <a:alpha val="35000"/>
                            </a:srgbClr>
                          </a:outerShdw>
                        </a:effectLst>
                        <a:scene3d>
                          <a:camera prst="orthographicFront">
                            <a:rot lat="0" lon="0" rev="5400000"/>
                          </a:camera>
                          <a:lightRig rig="threePt" dir="t"/>
                        </a:scene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F3877C" id="Bent Arrow 208" o:spid="_x0000_s1026" style="position:absolute;margin-left:99.7pt;margin-top:133.35pt;width:54pt;height:54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85800,685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" path="m,685800l,385763c,220057,134332,85725,300038,85725r214312,l514350,,685800,171450,514350,342900r,-85725l300038,257175v-71017,,-128588,57571,-128588,128588l171450,685800,,685800xe" fillcolor="#3f80cd" strokecolor="#4a7ebb">
                <v:fill color2="#9bc1ff" rotate="t" angle="180" focus="100%" type="gradient">
                  <o:fill v:ext="view" type="gradientUnscaled"/>
                </v:fill>
                <v:shadow on="t" color="black" opacity="22937f" origin=",.5" offset="0,.63889mm"/>
                <v:path arrowok="t" o:connecttype="custom" o:connectlocs="0,685800;0,385763;300038,85725;514350,85725;514350,0;685800,171450;514350,342900;514350,257175;300038,257175;171450,385763;171450,685800;0,685800" o:connectangles="0,0,0,0,0,0,0,0,0,0,0,0"/>
                <w10:wrap type="through"/>
              </v:shape>
            </w:pict>
          </mc:Fallback>
        </mc:AlternateContent>
      </w:r>
      <w:r w:rsidRPr="007E48FA">
        <w:rPr>
          <w:rFonts w:ascii="Trebuchet MS" w:eastAsia="MS Mincho" w:hAnsi="Trebuchet MS" w:cs="Times New Roman"/>
          <w:noProof/>
          <w:szCs w:val="20"/>
          <w:lang w:eastAsia="en-GB"/>
        </w:rPr>
        <mc:AlternateContent>
          <mc:Choice Requires="wps">
            <w:drawing>
              <wp:anchor distT="0" distB="0" distL="114300" distR="114300" simplePos="0" relativeHeight="251730944" behindDoc="0" locked="0" layoutInCell="1" allowOverlap="1" wp14:anchorId="56E4B345" wp14:editId="1EBE4745">
                <wp:simplePos x="0" y="0"/>
                <wp:positionH relativeFrom="column">
                  <wp:posOffset>3209290</wp:posOffset>
                </wp:positionH>
                <wp:positionV relativeFrom="paragraph">
                  <wp:posOffset>207645</wp:posOffset>
                </wp:positionV>
                <wp:extent cx="685800" cy="685800"/>
                <wp:effectExtent l="152400" t="101600" r="0" b="127000"/>
                <wp:wrapThrough wrapText="bothSides">
                  <wp:wrapPolygon edited="0">
                    <wp:start x="-3200" y="-3200"/>
                    <wp:lineTo x="-4800" y="-1600"/>
                    <wp:lineTo x="-4800" y="11200"/>
                    <wp:lineTo x="9600" y="11200"/>
                    <wp:lineTo x="7200" y="19200"/>
                    <wp:lineTo x="13600" y="24800"/>
                    <wp:lineTo x="16800" y="24800"/>
                    <wp:lineTo x="17600" y="23200"/>
                    <wp:lineTo x="20800" y="12000"/>
                    <wp:lineTo x="20800" y="9600"/>
                    <wp:lineTo x="12000" y="-1600"/>
                    <wp:lineTo x="10400" y="-3200"/>
                    <wp:lineTo x="-3200" y="-3200"/>
                  </wp:wrapPolygon>
                </wp:wrapThrough>
                <wp:docPr id="209" name="Bent Arrow 209"/>
                <wp:cNvGraphicFramePr/>
                <a:graphic xmlns:a="http://schemas.openxmlformats.org/drawingml/2006/main">
                  <a:graphicData uri="http://schemas.microsoft.com/office/word/2010/wordprocessingShape">
                    <wps:wsp>
                      <wps:cNvSpPr/>
                      <wps:spPr>
                        <a:xfrm>
                          <a:off x="0" y="0"/>
                          <a:ext cx="685800" cy="685800"/>
                        </a:xfrm>
                        <a:prstGeom prst="bentArrow">
                          <a:avLst/>
                        </a:prstGeom>
                        <a:gradFill rotWithShape="1">
                          <a:gsLst>
                            <a:gs pos="0">
                              <a:srgbClr val="4F81BD">
                                <a:tint val="100000"/>
                                <a:shade val="100000"/>
                                <a:satMod val="130000"/>
                              </a:srgbClr>
                            </a:gs>
                            <a:gs pos="100000">
                              <a:srgbClr val="4F81BD">
                                <a:tint val="50000"/>
                                <a:shade val="100000"/>
                                <a:satMod val="350000"/>
                              </a:srgbClr>
                            </a:gs>
                          </a:gsLst>
                          <a:lin ang="16200000" scaled="0"/>
                        </a:gradFill>
                        <a:ln w="9525" cap="flat" cmpd="sng" algn="ctr">
                          <a:solidFill>
                            <a:srgbClr val="4F81BD">
                              <a:shade val="95000"/>
                              <a:satMod val="105000"/>
                            </a:srgbClr>
                          </a:solidFill>
                          <a:prstDash val="solid"/>
                        </a:ln>
                        <a:effectLst>
                          <a:outerShdw blurRad="40000" dist="23000" dir="5400000" rotWithShape="0">
                            <a:srgbClr val="000000">
                              <a:alpha val="35000"/>
                            </a:srgbClr>
                          </a:outerShdw>
                        </a:effectLst>
                        <a:scene3d>
                          <a:camera prst="orthographicFront">
                            <a:rot lat="0" lon="0" rev="16200000"/>
                          </a:camera>
                          <a:lightRig rig="threePt" dir="t"/>
                        </a:scene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AA7606" id="Bent Arrow 209" o:spid="_x0000_s1026" style="position:absolute;margin-left:252.7pt;margin-top:16.35pt;width:54pt;height:54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85800,685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" path="m,685800l,385763c,220057,134332,85725,300038,85725r214312,l514350,,685800,171450,514350,342900r,-85725l300038,257175v-71017,,-128588,57571,-128588,128588l171450,685800,,685800xe" fillcolor="#3f80cd" strokecolor="#4a7ebb">
                <v:fill color2="#9bc1ff" rotate="t" angle="180" focus="100%" type="gradient">
                  <o:fill v:ext="view" type="gradientUnscaled"/>
                </v:fill>
                <v:shadow on="t" color="black" opacity="22937f" origin=",.5" offset="0,.63889mm"/>
                <v:path arrowok="t" o:connecttype="custom" o:connectlocs="0,685800;0,385763;300038,85725;514350,85725;514350,0;685800,171450;514350,342900;514350,257175;300038,257175;171450,385763;171450,685800;0,685800" o:connectangles="0,0,0,0,0,0,0,0,0,0,0,0"/>
                <w10:wrap type="through"/>
              </v:shape>
            </w:pict>
          </mc:Fallback>
        </mc:AlternateContent>
      </w:r>
      <w:r w:rsidRPr="007E48FA">
        <w:rPr>
          <w:rFonts w:ascii="Trebuchet MS" w:eastAsia="MS Mincho" w:hAnsi="Trebuchet MS" w:cs="Times New Roman"/>
          <w:noProof/>
          <w:szCs w:val="20"/>
          <w:lang w:eastAsia="en-GB"/>
        </w:rPr>
        <mc:AlternateContent>
          <mc:Choice Requires="wps">
            <w:drawing>
              <wp:anchor distT="0" distB="0" distL="114300" distR="114300" simplePos="0" relativeHeight="251729920" behindDoc="0" locked="0" layoutInCell="1" allowOverlap="1" wp14:anchorId="04C0E1E9" wp14:editId="76A751D3">
                <wp:simplePos x="0" y="0"/>
                <wp:positionH relativeFrom="column">
                  <wp:posOffset>1380490</wp:posOffset>
                </wp:positionH>
                <wp:positionV relativeFrom="paragraph">
                  <wp:posOffset>207645</wp:posOffset>
                </wp:positionV>
                <wp:extent cx="685800" cy="685800"/>
                <wp:effectExtent l="50800" t="25400" r="25400" b="101600"/>
                <wp:wrapThrough wrapText="bothSides">
                  <wp:wrapPolygon edited="0">
                    <wp:start x="13600" y="-800"/>
                    <wp:lineTo x="-1600" y="0"/>
                    <wp:lineTo x="-1600" y="24000"/>
                    <wp:lineTo x="7200" y="24000"/>
                    <wp:lineTo x="8000" y="12800"/>
                    <wp:lineTo x="19200" y="11200"/>
                    <wp:lineTo x="21600" y="5600"/>
                    <wp:lineTo x="18400" y="-800"/>
                    <wp:lineTo x="13600" y="-800"/>
                  </wp:wrapPolygon>
                </wp:wrapThrough>
                <wp:docPr id="210" name="Bent Arrow 210"/>
                <wp:cNvGraphicFramePr/>
                <a:graphic xmlns:a="http://schemas.openxmlformats.org/drawingml/2006/main">
                  <a:graphicData uri="http://schemas.microsoft.com/office/word/2010/wordprocessingShape">
                    <wps:wsp>
                      <wps:cNvSpPr/>
                      <wps:spPr>
                        <a:xfrm>
                          <a:off x="0" y="0"/>
                          <a:ext cx="685800" cy="685800"/>
                        </a:xfrm>
                        <a:prstGeom prst="bentArrow">
                          <a:avLst/>
                        </a:prstGeom>
                        <a:gradFill rotWithShape="1">
                          <a:gsLst>
                            <a:gs pos="0">
                              <a:srgbClr val="4F81BD">
                                <a:tint val="100000"/>
                                <a:shade val="100000"/>
                                <a:satMod val="130000"/>
                              </a:srgbClr>
                            </a:gs>
                            <a:gs pos="100000">
                              <a:srgbClr val="4F81BD">
                                <a:tint val="50000"/>
                                <a:shade val="100000"/>
                                <a:satMod val="350000"/>
                              </a:srgbClr>
                            </a:gs>
                          </a:gsLst>
                          <a:lin ang="16200000" scaled="0"/>
                        </a:gradFill>
                        <a:ln w="9525" cap="flat" cmpd="sng" algn="ctr">
                          <a:solidFill>
                            <a:srgbClr val="4F81BD">
                              <a:shade val="95000"/>
                              <a:satMod val="105000"/>
                            </a:srgbClr>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C8A4D8" id="Bent Arrow 210" o:spid="_x0000_s1026" style="position:absolute;margin-left:108.7pt;margin-top:16.35pt;width:54pt;height:54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685800,685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" path="m,685800l,385763c,220057,134332,85725,300038,85725r214312,l514350,,685800,171450,514350,342900r,-85725l300038,257175v-71017,,-128588,57571,-128588,128588l171450,685800,,685800xe" fillcolor="#3f80cd" strokecolor="#4a7ebb">
                <v:fill color2="#9bc1ff" rotate="t" angle="180" focus="100%" type="gradient">
                  <o:fill v:ext="view" type="gradientUnscaled"/>
                </v:fill>
                <v:shadow on="t" color="black" opacity="22937f" origin=",.5" offset="0,.63889mm"/>
                <v:path arrowok="t" o:connecttype="custom" o:connectlocs="0,685800;0,385763;300038,85725;514350,85725;514350,0;685800,171450;514350,342900;514350,257175;300038,257175;171450,385763;171450,685800;0,685800" o:connectangles="0,0,0,0,0,0,0,0,0,0,0,0"/>
                <w10:wrap type="through"/>
              </v:shape>
            </w:pict>
          </mc:Fallback>
        </mc:AlternateContent>
      </w:r>
    </w:p>
    <w:p w14:paraId="577B42CD" w14:textId="7382A2D8" w:rsidR="007E48FA" w:rsidRPr="007E48FA" w:rsidRDefault="007E48FA" w:rsidP="007E48FA">
      <w:pPr>
        <w:spacing w:after="200"/>
        <w:rPr>
          <w:rFonts w:ascii="Trebuchet MS" w:eastAsia="MS Mincho" w:hAnsi="Trebuchet MS" w:cs="Times New Roman"/>
          <w:szCs w:val="20"/>
          <w:lang w:eastAsia="ja-JP"/>
        </w:rPr>
      </w:pPr>
      <w:r w:rsidRPr="007E48FA">
        <w:rPr>
          <w:rFonts w:ascii="Trebuchet MS" w:eastAsia="MS Mincho" w:hAnsi="Trebuchet MS" w:cs="Times New Roman"/>
          <w:noProof/>
          <w:szCs w:val="20"/>
          <w:lang w:eastAsia="en-GB"/>
        </w:rPr>
        <mc:AlternateContent>
          <mc:Choice Requires="wps">
            <w:drawing>
              <wp:anchor distT="0" distB="0" distL="114300" distR="114300" simplePos="0" relativeHeight="251739136" behindDoc="0" locked="0" layoutInCell="1" allowOverlap="1" wp14:anchorId="0BFB15F9" wp14:editId="37A15194">
                <wp:simplePos x="0" y="0"/>
                <wp:positionH relativeFrom="column">
                  <wp:posOffset>2625090</wp:posOffset>
                </wp:positionH>
                <wp:positionV relativeFrom="paragraph">
                  <wp:posOffset>230505</wp:posOffset>
                </wp:positionV>
                <wp:extent cx="0" cy="1257300"/>
                <wp:effectExtent l="685800" t="0" r="736600" b="0"/>
                <wp:wrapNone/>
                <wp:docPr id="211" name="Straight Connector 211"/>
                <wp:cNvGraphicFramePr/>
                <a:graphic xmlns:a="http://schemas.openxmlformats.org/drawingml/2006/main">
                  <a:graphicData uri="http://schemas.microsoft.com/office/word/2010/wordprocessingShape">
                    <wps:wsp>
                      <wps:cNvCnPr/>
                      <wps:spPr>
                        <a:xfrm>
                          <a:off x="0" y="0"/>
                          <a:ext cx="0" cy="1257300"/>
                        </a:xfrm>
                        <a:prstGeom prst="line">
                          <a:avLst/>
                        </a:prstGeom>
                        <a:noFill/>
                        <a:ln w="25400" cap="flat" cmpd="sng" algn="ctr">
                          <a:solidFill>
                            <a:srgbClr val="4F81BD"/>
                          </a:solidFill>
                          <a:prstDash val="solid"/>
                        </a:ln>
                        <a:effectLst>
                          <a:outerShdw blurRad="40000" dist="20000" dir="5400000" rotWithShape="0">
                            <a:srgbClr val="000000">
                              <a:alpha val="38000"/>
                            </a:srgbClr>
                          </a:outerShdw>
                        </a:effectLst>
                        <a:scene3d>
                          <a:camera prst="orthographicFront">
                            <a:rot lat="0" lon="0" rev="5400000"/>
                          </a:camera>
                          <a:lightRig rig="threePt" dir="t"/>
                        </a:scene3d>
                      </wps:spPr>
                      <wps:bodyPr/>
                    </wps:wsp>
                  </a:graphicData>
                </a:graphic>
              </wp:anchor>
            </w:drawing>
          </mc:Choice>
          <mc:Fallback>
            <w:pict>
              <v:line w14:anchorId="39E6FDB8" id="Straight Connector 211" o:spid="_x0000_s1026" style="position:absolute;z-index:251739136;visibility:visible;mso-wrap-style:square;mso-wrap-distance-left:9pt;mso-wrap-distance-top:0;mso-wrap-distance-right:9pt;mso-wrap-distance-bottom:0;mso-position-horizontal:absolute;mso-position-horizontal-relative:text;mso-position-vertical:absolute;mso-position-vertical-relative:text" from="206.7pt,18.15pt" to="206.7pt,1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" strokecolor="#4f81bd" strokeweight="2pt">
                <v:shadow on="t" color="black" opacity="24903f" origin=",.5" offset="0,.55556mm"/>
              </v:line>
            </w:pict>
          </mc:Fallback>
        </mc:AlternateContent>
      </w:r>
      <w:r w:rsidRPr="007E48FA">
        <w:rPr>
          <w:rFonts w:ascii="Trebuchet MS" w:eastAsia="MS Mincho" w:hAnsi="Trebuchet MS" w:cs="Times New Roman"/>
          <w:noProof/>
          <w:szCs w:val="20"/>
          <w:lang w:eastAsia="en-GB"/>
        </w:rPr>
        <mc:AlternateContent>
          <mc:Choice Requires="wps">
            <w:drawing>
              <wp:anchor distT="0" distB="0" distL="114300" distR="114300" simplePos="0" relativeHeight="251738112" behindDoc="0" locked="0" layoutInCell="1" allowOverlap="1" wp14:anchorId="5C3E21CD" wp14:editId="56A3AE08">
                <wp:simplePos x="0" y="0"/>
                <wp:positionH relativeFrom="column">
                  <wp:posOffset>2620010</wp:posOffset>
                </wp:positionH>
                <wp:positionV relativeFrom="paragraph">
                  <wp:posOffset>233045</wp:posOffset>
                </wp:positionV>
                <wp:extent cx="0" cy="1257300"/>
                <wp:effectExtent l="50800" t="25400" r="76200" b="88900"/>
                <wp:wrapNone/>
                <wp:docPr id="212" name="Straight Connector 212"/>
                <wp:cNvGraphicFramePr/>
                <a:graphic xmlns:a="http://schemas.openxmlformats.org/drawingml/2006/main">
                  <a:graphicData uri="http://schemas.microsoft.com/office/word/2010/wordprocessingShape">
                    <wps:wsp>
                      <wps:cNvCnPr/>
                      <wps:spPr>
                        <a:xfrm>
                          <a:off x="0" y="0"/>
                          <a:ext cx="0" cy="1257300"/>
                        </a:xfrm>
                        <a:prstGeom prst="line">
                          <a:avLst/>
                        </a:prstGeom>
                        <a:noFill/>
                        <a:ln w="25400" cap="flat" cmpd="sng" algn="ctr">
                          <a:solidFill>
                            <a:srgbClr val="4F81BD"/>
                          </a:solidFill>
                          <a:prstDash val="solid"/>
                        </a:ln>
                        <a:effectLst>
                          <a:outerShdw blurRad="40000" dist="20000" dir="5400000" rotWithShape="0">
                            <a:srgbClr val="000000">
                              <a:alpha val="38000"/>
                            </a:srgbClr>
                          </a:outerShdw>
                        </a:effectLst>
                      </wps:spPr>
                      <wps:bodyPr/>
                    </wps:wsp>
                  </a:graphicData>
                </a:graphic>
              </wp:anchor>
            </w:drawing>
          </mc:Choice>
          <mc:Fallback>
            <w:pict>
              <v:line w14:anchorId="6EAB4DB3" id="Straight Connector 212" o:spid="_x0000_s1026" style="position:absolute;z-index:251738112;visibility:visible;mso-wrap-style:square;mso-wrap-distance-left:9pt;mso-wrap-distance-top:0;mso-wrap-distance-right:9pt;mso-wrap-distance-bottom:0;mso-position-horizontal:absolute;mso-position-horizontal-relative:text;mso-position-vertical:absolute;mso-position-vertical-relative:text" from="206.3pt,18.35pt" to="206.3pt,11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" strokecolor="#4f81bd" strokeweight="2pt">
                <v:shadow on="t" color="black" opacity="24903f" origin=",.5" offset="0,.55556mm"/>
              </v:line>
            </w:pict>
          </mc:Fallback>
        </mc:AlternateContent>
      </w:r>
    </w:p>
    <w:p w14:paraId="2EBE8F9C" w14:textId="23E23473" w:rsidR="007E48FA" w:rsidRPr="007E48FA" w:rsidRDefault="007E48FA" w:rsidP="007E48FA">
      <w:pPr>
        <w:spacing w:after="200"/>
        <w:rPr>
          <w:rFonts w:ascii="Trebuchet MS" w:eastAsia="MS Mincho" w:hAnsi="Trebuchet MS" w:cs="Times New Roman"/>
          <w:szCs w:val="20"/>
          <w:lang w:eastAsia="ja-JP"/>
        </w:rPr>
      </w:pPr>
    </w:p>
    <w:p w14:paraId="5F98250B" w14:textId="382CE7D6" w:rsidR="007E48FA" w:rsidRPr="007E48FA" w:rsidRDefault="007B7ED3" w:rsidP="007E48FA">
      <w:pPr>
        <w:spacing w:after="200"/>
        <w:rPr>
          <w:rFonts w:ascii="Trebuchet MS" w:eastAsia="MS Mincho" w:hAnsi="Trebuchet MS" w:cs="Times New Roman"/>
          <w:szCs w:val="20"/>
          <w:lang w:eastAsia="ja-JP"/>
        </w:rPr>
      </w:pPr>
      <w:r w:rsidRPr="007E48FA">
        <w:rPr>
          <w:rFonts w:ascii="Trebuchet MS" w:eastAsia="MS Mincho" w:hAnsi="Trebuchet MS" w:cs="Times New Roman"/>
          <w:noProof/>
          <w:szCs w:val="20"/>
          <w:lang w:eastAsia="en-GB"/>
        </w:rPr>
        <mc:AlternateContent>
          <mc:Choice Requires="wps">
            <w:drawing>
              <wp:anchor distT="0" distB="0" distL="114300" distR="114300" simplePos="0" relativeHeight="251743232" behindDoc="0" locked="0" layoutInCell="1" allowOverlap="1" wp14:anchorId="60584CB6" wp14:editId="1E0C19C7">
                <wp:simplePos x="0" y="0"/>
                <wp:positionH relativeFrom="column">
                  <wp:posOffset>-177165</wp:posOffset>
                </wp:positionH>
                <wp:positionV relativeFrom="margin">
                  <wp:align>center</wp:align>
                </wp:positionV>
                <wp:extent cx="1143000" cy="571500"/>
                <wp:effectExtent l="0" t="0" r="0" b="0"/>
                <wp:wrapSquare wrapText="bothSides"/>
                <wp:docPr id="213" name="Text Box 213"/>
                <wp:cNvGraphicFramePr/>
                <a:graphic xmlns:a="http://schemas.openxmlformats.org/drawingml/2006/main">
                  <a:graphicData uri="http://schemas.microsoft.com/office/word/2010/wordprocessingShape">
                    <wps:wsp>
                      <wps:cNvSpPr txBox="1"/>
                      <wps:spPr>
                        <a:xfrm>
                          <a:off x="0" y="0"/>
                          <a:ext cx="1143000" cy="5715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2BD43863" w14:textId="77777777" w:rsidR="00F25649" w:rsidRPr="00F27400" w:rsidRDefault="00F25649" w:rsidP="007E48FA">
                            <w:pPr>
                              <w:pStyle w:val="ListParagraph"/>
                              <w:numPr>
                                <w:ilvl w:val="0"/>
                                <w:numId w:val="57"/>
                              </w:numPr>
                              <w:spacing w:after="200"/>
                              <w:rPr>
                                <w:rFonts w:ascii="Trebuchet MS" w:hAnsi="Trebuchet MS"/>
                                <w:i/>
                                <w:sz w:val="18"/>
                                <w:szCs w:val="18"/>
                              </w:rPr>
                            </w:pPr>
                            <w:r>
                              <w:rPr>
                                <w:rFonts w:ascii="Trebuchet MS" w:hAnsi="Trebuchet MS"/>
                                <w:i/>
                                <w:sz w:val="18"/>
                                <w:szCs w:val="18"/>
                              </w:rPr>
                              <w:t>‘Pragmatist’</w:t>
                            </w:r>
                          </w:p>
                          <w:p w14:paraId="07840051" w14:textId="77777777" w:rsidR="00F25649" w:rsidRPr="00F27400" w:rsidRDefault="00F25649" w:rsidP="007E48FA">
                            <w:pPr>
                              <w:pStyle w:val="ListParagraph"/>
                              <w:numPr>
                                <w:ilvl w:val="0"/>
                                <w:numId w:val="57"/>
                              </w:numPr>
                              <w:spacing w:after="200"/>
                              <w:rPr>
                                <w:rFonts w:ascii="Trebuchet MS" w:hAnsi="Trebuchet MS"/>
                                <w:i/>
                                <w:sz w:val="18"/>
                                <w:szCs w:val="18"/>
                              </w:rPr>
                            </w:pPr>
                            <w:r>
                              <w:rPr>
                                <w:rFonts w:ascii="Trebuchet MS" w:hAnsi="Trebuchet MS"/>
                                <w:i/>
                                <w:sz w:val="18"/>
                                <w:szCs w:val="18"/>
                              </w:rPr>
                              <w:t>Action</w:t>
                            </w:r>
                          </w:p>
                          <w:p w14:paraId="6E0CC870" w14:textId="77777777" w:rsidR="00F25649" w:rsidRPr="00F27400" w:rsidRDefault="00F25649" w:rsidP="007E48FA">
                            <w:pPr>
                              <w:pStyle w:val="ListParagraph"/>
                              <w:numPr>
                                <w:ilvl w:val="0"/>
                                <w:numId w:val="57"/>
                              </w:numPr>
                              <w:spacing w:after="200"/>
                              <w:rPr>
                                <w:rFonts w:ascii="Trebuchet MS" w:hAnsi="Trebuchet MS"/>
                                <w:i/>
                                <w:sz w:val="18"/>
                                <w:szCs w:val="18"/>
                              </w:rPr>
                            </w:pPr>
                            <w:r>
                              <w:rPr>
                                <w:rFonts w:ascii="Trebuchet MS" w:hAnsi="Trebuchet MS"/>
                                <w:i/>
                                <w:sz w:val="18"/>
                                <w:szCs w:val="18"/>
                              </w:rPr>
                              <w:t>Act</w:t>
                            </w:r>
                          </w:p>
                          <w:p w14:paraId="7B72668C" w14:textId="77777777" w:rsidR="00F25649" w:rsidRDefault="00F25649" w:rsidP="007E48F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584CB6" id="Text Box 213" o:spid="_x0000_s1048" type="#_x0000_t202" style="position:absolute;margin-left:-13.95pt;margin-top:0;width:90pt;height:45pt;z-index:251743232;visibility:visible;mso-wrap-style:square;mso-width-percent:0;mso-height-percent:0;mso-wrap-distance-left:9pt;mso-wrap-distance-top:0;mso-wrap-distance-right:9pt;mso-wrap-distance-bottom:0;mso-position-horizontal:absolute;mso-position-horizontal-relative:text;mso-position-vertical:center;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" filled="f" stroked="f">
                <v:textbox>
                  <w:txbxContent>
                    <w:p w14:paraId="2BD43863" w14:textId="77777777" w:rsidR="00F25649" w:rsidRPr="00F27400" w:rsidRDefault="00F25649" w:rsidP="007E48FA">
                      <w:pPr>
                        <w:pStyle w:val="ListParagraph"/>
                        <w:numPr>
                          <w:ilvl w:val="0"/>
                          <w:numId w:val="57"/>
                        </w:numPr>
                        <w:spacing w:after="200"/>
                        <w:rPr>
                          <w:rFonts w:ascii="Trebuchet MS" w:hAnsi="Trebuchet MS"/>
                          <w:i/>
                          <w:sz w:val="18"/>
                          <w:szCs w:val="18"/>
                        </w:rPr>
                      </w:pPr>
                      <w:r>
                        <w:rPr>
                          <w:rFonts w:ascii="Trebuchet MS" w:hAnsi="Trebuchet MS"/>
                          <w:i/>
                          <w:sz w:val="18"/>
                          <w:szCs w:val="18"/>
                        </w:rPr>
                        <w:t>‘Pragmatist’</w:t>
                      </w:r>
                    </w:p>
                    <w:p w14:paraId="07840051" w14:textId="77777777" w:rsidR="00F25649" w:rsidRPr="00F27400" w:rsidRDefault="00F25649" w:rsidP="007E48FA">
                      <w:pPr>
                        <w:pStyle w:val="ListParagraph"/>
                        <w:numPr>
                          <w:ilvl w:val="0"/>
                          <w:numId w:val="57"/>
                        </w:numPr>
                        <w:spacing w:after="200"/>
                        <w:rPr>
                          <w:rFonts w:ascii="Trebuchet MS" w:hAnsi="Trebuchet MS"/>
                          <w:i/>
                          <w:sz w:val="18"/>
                          <w:szCs w:val="18"/>
                        </w:rPr>
                      </w:pPr>
                      <w:r>
                        <w:rPr>
                          <w:rFonts w:ascii="Trebuchet MS" w:hAnsi="Trebuchet MS"/>
                          <w:i/>
                          <w:sz w:val="18"/>
                          <w:szCs w:val="18"/>
                        </w:rPr>
                        <w:t>Action</w:t>
                      </w:r>
                    </w:p>
                    <w:p w14:paraId="6E0CC870" w14:textId="77777777" w:rsidR="00F25649" w:rsidRPr="00F27400" w:rsidRDefault="00F25649" w:rsidP="007E48FA">
                      <w:pPr>
                        <w:pStyle w:val="ListParagraph"/>
                        <w:numPr>
                          <w:ilvl w:val="0"/>
                          <w:numId w:val="57"/>
                        </w:numPr>
                        <w:spacing w:after="200"/>
                        <w:rPr>
                          <w:rFonts w:ascii="Trebuchet MS" w:hAnsi="Trebuchet MS"/>
                          <w:i/>
                          <w:sz w:val="18"/>
                          <w:szCs w:val="18"/>
                        </w:rPr>
                      </w:pPr>
                      <w:r>
                        <w:rPr>
                          <w:rFonts w:ascii="Trebuchet MS" w:hAnsi="Trebuchet MS"/>
                          <w:i/>
                          <w:sz w:val="18"/>
                          <w:szCs w:val="18"/>
                        </w:rPr>
                        <w:t>Act</w:t>
                      </w:r>
                    </w:p>
                    <w:p w14:paraId="7B72668C" w14:textId="77777777" w:rsidR="00F25649" w:rsidRDefault="00F25649" w:rsidP="007E48FA"/>
                  </w:txbxContent>
                </v:textbox>
                <w10:wrap type="square" anchory="margin"/>
              </v:shape>
            </w:pict>
          </mc:Fallback>
        </mc:AlternateContent>
      </w:r>
      <w:r w:rsidRPr="007E48FA">
        <w:rPr>
          <w:rFonts w:ascii="Trebuchet MS" w:eastAsia="MS Mincho" w:hAnsi="Trebuchet MS" w:cs="Times New Roman"/>
          <w:noProof/>
          <w:szCs w:val="20"/>
          <w:lang w:eastAsia="en-GB"/>
        </w:rPr>
        <mc:AlternateContent>
          <mc:Choice Requires="wps">
            <w:drawing>
              <wp:anchor distT="0" distB="0" distL="114300" distR="114300" simplePos="0" relativeHeight="251741184" behindDoc="0" locked="0" layoutInCell="1" allowOverlap="1" wp14:anchorId="767DFB4B" wp14:editId="4A8C5D1C">
                <wp:simplePos x="0" y="0"/>
                <wp:positionH relativeFrom="column">
                  <wp:posOffset>4280535</wp:posOffset>
                </wp:positionH>
                <wp:positionV relativeFrom="page">
                  <wp:posOffset>5010150</wp:posOffset>
                </wp:positionV>
                <wp:extent cx="1143000" cy="571500"/>
                <wp:effectExtent l="0" t="0" r="0" b="0"/>
                <wp:wrapSquare wrapText="bothSides"/>
                <wp:docPr id="214" name="Text Box 214"/>
                <wp:cNvGraphicFramePr/>
                <a:graphic xmlns:a="http://schemas.openxmlformats.org/drawingml/2006/main">
                  <a:graphicData uri="http://schemas.microsoft.com/office/word/2010/wordprocessingShape">
                    <wps:wsp>
                      <wps:cNvSpPr txBox="1"/>
                      <wps:spPr>
                        <a:xfrm>
                          <a:off x="0" y="0"/>
                          <a:ext cx="1143000" cy="5715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7C314EEC" w14:textId="77777777" w:rsidR="00F25649" w:rsidRPr="00F27400" w:rsidRDefault="00F25649" w:rsidP="007E48FA">
                            <w:pPr>
                              <w:pStyle w:val="ListParagraph"/>
                              <w:numPr>
                                <w:ilvl w:val="0"/>
                                <w:numId w:val="55"/>
                              </w:numPr>
                              <w:spacing w:after="200"/>
                              <w:rPr>
                                <w:rFonts w:ascii="Trebuchet MS" w:hAnsi="Trebuchet MS"/>
                                <w:i/>
                                <w:sz w:val="18"/>
                                <w:szCs w:val="18"/>
                              </w:rPr>
                            </w:pPr>
                            <w:r>
                              <w:rPr>
                                <w:rFonts w:ascii="Trebuchet MS" w:hAnsi="Trebuchet MS"/>
                                <w:i/>
                                <w:sz w:val="18"/>
                                <w:szCs w:val="18"/>
                              </w:rPr>
                              <w:t>‘Reflector’</w:t>
                            </w:r>
                          </w:p>
                          <w:p w14:paraId="0AAD9DE9" w14:textId="77777777" w:rsidR="00F25649" w:rsidRPr="00F27400" w:rsidRDefault="00F25649" w:rsidP="007E48FA">
                            <w:pPr>
                              <w:pStyle w:val="ListParagraph"/>
                              <w:numPr>
                                <w:ilvl w:val="0"/>
                                <w:numId w:val="55"/>
                              </w:numPr>
                              <w:spacing w:after="200"/>
                              <w:rPr>
                                <w:rFonts w:ascii="Trebuchet MS" w:hAnsi="Trebuchet MS"/>
                                <w:i/>
                                <w:sz w:val="18"/>
                                <w:szCs w:val="18"/>
                              </w:rPr>
                            </w:pPr>
                            <w:r>
                              <w:rPr>
                                <w:rFonts w:ascii="Trebuchet MS" w:hAnsi="Trebuchet MS"/>
                                <w:i/>
                                <w:sz w:val="18"/>
                                <w:szCs w:val="18"/>
                              </w:rPr>
                              <w:t>Exploration</w:t>
                            </w:r>
                          </w:p>
                          <w:p w14:paraId="418FB5F5" w14:textId="77777777" w:rsidR="00F25649" w:rsidRPr="00F27400" w:rsidRDefault="00F25649" w:rsidP="007E48FA">
                            <w:pPr>
                              <w:pStyle w:val="ListParagraph"/>
                              <w:numPr>
                                <w:ilvl w:val="0"/>
                                <w:numId w:val="55"/>
                              </w:numPr>
                              <w:spacing w:after="200"/>
                              <w:rPr>
                                <w:rFonts w:ascii="Trebuchet MS" w:hAnsi="Trebuchet MS"/>
                                <w:i/>
                                <w:sz w:val="18"/>
                                <w:szCs w:val="18"/>
                              </w:rPr>
                            </w:pPr>
                            <w:r>
                              <w:rPr>
                                <w:rFonts w:ascii="Trebuchet MS" w:hAnsi="Trebuchet MS"/>
                                <w:i/>
                                <w:sz w:val="18"/>
                                <w:szCs w:val="18"/>
                              </w:rPr>
                              <w:t>Choose</w:t>
                            </w:r>
                          </w:p>
                          <w:p w14:paraId="41444854" w14:textId="77777777" w:rsidR="00F25649" w:rsidRDefault="00F25649" w:rsidP="007E48F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7DFB4B" id="Text Box 214" o:spid="_x0000_s1049" type="#_x0000_t202" style="position:absolute;margin-left:337.05pt;margin-top:394.5pt;width:90pt;height:4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" filled="f" stroked="f">
                <v:textbox>
                  <w:txbxContent>
                    <w:p w14:paraId="7C314EEC" w14:textId="77777777" w:rsidR="00F25649" w:rsidRPr="00F27400" w:rsidRDefault="00F25649" w:rsidP="007E48FA">
                      <w:pPr>
                        <w:pStyle w:val="ListParagraph"/>
                        <w:numPr>
                          <w:ilvl w:val="0"/>
                          <w:numId w:val="55"/>
                        </w:numPr>
                        <w:spacing w:after="200"/>
                        <w:rPr>
                          <w:rFonts w:ascii="Trebuchet MS" w:hAnsi="Trebuchet MS"/>
                          <w:i/>
                          <w:sz w:val="18"/>
                          <w:szCs w:val="18"/>
                        </w:rPr>
                      </w:pPr>
                      <w:r>
                        <w:rPr>
                          <w:rFonts w:ascii="Trebuchet MS" w:hAnsi="Trebuchet MS"/>
                          <w:i/>
                          <w:sz w:val="18"/>
                          <w:szCs w:val="18"/>
                        </w:rPr>
                        <w:t>‘Reflector’</w:t>
                      </w:r>
                    </w:p>
                    <w:p w14:paraId="0AAD9DE9" w14:textId="77777777" w:rsidR="00F25649" w:rsidRPr="00F27400" w:rsidRDefault="00F25649" w:rsidP="007E48FA">
                      <w:pPr>
                        <w:pStyle w:val="ListParagraph"/>
                        <w:numPr>
                          <w:ilvl w:val="0"/>
                          <w:numId w:val="55"/>
                        </w:numPr>
                        <w:spacing w:after="200"/>
                        <w:rPr>
                          <w:rFonts w:ascii="Trebuchet MS" w:hAnsi="Trebuchet MS"/>
                          <w:i/>
                          <w:sz w:val="18"/>
                          <w:szCs w:val="18"/>
                        </w:rPr>
                      </w:pPr>
                      <w:r>
                        <w:rPr>
                          <w:rFonts w:ascii="Trebuchet MS" w:hAnsi="Trebuchet MS"/>
                          <w:i/>
                          <w:sz w:val="18"/>
                          <w:szCs w:val="18"/>
                        </w:rPr>
                        <w:t>Exploration</w:t>
                      </w:r>
                    </w:p>
                    <w:p w14:paraId="418FB5F5" w14:textId="77777777" w:rsidR="00F25649" w:rsidRPr="00F27400" w:rsidRDefault="00F25649" w:rsidP="007E48FA">
                      <w:pPr>
                        <w:pStyle w:val="ListParagraph"/>
                        <w:numPr>
                          <w:ilvl w:val="0"/>
                          <w:numId w:val="55"/>
                        </w:numPr>
                        <w:spacing w:after="200"/>
                        <w:rPr>
                          <w:rFonts w:ascii="Trebuchet MS" w:hAnsi="Trebuchet MS"/>
                          <w:i/>
                          <w:sz w:val="18"/>
                          <w:szCs w:val="18"/>
                        </w:rPr>
                      </w:pPr>
                      <w:r>
                        <w:rPr>
                          <w:rFonts w:ascii="Trebuchet MS" w:hAnsi="Trebuchet MS"/>
                          <w:i/>
                          <w:sz w:val="18"/>
                          <w:szCs w:val="18"/>
                        </w:rPr>
                        <w:t>Choose</w:t>
                      </w:r>
                    </w:p>
                    <w:p w14:paraId="41444854" w14:textId="77777777" w:rsidR="00F25649" w:rsidRDefault="00F25649" w:rsidP="007E48FA"/>
                  </w:txbxContent>
                </v:textbox>
                <w10:wrap type="square" anchory="page"/>
              </v:shape>
            </w:pict>
          </mc:Fallback>
        </mc:AlternateContent>
      </w:r>
    </w:p>
    <w:p w14:paraId="6AD1FAE0" w14:textId="5A7E3E67" w:rsidR="007E48FA" w:rsidRPr="007E48FA" w:rsidRDefault="007E48FA" w:rsidP="007E48FA">
      <w:pPr>
        <w:spacing w:after="200"/>
        <w:rPr>
          <w:rFonts w:ascii="Trebuchet MS" w:eastAsia="MS Mincho" w:hAnsi="Trebuchet MS" w:cs="Times New Roman"/>
          <w:szCs w:val="20"/>
          <w:lang w:eastAsia="ja-JP"/>
        </w:rPr>
      </w:pPr>
    </w:p>
    <w:p w14:paraId="14924216" w14:textId="232BCE26" w:rsidR="007E48FA" w:rsidRPr="007E48FA" w:rsidRDefault="007E48FA" w:rsidP="007E48FA">
      <w:pPr>
        <w:spacing w:after="200"/>
        <w:rPr>
          <w:rFonts w:ascii="Trebuchet MS" w:eastAsia="MS Mincho" w:hAnsi="Trebuchet MS" w:cs="Times New Roman"/>
          <w:szCs w:val="20"/>
          <w:lang w:eastAsia="ja-JP"/>
        </w:rPr>
      </w:pPr>
    </w:p>
    <w:p w14:paraId="49FE103F" w14:textId="14B586C0" w:rsidR="007E48FA" w:rsidRPr="007E48FA" w:rsidRDefault="007E48FA" w:rsidP="007E48FA">
      <w:pPr>
        <w:spacing w:after="200"/>
        <w:rPr>
          <w:rFonts w:ascii="Trebuchet MS" w:eastAsia="MS Mincho" w:hAnsi="Trebuchet MS" w:cs="Times New Roman"/>
          <w:szCs w:val="20"/>
          <w:lang w:eastAsia="ja-JP"/>
        </w:rPr>
      </w:pPr>
    </w:p>
    <w:p w14:paraId="32C21AF4" w14:textId="29BBB6D4" w:rsidR="007E48FA" w:rsidRPr="007E48FA" w:rsidRDefault="007E48FA" w:rsidP="007E48FA">
      <w:pPr>
        <w:spacing w:after="200"/>
        <w:rPr>
          <w:rFonts w:ascii="Trebuchet MS" w:eastAsia="MS Mincho" w:hAnsi="Trebuchet MS" w:cs="Times New Roman"/>
          <w:szCs w:val="20"/>
          <w:lang w:eastAsia="ja-JP"/>
        </w:rPr>
      </w:pPr>
    </w:p>
    <w:p w14:paraId="5B90C2DA" w14:textId="2161B597" w:rsidR="007E48FA" w:rsidRPr="007E48FA" w:rsidRDefault="007B7ED3" w:rsidP="007E48FA">
      <w:pPr>
        <w:spacing w:after="200"/>
        <w:rPr>
          <w:rFonts w:ascii="Trebuchet MS" w:eastAsia="MS Mincho" w:hAnsi="Trebuchet MS" w:cs="Times New Roman"/>
          <w:szCs w:val="20"/>
          <w:lang w:eastAsia="ja-JP"/>
        </w:rPr>
      </w:pPr>
      <w:r w:rsidRPr="007E48FA">
        <w:rPr>
          <w:rFonts w:ascii="Trebuchet MS" w:eastAsia="MS Mincho" w:hAnsi="Trebuchet MS" w:cs="Times New Roman"/>
          <w:noProof/>
          <w:szCs w:val="20"/>
          <w:lang w:eastAsia="en-GB"/>
        </w:rPr>
        <mc:AlternateContent>
          <mc:Choice Requires="wps">
            <w:drawing>
              <wp:anchor distT="0" distB="0" distL="114300" distR="114300" simplePos="0" relativeHeight="251742208" behindDoc="0" locked="0" layoutInCell="1" allowOverlap="1" wp14:anchorId="5C2D89C8" wp14:editId="30EB22DD">
                <wp:simplePos x="0" y="0"/>
                <wp:positionH relativeFrom="margin">
                  <wp:posOffset>1977390</wp:posOffset>
                </wp:positionH>
                <wp:positionV relativeFrom="page">
                  <wp:posOffset>6667500</wp:posOffset>
                </wp:positionV>
                <wp:extent cx="1143000" cy="685800"/>
                <wp:effectExtent l="0" t="0" r="0" b="0"/>
                <wp:wrapSquare wrapText="bothSides"/>
                <wp:docPr id="215" name="Text Box 215"/>
                <wp:cNvGraphicFramePr/>
                <a:graphic xmlns:a="http://schemas.openxmlformats.org/drawingml/2006/main">
                  <a:graphicData uri="http://schemas.microsoft.com/office/word/2010/wordprocessingShape">
                    <wps:wsp>
                      <wps:cNvSpPr txBox="1"/>
                      <wps:spPr>
                        <a:xfrm>
                          <a:off x="0" y="0"/>
                          <a:ext cx="1143000" cy="6858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181EBF5B" w14:textId="77777777" w:rsidR="00F25649" w:rsidRPr="00F27400" w:rsidRDefault="00F25649" w:rsidP="007E48FA">
                            <w:pPr>
                              <w:pStyle w:val="ListParagraph"/>
                              <w:numPr>
                                <w:ilvl w:val="0"/>
                                <w:numId w:val="56"/>
                              </w:numPr>
                              <w:spacing w:after="200"/>
                              <w:rPr>
                                <w:rFonts w:ascii="Trebuchet MS" w:hAnsi="Trebuchet MS"/>
                                <w:i/>
                                <w:sz w:val="18"/>
                                <w:szCs w:val="18"/>
                              </w:rPr>
                            </w:pPr>
                            <w:r>
                              <w:rPr>
                                <w:rFonts w:ascii="Trebuchet MS" w:hAnsi="Trebuchet MS"/>
                                <w:i/>
                                <w:sz w:val="18"/>
                                <w:szCs w:val="18"/>
                              </w:rPr>
                              <w:t>‘Theorist’</w:t>
                            </w:r>
                          </w:p>
                          <w:p w14:paraId="6E9FCB37" w14:textId="77777777" w:rsidR="00F25649" w:rsidRPr="00F27400" w:rsidRDefault="00F25649" w:rsidP="007E48FA">
                            <w:pPr>
                              <w:pStyle w:val="ListParagraph"/>
                              <w:numPr>
                                <w:ilvl w:val="0"/>
                                <w:numId w:val="56"/>
                              </w:numPr>
                              <w:spacing w:after="200"/>
                              <w:rPr>
                                <w:rFonts w:ascii="Trebuchet MS" w:hAnsi="Trebuchet MS"/>
                                <w:i/>
                                <w:sz w:val="18"/>
                                <w:szCs w:val="18"/>
                              </w:rPr>
                            </w:pPr>
                            <w:r>
                              <w:rPr>
                                <w:rFonts w:ascii="Trebuchet MS" w:hAnsi="Trebuchet MS"/>
                                <w:i/>
                                <w:sz w:val="18"/>
                                <w:szCs w:val="18"/>
                              </w:rPr>
                              <w:t>Theological reflection</w:t>
                            </w:r>
                          </w:p>
                          <w:p w14:paraId="0343EFED" w14:textId="77777777" w:rsidR="00F25649" w:rsidRPr="00F27400" w:rsidRDefault="00F25649" w:rsidP="007E48FA">
                            <w:pPr>
                              <w:pStyle w:val="ListParagraph"/>
                              <w:numPr>
                                <w:ilvl w:val="0"/>
                                <w:numId w:val="56"/>
                              </w:numPr>
                              <w:spacing w:after="200"/>
                              <w:rPr>
                                <w:rFonts w:ascii="Trebuchet MS" w:hAnsi="Trebuchet MS"/>
                                <w:i/>
                                <w:sz w:val="18"/>
                                <w:szCs w:val="18"/>
                              </w:rPr>
                            </w:pPr>
                            <w:r>
                              <w:rPr>
                                <w:rFonts w:ascii="Trebuchet MS" w:hAnsi="Trebuchet MS"/>
                                <w:i/>
                                <w:sz w:val="18"/>
                                <w:szCs w:val="18"/>
                              </w:rPr>
                              <w:t>Plan</w:t>
                            </w:r>
                          </w:p>
                          <w:p w14:paraId="6057FCC9" w14:textId="77777777" w:rsidR="00F25649" w:rsidRDefault="00F25649" w:rsidP="007E48F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2D89C8" id="Text Box 215" o:spid="_x0000_s1050" type="#_x0000_t202" style="position:absolute;margin-left:155.7pt;margin-top:525pt;width:90pt;height:54pt;z-index:25174220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" filled="f" stroked="f">
                <v:textbox>
                  <w:txbxContent>
                    <w:p w14:paraId="181EBF5B" w14:textId="77777777" w:rsidR="00F25649" w:rsidRPr="00F27400" w:rsidRDefault="00F25649" w:rsidP="007E48FA">
                      <w:pPr>
                        <w:pStyle w:val="ListParagraph"/>
                        <w:numPr>
                          <w:ilvl w:val="0"/>
                          <w:numId w:val="56"/>
                        </w:numPr>
                        <w:spacing w:after="200"/>
                        <w:rPr>
                          <w:rFonts w:ascii="Trebuchet MS" w:hAnsi="Trebuchet MS"/>
                          <w:i/>
                          <w:sz w:val="18"/>
                          <w:szCs w:val="18"/>
                        </w:rPr>
                      </w:pPr>
                      <w:r>
                        <w:rPr>
                          <w:rFonts w:ascii="Trebuchet MS" w:hAnsi="Trebuchet MS"/>
                          <w:i/>
                          <w:sz w:val="18"/>
                          <w:szCs w:val="18"/>
                        </w:rPr>
                        <w:t>‘Theorist’</w:t>
                      </w:r>
                    </w:p>
                    <w:p w14:paraId="6E9FCB37" w14:textId="77777777" w:rsidR="00F25649" w:rsidRPr="00F27400" w:rsidRDefault="00F25649" w:rsidP="007E48FA">
                      <w:pPr>
                        <w:pStyle w:val="ListParagraph"/>
                        <w:numPr>
                          <w:ilvl w:val="0"/>
                          <w:numId w:val="56"/>
                        </w:numPr>
                        <w:spacing w:after="200"/>
                        <w:rPr>
                          <w:rFonts w:ascii="Trebuchet MS" w:hAnsi="Trebuchet MS"/>
                          <w:i/>
                          <w:sz w:val="18"/>
                          <w:szCs w:val="18"/>
                        </w:rPr>
                      </w:pPr>
                      <w:r>
                        <w:rPr>
                          <w:rFonts w:ascii="Trebuchet MS" w:hAnsi="Trebuchet MS"/>
                          <w:i/>
                          <w:sz w:val="18"/>
                          <w:szCs w:val="18"/>
                        </w:rPr>
                        <w:t>Theological reflection</w:t>
                      </w:r>
                    </w:p>
                    <w:p w14:paraId="0343EFED" w14:textId="77777777" w:rsidR="00F25649" w:rsidRPr="00F27400" w:rsidRDefault="00F25649" w:rsidP="007E48FA">
                      <w:pPr>
                        <w:pStyle w:val="ListParagraph"/>
                        <w:numPr>
                          <w:ilvl w:val="0"/>
                          <w:numId w:val="56"/>
                        </w:numPr>
                        <w:spacing w:after="200"/>
                        <w:rPr>
                          <w:rFonts w:ascii="Trebuchet MS" w:hAnsi="Trebuchet MS"/>
                          <w:i/>
                          <w:sz w:val="18"/>
                          <w:szCs w:val="18"/>
                        </w:rPr>
                      </w:pPr>
                      <w:r>
                        <w:rPr>
                          <w:rFonts w:ascii="Trebuchet MS" w:hAnsi="Trebuchet MS"/>
                          <w:i/>
                          <w:sz w:val="18"/>
                          <w:szCs w:val="18"/>
                        </w:rPr>
                        <w:t>Plan</w:t>
                      </w:r>
                    </w:p>
                    <w:p w14:paraId="6057FCC9" w14:textId="77777777" w:rsidR="00F25649" w:rsidRDefault="00F25649" w:rsidP="007E48FA"/>
                  </w:txbxContent>
                </v:textbox>
                <w10:wrap type="square" anchorx="margin" anchory="page"/>
              </v:shape>
            </w:pict>
          </mc:Fallback>
        </mc:AlternateContent>
      </w:r>
    </w:p>
    <w:p w14:paraId="51459C7E" w14:textId="77777777" w:rsidR="007B7ED3" w:rsidRDefault="007B7ED3" w:rsidP="007E48FA">
      <w:pPr>
        <w:spacing w:after="200"/>
        <w:rPr>
          <w:rFonts w:ascii="Trebuchet MS" w:eastAsia="MS Mincho" w:hAnsi="Trebuchet MS" w:cs="Times New Roman"/>
          <w:sz w:val="18"/>
          <w:szCs w:val="18"/>
          <w:lang w:eastAsia="ja-JP"/>
        </w:rPr>
      </w:pPr>
    </w:p>
    <w:p w14:paraId="76916643" w14:textId="77777777" w:rsidR="007B7ED3" w:rsidRDefault="007B7ED3" w:rsidP="007E48FA">
      <w:pPr>
        <w:spacing w:after="200"/>
        <w:rPr>
          <w:rFonts w:ascii="Trebuchet MS" w:eastAsia="MS Mincho" w:hAnsi="Trebuchet MS" w:cs="Times New Roman"/>
          <w:sz w:val="18"/>
          <w:szCs w:val="18"/>
          <w:lang w:eastAsia="ja-JP"/>
        </w:rPr>
      </w:pPr>
    </w:p>
    <w:p w14:paraId="430D0609" w14:textId="77777777" w:rsidR="007B7ED3" w:rsidRDefault="007B7ED3" w:rsidP="007E48FA">
      <w:pPr>
        <w:spacing w:after="200"/>
        <w:rPr>
          <w:rFonts w:ascii="Trebuchet MS" w:eastAsia="MS Mincho" w:hAnsi="Trebuchet MS" w:cs="Times New Roman"/>
          <w:sz w:val="18"/>
          <w:szCs w:val="18"/>
          <w:lang w:eastAsia="ja-JP"/>
        </w:rPr>
      </w:pPr>
    </w:p>
    <w:p w14:paraId="5B901895" w14:textId="77777777" w:rsidR="007E48FA" w:rsidRPr="007E48FA" w:rsidRDefault="007E48FA" w:rsidP="007E48FA">
      <w:pPr>
        <w:spacing w:after="200"/>
        <w:rPr>
          <w:rFonts w:ascii="Trebuchet MS" w:eastAsia="MS Mincho" w:hAnsi="Trebuchet MS" w:cs="Times New Roman"/>
          <w:sz w:val="18"/>
          <w:szCs w:val="18"/>
          <w:lang w:eastAsia="ja-JP"/>
        </w:rPr>
      </w:pPr>
      <w:r w:rsidRPr="007E48FA">
        <w:rPr>
          <w:rFonts w:ascii="Trebuchet MS" w:eastAsia="MS Mincho" w:hAnsi="Trebuchet MS" w:cs="Times New Roman"/>
          <w:sz w:val="18"/>
          <w:szCs w:val="18"/>
          <w:lang w:eastAsia="ja-JP"/>
        </w:rPr>
        <w:t>Key:</w:t>
      </w:r>
    </w:p>
    <w:p w14:paraId="420C01D7" w14:textId="77777777" w:rsidR="007E48FA" w:rsidRPr="007E48FA" w:rsidRDefault="007E48FA" w:rsidP="007E48FA">
      <w:pPr>
        <w:numPr>
          <w:ilvl w:val="0"/>
          <w:numId w:val="53"/>
        </w:numPr>
        <w:spacing w:after="200"/>
        <w:contextualSpacing/>
        <w:rPr>
          <w:rFonts w:ascii="Trebuchet MS" w:eastAsia="MS Mincho" w:hAnsi="Trebuchet MS" w:cs="Times New Roman"/>
          <w:sz w:val="18"/>
          <w:szCs w:val="18"/>
          <w:lang w:eastAsia="ja-JP"/>
        </w:rPr>
      </w:pPr>
      <w:r w:rsidRPr="007E48FA">
        <w:rPr>
          <w:rFonts w:ascii="Trebuchet MS" w:eastAsia="MS Mincho" w:hAnsi="Trebuchet MS" w:cs="Times New Roman"/>
          <w:sz w:val="18"/>
          <w:szCs w:val="18"/>
          <w:lang w:eastAsia="ja-JP"/>
        </w:rPr>
        <w:t>Honey &amp; Mumford Learning Styles Preferences</w:t>
      </w:r>
    </w:p>
    <w:p w14:paraId="61AF7CA8" w14:textId="77777777" w:rsidR="007E48FA" w:rsidRPr="007E48FA" w:rsidRDefault="007E48FA" w:rsidP="007E48FA">
      <w:pPr>
        <w:numPr>
          <w:ilvl w:val="0"/>
          <w:numId w:val="53"/>
        </w:numPr>
        <w:spacing w:after="200"/>
        <w:contextualSpacing/>
        <w:rPr>
          <w:rFonts w:ascii="Trebuchet MS" w:eastAsia="MS Mincho" w:hAnsi="Trebuchet MS" w:cs="Times New Roman"/>
          <w:sz w:val="18"/>
          <w:szCs w:val="18"/>
          <w:lang w:eastAsia="ja-JP"/>
        </w:rPr>
      </w:pPr>
      <w:r w:rsidRPr="007E48FA">
        <w:rPr>
          <w:rFonts w:ascii="Trebuchet MS" w:eastAsia="MS Mincho" w:hAnsi="Trebuchet MS" w:cs="Times New Roman"/>
          <w:sz w:val="18"/>
          <w:szCs w:val="18"/>
          <w:lang w:eastAsia="ja-JP"/>
        </w:rPr>
        <w:t>Pastoral Cycle</w:t>
      </w:r>
    </w:p>
    <w:p w14:paraId="244E13EC" w14:textId="77777777" w:rsidR="007E48FA" w:rsidRPr="007E48FA" w:rsidRDefault="007E48FA" w:rsidP="007E48FA">
      <w:pPr>
        <w:numPr>
          <w:ilvl w:val="0"/>
          <w:numId w:val="53"/>
        </w:numPr>
        <w:spacing w:after="200"/>
        <w:ind w:left="737"/>
        <w:contextualSpacing/>
        <w:rPr>
          <w:rFonts w:ascii="Trebuchet MS" w:eastAsia="MS Mincho" w:hAnsi="Trebuchet MS" w:cs="Times New Roman"/>
          <w:sz w:val="18"/>
          <w:szCs w:val="18"/>
          <w:lang w:eastAsia="ja-JP"/>
        </w:rPr>
      </w:pPr>
      <w:r w:rsidRPr="007E48FA">
        <w:rPr>
          <w:rFonts w:ascii="Trebuchet MS" w:eastAsia="MS Mincho" w:hAnsi="Trebuchet MS" w:cs="Times New Roman"/>
          <w:sz w:val="18"/>
          <w:szCs w:val="18"/>
          <w:lang w:eastAsia="ja-JP"/>
        </w:rPr>
        <w:t>MAP cycle</w:t>
      </w:r>
    </w:p>
    <w:p w14:paraId="5651B960" w14:textId="5DE2BB83" w:rsidR="007E48FA" w:rsidRDefault="007E48FA">
      <w:pPr>
        <w:rPr>
          <w:rFonts w:ascii="Trebuchet MS" w:hAnsi="Trebuchet MS"/>
          <w:b/>
          <w:sz w:val="36"/>
          <w:szCs w:val="36"/>
        </w:rPr>
      </w:pPr>
      <w:r>
        <w:rPr>
          <w:rFonts w:ascii="Trebuchet MS" w:hAnsi="Trebuchet MS"/>
          <w:b/>
          <w:sz w:val="36"/>
          <w:szCs w:val="36"/>
        </w:rPr>
        <w:br w:type="page"/>
      </w:r>
    </w:p>
    <w:p w14:paraId="5E406C00" w14:textId="77777777" w:rsidR="0052296D" w:rsidRDefault="0052296D">
      <w:pPr>
        <w:rPr>
          <w:rFonts w:ascii="Trebuchet MS" w:hAnsi="Trebuchet MS"/>
          <w:b/>
          <w:sz w:val="36"/>
          <w:szCs w:val="36"/>
        </w:rPr>
      </w:pPr>
    </w:p>
    <w:p w14:paraId="10ED0ED6" w14:textId="708AEC3B" w:rsidR="004E242F" w:rsidRPr="00312B88" w:rsidRDefault="004E242F" w:rsidP="004E242F">
      <w:pPr>
        <w:rPr>
          <w:rFonts w:ascii="Trebuchet MS" w:hAnsi="Trebuchet MS"/>
          <w:b/>
          <w:sz w:val="36"/>
          <w:szCs w:val="36"/>
        </w:rPr>
      </w:pPr>
      <w:r w:rsidRPr="00312B88">
        <w:rPr>
          <w:rFonts w:ascii="Trebuchet MS" w:hAnsi="Trebuchet MS"/>
          <w:b/>
          <w:sz w:val="36"/>
          <w:szCs w:val="36"/>
        </w:rPr>
        <w:t xml:space="preserve">Learning Styles </w:t>
      </w:r>
      <w:r w:rsidR="007B7ED3">
        <w:rPr>
          <w:rFonts w:ascii="Trebuchet MS" w:hAnsi="Trebuchet MS"/>
          <w:b/>
          <w:sz w:val="36"/>
          <w:szCs w:val="36"/>
        </w:rPr>
        <w:t>in more detail</w:t>
      </w:r>
    </w:p>
    <w:p w14:paraId="038B4984" w14:textId="5F722BCF" w:rsidR="00312B88" w:rsidRDefault="00312B88" w:rsidP="004E242F">
      <w:pPr>
        <w:rPr>
          <w:rFonts w:ascii="Trebuchet MS" w:hAnsi="Trebuchet MS"/>
        </w:rPr>
      </w:pPr>
    </w:p>
    <w:p w14:paraId="5E82CB39" w14:textId="40624D39" w:rsidR="004E242F" w:rsidRDefault="004E242F" w:rsidP="00312B88">
      <w:pPr>
        <w:spacing w:line="276" w:lineRule="auto"/>
        <w:rPr>
          <w:rFonts w:ascii="Trebuchet MS" w:hAnsi="Trebuchet MS"/>
        </w:rPr>
      </w:pPr>
      <w:r w:rsidRPr="00312B88">
        <w:rPr>
          <w:rFonts w:ascii="Trebuchet MS" w:hAnsi="Trebuchet MS"/>
        </w:rPr>
        <w:t xml:space="preserve">You will probably be familiar with some version of the ‘Learning Cycle’ or ‘Pastoral Cycle’ which suggests that learning happens through engagement with a process of </w:t>
      </w:r>
    </w:p>
    <w:p w14:paraId="495BE182" w14:textId="77777777" w:rsidR="00312B88" w:rsidRPr="00312B88" w:rsidRDefault="00312B88" w:rsidP="00312B88">
      <w:pPr>
        <w:spacing w:line="276" w:lineRule="auto"/>
        <w:rPr>
          <w:rFonts w:ascii="Trebuchet MS" w:hAnsi="Trebuchet MS"/>
        </w:rPr>
      </w:pPr>
    </w:p>
    <w:p w14:paraId="5ABB293D" w14:textId="5EE24A8C" w:rsidR="004E242F" w:rsidRPr="00312B88" w:rsidRDefault="004E242F" w:rsidP="00312B88">
      <w:pPr>
        <w:spacing w:line="276" w:lineRule="auto"/>
        <w:ind w:left="360"/>
        <w:rPr>
          <w:rFonts w:ascii="Trebuchet MS" w:hAnsi="Trebuchet MS"/>
        </w:rPr>
      </w:pPr>
      <w:r w:rsidRPr="00312B88">
        <w:rPr>
          <w:rFonts w:ascii="Trebuchet MS" w:hAnsi="Trebuchet MS"/>
        </w:rPr>
        <w:sym w:font="Symbol" w:char="F0B7"/>
      </w:r>
      <w:r w:rsidRPr="00312B88">
        <w:rPr>
          <w:rFonts w:ascii="Trebuchet MS" w:hAnsi="Trebuchet MS"/>
        </w:rPr>
        <w:t xml:space="preserve">  </w:t>
      </w:r>
      <w:r w:rsidR="00991727" w:rsidRPr="00312B88">
        <w:rPr>
          <w:rFonts w:ascii="Trebuchet MS" w:hAnsi="Trebuchet MS"/>
        </w:rPr>
        <w:t>Experiencing</w:t>
      </w:r>
      <w:r w:rsidRPr="00312B88">
        <w:rPr>
          <w:rFonts w:ascii="Trebuchet MS" w:hAnsi="Trebuchet MS"/>
        </w:rPr>
        <w:t xml:space="preserve"> </w:t>
      </w:r>
    </w:p>
    <w:p w14:paraId="5929F9B4" w14:textId="436E34BB" w:rsidR="004E242F" w:rsidRPr="00312B88" w:rsidRDefault="004E242F" w:rsidP="00312B88">
      <w:pPr>
        <w:spacing w:line="276" w:lineRule="auto"/>
        <w:ind w:left="360"/>
        <w:rPr>
          <w:rFonts w:ascii="Trebuchet MS" w:hAnsi="Trebuchet MS"/>
        </w:rPr>
      </w:pPr>
      <w:r w:rsidRPr="00312B88">
        <w:rPr>
          <w:rFonts w:ascii="Trebuchet MS" w:hAnsi="Trebuchet MS"/>
        </w:rPr>
        <w:sym w:font="Symbol" w:char="F0B7"/>
      </w:r>
      <w:r w:rsidRPr="00312B88">
        <w:rPr>
          <w:rFonts w:ascii="Trebuchet MS" w:hAnsi="Trebuchet MS"/>
        </w:rPr>
        <w:t xml:space="preserve">  </w:t>
      </w:r>
      <w:r w:rsidR="00991727" w:rsidRPr="00312B88">
        <w:rPr>
          <w:rFonts w:ascii="Trebuchet MS" w:hAnsi="Trebuchet MS"/>
        </w:rPr>
        <w:t>Reflecting</w:t>
      </w:r>
      <w:r w:rsidRPr="00312B88">
        <w:rPr>
          <w:rFonts w:ascii="Trebuchet MS" w:hAnsi="Trebuchet MS"/>
        </w:rPr>
        <w:t xml:space="preserve"> on what happened </w:t>
      </w:r>
    </w:p>
    <w:p w14:paraId="3A5D417D" w14:textId="26417AFF" w:rsidR="004E242F" w:rsidRPr="00312B88" w:rsidRDefault="004E242F" w:rsidP="00312B88">
      <w:pPr>
        <w:spacing w:line="276" w:lineRule="auto"/>
        <w:ind w:left="360"/>
        <w:rPr>
          <w:rFonts w:ascii="Trebuchet MS" w:hAnsi="Trebuchet MS"/>
        </w:rPr>
      </w:pPr>
      <w:r w:rsidRPr="00312B88">
        <w:rPr>
          <w:rFonts w:ascii="Trebuchet MS" w:hAnsi="Trebuchet MS"/>
        </w:rPr>
        <w:sym w:font="Symbol" w:char="F0B7"/>
      </w:r>
      <w:r w:rsidRPr="00312B88">
        <w:rPr>
          <w:rFonts w:ascii="Trebuchet MS" w:hAnsi="Trebuchet MS"/>
        </w:rPr>
        <w:t xml:space="preserve">  </w:t>
      </w:r>
      <w:r w:rsidR="00991727" w:rsidRPr="00312B88">
        <w:rPr>
          <w:rFonts w:ascii="Trebuchet MS" w:hAnsi="Trebuchet MS"/>
        </w:rPr>
        <w:t>Considering</w:t>
      </w:r>
      <w:r w:rsidRPr="00312B88">
        <w:rPr>
          <w:rFonts w:ascii="Trebuchet MS" w:hAnsi="Trebuchet MS"/>
        </w:rPr>
        <w:t xml:space="preserve"> what it means </w:t>
      </w:r>
    </w:p>
    <w:p w14:paraId="26A61CBF" w14:textId="75E8C69D" w:rsidR="004E242F" w:rsidRDefault="004E242F" w:rsidP="00312B88">
      <w:pPr>
        <w:spacing w:line="276" w:lineRule="auto"/>
        <w:ind w:left="360"/>
        <w:rPr>
          <w:rFonts w:ascii="Trebuchet MS" w:hAnsi="Trebuchet MS"/>
        </w:rPr>
      </w:pPr>
      <w:r w:rsidRPr="00312B88">
        <w:rPr>
          <w:rFonts w:ascii="Trebuchet MS" w:hAnsi="Trebuchet MS"/>
        </w:rPr>
        <w:sym w:font="Symbol" w:char="F0B7"/>
      </w:r>
      <w:r w:rsidRPr="00312B88">
        <w:rPr>
          <w:rFonts w:ascii="Trebuchet MS" w:hAnsi="Trebuchet MS"/>
        </w:rPr>
        <w:t xml:space="preserve">  </w:t>
      </w:r>
      <w:r w:rsidR="00991727" w:rsidRPr="00312B88">
        <w:rPr>
          <w:rFonts w:ascii="Trebuchet MS" w:hAnsi="Trebuchet MS"/>
        </w:rPr>
        <w:t>Planning</w:t>
      </w:r>
      <w:r w:rsidRPr="00312B88">
        <w:rPr>
          <w:rFonts w:ascii="Trebuchet MS" w:hAnsi="Trebuchet MS"/>
        </w:rPr>
        <w:t xml:space="preserve"> a future experience </w:t>
      </w:r>
    </w:p>
    <w:p w14:paraId="64E71EA7" w14:textId="4803C688" w:rsidR="00312B88" w:rsidRPr="00312B88" w:rsidRDefault="00312B88" w:rsidP="00312B88">
      <w:pPr>
        <w:spacing w:line="276" w:lineRule="auto"/>
        <w:ind w:left="360"/>
        <w:rPr>
          <w:rFonts w:ascii="Trebuchet MS" w:hAnsi="Trebuchet MS"/>
        </w:rPr>
      </w:pPr>
    </w:p>
    <w:p w14:paraId="4DA9980A" w14:textId="77777777" w:rsidR="004E242F" w:rsidRPr="00312B88" w:rsidRDefault="004E242F" w:rsidP="00312B88">
      <w:pPr>
        <w:spacing w:line="276" w:lineRule="auto"/>
        <w:ind w:left="142"/>
        <w:rPr>
          <w:rFonts w:ascii="Trebuchet MS" w:hAnsi="Trebuchet MS"/>
        </w:rPr>
      </w:pPr>
      <w:r w:rsidRPr="00312B88">
        <w:rPr>
          <w:rFonts w:ascii="Trebuchet MS" w:hAnsi="Trebuchet MS"/>
        </w:rPr>
        <w:t xml:space="preserve">In the case of a pram service, the process (which can start at any point) would look something like this: </w:t>
      </w:r>
    </w:p>
    <w:p w14:paraId="7E3A8A80" w14:textId="08375ADD" w:rsidR="004E242F" w:rsidRPr="00312B88" w:rsidRDefault="004E242F" w:rsidP="00312B88">
      <w:pPr>
        <w:spacing w:line="276" w:lineRule="auto"/>
        <w:ind w:left="360"/>
        <w:rPr>
          <w:rFonts w:ascii="Trebuchet MS" w:hAnsi="Trebuchet MS"/>
        </w:rPr>
      </w:pPr>
      <w:r w:rsidRPr="00312B88">
        <w:rPr>
          <w:rFonts w:ascii="Trebuchet MS" w:hAnsi="Trebuchet MS"/>
        </w:rPr>
        <w:sym w:font="Symbol" w:char="F0B7"/>
      </w:r>
      <w:r w:rsidRPr="00312B88">
        <w:rPr>
          <w:rFonts w:ascii="Trebuchet MS" w:hAnsi="Trebuchet MS"/>
        </w:rPr>
        <w:t xml:space="preserve">  </w:t>
      </w:r>
      <w:r w:rsidR="00991727" w:rsidRPr="00312B88">
        <w:rPr>
          <w:rFonts w:ascii="Trebuchet MS" w:hAnsi="Trebuchet MS"/>
        </w:rPr>
        <w:t>Taking</w:t>
      </w:r>
      <w:r w:rsidRPr="00312B88">
        <w:rPr>
          <w:rFonts w:ascii="Trebuchet MS" w:hAnsi="Trebuchet MS"/>
        </w:rPr>
        <w:t xml:space="preserve"> responsibility for organising and leading a pram service </w:t>
      </w:r>
    </w:p>
    <w:p w14:paraId="26E04CA8" w14:textId="3EF05F2F" w:rsidR="004E242F" w:rsidRPr="00312B88" w:rsidRDefault="004E242F" w:rsidP="00312B88">
      <w:pPr>
        <w:spacing w:line="276" w:lineRule="auto"/>
        <w:ind w:left="360"/>
        <w:rPr>
          <w:rFonts w:ascii="Trebuchet MS" w:hAnsi="Trebuchet MS"/>
        </w:rPr>
      </w:pPr>
      <w:r w:rsidRPr="00312B88">
        <w:rPr>
          <w:rFonts w:ascii="Trebuchet MS" w:hAnsi="Trebuchet MS"/>
        </w:rPr>
        <w:sym w:font="Symbol" w:char="F0B7"/>
      </w:r>
      <w:r w:rsidRPr="00312B88">
        <w:rPr>
          <w:rFonts w:ascii="Trebuchet MS" w:hAnsi="Trebuchet MS"/>
        </w:rPr>
        <w:t xml:space="preserve">  </w:t>
      </w:r>
      <w:r w:rsidR="00991727" w:rsidRPr="00312B88">
        <w:rPr>
          <w:rFonts w:ascii="Trebuchet MS" w:hAnsi="Trebuchet MS"/>
        </w:rPr>
        <w:t>Reflecting</w:t>
      </w:r>
      <w:r w:rsidRPr="00312B88">
        <w:rPr>
          <w:rFonts w:ascii="Trebuchet MS" w:hAnsi="Trebuchet MS"/>
        </w:rPr>
        <w:t xml:space="preserve"> on what the experience was like for all those involved </w:t>
      </w:r>
    </w:p>
    <w:p w14:paraId="05E9A220" w14:textId="276FCA0F" w:rsidR="004E242F" w:rsidRPr="00312B88" w:rsidRDefault="004E242F" w:rsidP="00312B88">
      <w:pPr>
        <w:spacing w:line="276" w:lineRule="auto"/>
        <w:ind w:left="360"/>
        <w:rPr>
          <w:rFonts w:ascii="Trebuchet MS" w:hAnsi="Trebuchet MS"/>
        </w:rPr>
      </w:pPr>
      <w:r w:rsidRPr="00312B88">
        <w:rPr>
          <w:rFonts w:ascii="Trebuchet MS" w:hAnsi="Trebuchet MS"/>
        </w:rPr>
        <w:sym w:font="Symbol" w:char="F0B7"/>
      </w:r>
      <w:r w:rsidRPr="00312B88">
        <w:rPr>
          <w:rFonts w:ascii="Trebuchet MS" w:hAnsi="Trebuchet MS"/>
        </w:rPr>
        <w:t xml:space="preserve">  </w:t>
      </w:r>
      <w:r w:rsidR="00991727" w:rsidRPr="00312B88">
        <w:rPr>
          <w:rFonts w:ascii="Trebuchet MS" w:hAnsi="Trebuchet MS"/>
        </w:rPr>
        <w:t>Asking</w:t>
      </w:r>
      <w:r w:rsidRPr="00312B88">
        <w:rPr>
          <w:rFonts w:ascii="Trebuchet MS" w:hAnsi="Trebuchet MS"/>
        </w:rPr>
        <w:t xml:space="preserve"> how the service relates to wider issues of theology, mission strategy, </w:t>
      </w:r>
    </w:p>
    <w:p w14:paraId="6EFD57F9" w14:textId="67F50B18" w:rsidR="004E242F" w:rsidRPr="00312B88" w:rsidRDefault="004E242F" w:rsidP="00991727">
      <w:pPr>
        <w:spacing w:line="276" w:lineRule="auto"/>
        <w:ind w:left="360" w:firstLine="360"/>
        <w:rPr>
          <w:rFonts w:ascii="Trebuchet MS" w:hAnsi="Trebuchet MS"/>
        </w:rPr>
      </w:pPr>
      <w:r w:rsidRPr="00312B88">
        <w:rPr>
          <w:rFonts w:ascii="Trebuchet MS" w:hAnsi="Trebuchet MS"/>
        </w:rPr>
        <w:t xml:space="preserve">pastoral policy </w:t>
      </w:r>
    </w:p>
    <w:p w14:paraId="0824EE10" w14:textId="654F0E24" w:rsidR="004E242F" w:rsidRDefault="004E242F" w:rsidP="00312B88">
      <w:pPr>
        <w:spacing w:line="276" w:lineRule="auto"/>
        <w:ind w:left="360"/>
        <w:rPr>
          <w:rFonts w:ascii="Trebuchet MS" w:hAnsi="Trebuchet MS"/>
        </w:rPr>
      </w:pPr>
      <w:r w:rsidRPr="00312B88">
        <w:rPr>
          <w:rFonts w:ascii="Trebuchet MS" w:hAnsi="Trebuchet MS"/>
        </w:rPr>
        <w:sym w:font="Symbol" w:char="F0B7"/>
      </w:r>
      <w:r w:rsidRPr="00312B88">
        <w:rPr>
          <w:rFonts w:ascii="Trebuchet MS" w:hAnsi="Trebuchet MS"/>
        </w:rPr>
        <w:t xml:space="preserve">  </w:t>
      </w:r>
      <w:r w:rsidR="00991727" w:rsidRPr="00312B88">
        <w:rPr>
          <w:rFonts w:ascii="Trebuchet MS" w:hAnsi="Trebuchet MS"/>
        </w:rPr>
        <w:t>Asking</w:t>
      </w:r>
      <w:r w:rsidRPr="00312B88">
        <w:rPr>
          <w:rFonts w:ascii="Trebuchet MS" w:hAnsi="Trebuchet MS"/>
        </w:rPr>
        <w:t xml:space="preserve"> what would work in the future and planning ‘next time’ </w:t>
      </w:r>
    </w:p>
    <w:p w14:paraId="118FD220" w14:textId="0F03DA74" w:rsidR="00312B88" w:rsidRPr="00312B88" w:rsidRDefault="00312B88" w:rsidP="00312B88">
      <w:pPr>
        <w:spacing w:line="276" w:lineRule="auto"/>
        <w:ind w:left="360"/>
        <w:rPr>
          <w:rFonts w:ascii="Trebuchet MS" w:hAnsi="Trebuchet MS"/>
        </w:rPr>
      </w:pPr>
    </w:p>
    <w:p w14:paraId="0BCD8002" w14:textId="77777777" w:rsidR="004E242F" w:rsidRPr="00312B88" w:rsidRDefault="004E242F" w:rsidP="00312B88">
      <w:pPr>
        <w:spacing w:line="276" w:lineRule="auto"/>
        <w:rPr>
          <w:rFonts w:ascii="Trebuchet MS" w:hAnsi="Trebuchet MS"/>
        </w:rPr>
      </w:pPr>
      <w:r w:rsidRPr="00312B88">
        <w:rPr>
          <w:rFonts w:ascii="Trebuchet MS" w:hAnsi="Trebuchet MS"/>
        </w:rPr>
        <w:t xml:space="preserve">Key questions at each point would be: </w:t>
      </w:r>
    </w:p>
    <w:p w14:paraId="65B475EF" w14:textId="44C75205" w:rsidR="004E242F" w:rsidRPr="00312B88" w:rsidRDefault="004E242F" w:rsidP="00312B88">
      <w:pPr>
        <w:spacing w:line="276" w:lineRule="auto"/>
        <w:ind w:left="360"/>
        <w:rPr>
          <w:rFonts w:ascii="Trebuchet MS" w:hAnsi="Trebuchet MS"/>
        </w:rPr>
      </w:pPr>
      <w:r w:rsidRPr="00312B88">
        <w:rPr>
          <w:rFonts w:ascii="Trebuchet MS" w:hAnsi="Trebuchet MS"/>
        </w:rPr>
        <w:sym w:font="Symbol" w:char="F0B7"/>
      </w:r>
      <w:r w:rsidRPr="00312B88">
        <w:rPr>
          <w:rFonts w:ascii="Trebuchet MS" w:hAnsi="Trebuchet MS"/>
        </w:rPr>
        <w:t xml:space="preserve">  </w:t>
      </w:r>
      <w:r w:rsidR="00991727" w:rsidRPr="00312B88">
        <w:rPr>
          <w:rFonts w:ascii="Trebuchet MS" w:hAnsi="Trebuchet MS"/>
        </w:rPr>
        <w:t>Can</w:t>
      </w:r>
      <w:r w:rsidR="00312B88">
        <w:rPr>
          <w:rFonts w:ascii="Trebuchet MS" w:hAnsi="Trebuchet MS"/>
        </w:rPr>
        <w:t xml:space="preserve"> </w:t>
      </w:r>
      <w:r w:rsidRPr="00312B88">
        <w:rPr>
          <w:rFonts w:ascii="Trebuchet MS" w:hAnsi="Trebuchet MS"/>
        </w:rPr>
        <w:t>I</w:t>
      </w:r>
      <w:r w:rsidR="00312B88">
        <w:rPr>
          <w:rFonts w:ascii="Trebuchet MS" w:hAnsi="Trebuchet MS"/>
        </w:rPr>
        <w:t xml:space="preserve"> </w:t>
      </w:r>
      <w:r w:rsidRPr="00312B88">
        <w:rPr>
          <w:rFonts w:ascii="Trebuchet MS" w:hAnsi="Trebuchet MS"/>
        </w:rPr>
        <w:t>have</w:t>
      </w:r>
      <w:r w:rsidR="00312B88">
        <w:rPr>
          <w:rFonts w:ascii="Trebuchet MS" w:hAnsi="Trebuchet MS"/>
        </w:rPr>
        <w:t xml:space="preserve"> </w:t>
      </w:r>
      <w:r w:rsidRPr="00312B88">
        <w:rPr>
          <w:rFonts w:ascii="Trebuchet MS" w:hAnsi="Trebuchet MS"/>
        </w:rPr>
        <w:t>a</w:t>
      </w:r>
      <w:r w:rsidR="00312B88">
        <w:rPr>
          <w:rFonts w:ascii="Trebuchet MS" w:hAnsi="Trebuchet MS"/>
        </w:rPr>
        <w:t xml:space="preserve"> </w:t>
      </w:r>
      <w:r w:rsidRPr="00312B88">
        <w:rPr>
          <w:rFonts w:ascii="Trebuchet MS" w:hAnsi="Trebuchet MS"/>
        </w:rPr>
        <w:t>go</w:t>
      </w:r>
      <w:r w:rsidR="00312B88">
        <w:rPr>
          <w:rFonts w:ascii="Trebuchet MS" w:hAnsi="Trebuchet MS"/>
        </w:rPr>
        <w:t xml:space="preserve"> </w:t>
      </w:r>
      <w:r w:rsidRPr="00312B88">
        <w:rPr>
          <w:rFonts w:ascii="Trebuchet MS" w:hAnsi="Trebuchet MS"/>
        </w:rPr>
        <w:t>and</w:t>
      </w:r>
      <w:r w:rsidR="00312B88">
        <w:rPr>
          <w:rFonts w:ascii="Trebuchet MS" w:hAnsi="Trebuchet MS"/>
        </w:rPr>
        <w:t xml:space="preserve"> </w:t>
      </w:r>
      <w:r w:rsidRPr="00312B88">
        <w:rPr>
          <w:rFonts w:ascii="Trebuchet MS" w:hAnsi="Trebuchet MS"/>
        </w:rPr>
        <w:t>do</w:t>
      </w:r>
      <w:r w:rsidR="00312B88">
        <w:rPr>
          <w:rFonts w:ascii="Trebuchet MS" w:hAnsi="Trebuchet MS"/>
        </w:rPr>
        <w:t xml:space="preserve"> </w:t>
      </w:r>
      <w:r w:rsidRPr="00312B88">
        <w:rPr>
          <w:rFonts w:ascii="Trebuchet MS" w:hAnsi="Trebuchet MS"/>
        </w:rPr>
        <w:t xml:space="preserve">it? </w:t>
      </w:r>
    </w:p>
    <w:p w14:paraId="571D4E47" w14:textId="4740D373" w:rsidR="004E242F" w:rsidRPr="00312B88" w:rsidRDefault="004E242F" w:rsidP="00312B88">
      <w:pPr>
        <w:spacing w:line="276" w:lineRule="auto"/>
        <w:ind w:left="360"/>
        <w:rPr>
          <w:rFonts w:ascii="Trebuchet MS" w:hAnsi="Trebuchet MS"/>
        </w:rPr>
      </w:pPr>
      <w:r w:rsidRPr="00312B88">
        <w:rPr>
          <w:rFonts w:ascii="Trebuchet MS" w:hAnsi="Trebuchet MS"/>
        </w:rPr>
        <w:sym w:font="Symbol" w:char="F0B7"/>
      </w:r>
      <w:r w:rsidRPr="00312B88">
        <w:rPr>
          <w:rFonts w:ascii="Trebuchet MS" w:hAnsi="Trebuchet MS"/>
        </w:rPr>
        <w:t xml:space="preserve">  </w:t>
      </w:r>
      <w:r w:rsidR="00991727" w:rsidRPr="00312B88">
        <w:rPr>
          <w:rFonts w:ascii="Trebuchet MS" w:hAnsi="Trebuchet MS"/>
        </w:rPr>
        <w:t>What</w:t>
      </w:r>
      <w:r w:rsidRPr="00312B88">
        <w:rPr>
          <w:rFonts w:ascii="Trebuchet MS" w:hAnsi="Trebuchet MS"/>
        </w:rPr>
        <w:t xml:space="preserve"> are my thoughts, feelings, observations and reflections? </w:t>
      </w:r>
    </w:p>
    <w:p w14:paraId="1A50EEAF" w14:textId="251C5F3F" w:rsidR="004E242F" w:rsidRPr="00312B88" w:rsidRDefault="004E242F" w:rsidP="00312B88">
      <w:pPr>
        <w:spacing w:line="276" w:lineRule="auto"/>
        <w:ind w:left="360"/>
        <w:rPr>
          <w:rFonts w:ascii="Trebuchet MS" w:hAnsi="Trebuchet MS"/>
        </w:rPr>
      </w:pPr>
      <w:r w:rsidRPr="00312B88">
        <w:rPr>
          <w:rFonts w:ascii="Trebuchet MS" w:hAnsi="Trebuchet MS"/>
        </w:rPr>
        <w:sym w:font="Symbol" w:char="F0B7"/>
      </w:r>
      <w:r w:rsidRPr="00312B88">
        <w:rPr>
          <w:rFonts w:ascii="Trebuchet MS" w:hAnsi="Trebuchet MS"/>
        </w:rPr>
        <w:t xml:space="preserve">  </w:t>
      </w:r>
      <w:r w:rsidR="00991727" w:rsidRPr="00312B88">
        <w:rPr>
          <w:rFonts w:ascii="Trebuchet MS" w:hAnsi="Trebuchet MS"/>
        </w:rPr>
        <w:t>How</w:t>
      </w:r>
      <w:r w:rsidRPr="00312B88">
        <w:rPr>
          <w:rFonts w:ascii="Trebuchet MS" w:hAnsi="Trebuchet MS"/>
        </w:rPr>
        <w:t xml:space="preserve"> does this fit in with our strategy and theology? </w:t>
      </w:r>
    </w:p>
    <w:p w14:paraId="2DE170D7" w14:textId="36317B0E" w:rsidR="004E242F" w:rsidRPr="00312B88" w:rsidRDefault="004E242F" w:rsidP="00312B88">
      <w:pPr>
        <w:spacing w:line="276" w:lineRule="auto"/>
        <w:ind w:left="360"/>
        <w:rPr>
          <w:rFonts w:ascii="Trebuchet MS" w:hAnsi="Trebuchet MS"/>
        </w:rPr>
      </w:pPr>
      <w:r w:rsidRPr="00312B88">
        <w:rPr>
          <w:rFonts w:ascii="Trebuchet MS" w:hAnsi="Trebuchet MS"/>
        </w:rPr>
        <w:sym w:font="Symbol" w:char="F0B7"/>
      </w:r>
      <w:r w:rsidR="00991727">
        <w:rPr>
          <w:rFonts w:ascii="Trebuchet MS" w:hAnsi="Trebuchet MS"/>
        </w:rPr>
        <w:t xml:space="preserve">  What works well? How can I be effective? W</w:t>
      </w:r>
      <w:r w:rsidRPr="00312B88">
        <w:rPr>
          <w:rFonts w:ascii="Trebuchet MS" w:hAnsi="Trebuchet MS"/>
        </w:rPr>
        <w:t xml:space="preserve">hat shall we do now? </w:t>
      </w:r>
    </w:p>
    <w:p w14:paraId="1369F960" w14:textId="47004604" w:rsidR="00312B88" w:rsidRDefault="00312B88">
      <w:pPr>
        <w:rPr>
          <w:rFonts w:ascii="Trebuchet MS" w:hAnsi="Trebuchet MS"/>
          <w:b/>
          <w:sz w:val="28"/>
          <w:szCs w:val="28"/>
        </w:rPr>
      </w:pPr>
    </w:p>
    <w:p w14:paraId="2D5133CD" w14:textId="77777777" w:rsidR="007B7ED3" w:rsidRDefault="007B7ED3">
      <w:pPr>
        <w:rPr>
          <w:rFonts w:ascii="Trebuchet MS" w:hAnsi="Trebuchet MS"/>
          <w:b/>
          <w:sz w:val="28"/>
          <w:szCs w:val="28"/>
        </w:rPr>
      </w:pPr>
      <w:r>
        <w:rPr>
          <w:rFonts w:ascii="Trebuchet MS" w:hAnsi="Trebuchet MS"/>
          <w:b/>
          <w:sz w:val="28"/>
          <w:szCs w:val="28"/>
        </w:rPr>
        <w:br w:type="page"/>
      </w:r>
    </w:p>
    <w:p w14:paraId="05F57CAC" w14:textId="1C95790A" w:rsidR="003E7B74" w:rsidRDefault="003E7B74" w:rsidP="00312B88">
      <w:pPr>
        <w:spacing w:line="276" w:lineRule="auto"/>
        <w:rPr>
          <w:rFonts w:ascii="Trebuchet MS" w:hAnsi="Trebuchet MS"/>
          <w:b/>
          <w:sz w:val="28"/>
          <w:szCs w:val="28"/>
        </w:rPr>
      </w:pPr>
      <w:r>
        <w:rPr>
          <w:rFonts w:ascii="Trebuchet MS" w:hAnsi="Trebuchet MS"/>
          <w:b/>
          <w:sz w:val="28"/>
          <w:szCs w:val="28"/>
        </w:rPr>
        <w:lastRenderedPageBreak/>
        <w:t>Learning Styles</w:t>
      </w:r>
    </w:p>
    <w:p w14:paraId="1C29E304" w14:textId="77777777" w:rsidR="003E7B74" w:rsidRDefault="003E7B74" w:rsidP="00312B88">
      <w:pPr>
        <w:spacing w:line="276" w:lineRule="auto"/>
        <w:rPr>
          <w:rFonts w:ascii="Trebuchet MS" w:hAnsi="Trebuchet MS"/>
          <w:b/>
          <w:sz w:val="28"/>
          <w:szCs w:val="28"/>
        </w:rPr>
      </w:pPr>
    </w:p>
    <w:p w14:paraId="305D1FB7" w14:textId="516AD4BE" w:rsidR="00312B88" w:rsidRPr="003E7B74" w:rsidRDefault="003E7B74" w:rsidP="00312B88">
      <w:pPr>
        <w:spacing w:line="276" w:lineRule="auto"/>
        <w:rPr>
          <w:rFonts w:ascii="Trebuchet MS" w:hAnsi="Trebuchet MS"/>
        </w:rPr>
      </w:pPr>
      <w:r w:rsidRPr="003E7B74">
        <w:rPr>
          <w:rFonts w:ascii="Trebuchet MS" w:hAnsi="Trebuchet MS"/>
        </w:rPr>
        <w:t>David Kolb, and later Peter Honey and Alan Mumford have suggested that there are four preferences in learning styles, usually described as:</w:t>
      </w:r>
      <w:r w:rsidR="004E242F" w:rsidRPr="003E7B74">
        <w:rPr>
          <w:rFonts w:ascii="Trebuchet MS" w:hAnsi="Trebuchet MS"/>
          <w:b/>
        </w:rPr>
        <w:br/>
      </w:r>
    </w:p>
    <w:p w14:paraId="3CB2A399" w14:textId="0C1AC068" w:rsidR="004E242F" w:rsidRPr="00312B88" w:rsidRDefault="004E242F" w:rsidP="00312B88">
      <w:pPr>
        <w:spacing w:line="276" w:lineRule="auto"/>
        <w:rPr>
          <w:rFonts w:ascii="Trebuchet MS" w:hAnsi="Trebuchet MS"/>
          <w:b/>
          <w:sz w:val="28"/>
          <w:szCs w:val="28"/>
        </w:rPr>
      </w:pPr>
      <w:r w:rsidRPr="00312B88">
        <w:rPr>
          <w:rFonts w:ascii="Trebuchet MS" w:hAnsi="Trebuchet MS"/>
          <w:b/>
          <w:sz w:val="28"/>
          <w:szCs w:val="28"/>
        </w:rPr>
        <w:t xml:space="preserve">Activist </w:t>
      </w:r>
      <w:r w:rsidR="00312B88">
        <w:rPr>
          <w:rFonts w:ascii="Trebuchet MS" w:hAnsi="Trebuchet MS"/>
          <w:b/>
          <w:sz w:val="28"/>
          <w:szCs w:val="28"/>
        </w:rPr>
        <w:tab/>
      </w:r>
      <w:r w:rsidRPr="00312B88">
        <w:rPr>
          <w:rFonts w:ascii="Trebuchet MS" w:hAnsi="Trebuchet MS"/>
          <w:b/>
          <w:sz w:val="28"/>
          <w:szCs w:val="28"/>
        </w:rPr>
        <w:t xml:space="preserve">Reflector </w:t>
      </w:r>
      <w:r w:rsidR="00312B88">
        <w:rPr>
          <w:rFonts w:ascii="Trebuchet MS" w:hAnsi="Trebuchet MS"/>
          <w:b/>
          <w:sz w:val="28"/>
          <w:szCs w:val="28"/>
        </w:rPr>
        <w:tab/>
      </w:r>
      <w:r w:rsidRPr="00312B88">
        <w:rPr>
          <w:rFonts w:ascii="Trebuchet MS" w:hAnsi="Trebuchet MS"/>
          <w:b/>
          <w:sz w:val="28"/>
          <w:szCs w:val="28"/>
        </w:rPr>
        <w:t xml:space="preserve">Theorist </w:t>
      </w:r>
      <w:r w:rsidR="00312B88">
        <w:rPr>
          <w:rFonts w:ascii="Trebuchet MS" w:hAnsi="Trebuchet MS"/>
          <w:b/>
          <w:sz w:val="28"/>
          <w:szCs w:val="28"/>
        </w:rPr>
        <w:tab/>
      </w:r>
      <w:r w:rsidRPr="00312B88">
        <w:rPr>
          <w:rFonts w:ascii="Trebuchet MS" w:hAnsi="Trebuchet MS"/>
          <w:b/>
          <w:sz w:val="28"/>
          <w:szCs w:val="28"/>
        </w:rPr>
        <w:t xml:space="preserve">Pragmatist </w:t>
      </w:r>
    </w:p>
    <w:p w14:paraId="486D5685" w14:textId="77777777" w:rsidR="00312B88" w:rsidRPr="00312B88" w:rsidRDefault="00312B88" w:rsidP="00312B88">
      <w:pPr>
        <w:spacing w:line="276" w:lineRule="auto"/>
        <w:rPr>
          <w:rFonts w:ascii="Trebuchet MS" w:hAnsi="Trebuchet MS"/>
        </w:rPr>
      </w:pPr>
    </w:p>
    <w:p w14:paraId="2C3B06F7" w14:textId="77777777" w:rsidR="004E242F" w:rsidRDefault="004E242F" w:rsidP="00312B88">
      <w:pPr>
        <w:spacing w:line="276" w:lineRule="auto"/>
        <w:rPr>
          <w:rFonts w:ascii="Trebuchet MS" w:hAnsi="Trebuchet MS"/>
        </w:rPr>
      </w:pPr>
      <w:r w:rsidRPr="00312B88">
        <w:rPr>
          <w:rFonts w:ascii="Trebuchet MS" w:hAnsi="Trebuchet MS"/>
        </w:rPr>
        <w:t xml:space="preserve">Most people will feel particularly comfortable with one, perhaps two of these approaches, and find that others come less naturally. These styles roughly correspond with the points on the learning cycle and different questions will be asked at different times: </w:t>
      </w:r>
    </w:p>
    <w:p w14:paraId="63909CE2" w14:textId="77777777" w:rsidR="00312B88" w:rsidRPr="00312B88" w:rsidRDefault="00312B88" w:rsidP="00312B88">
      <w:pPr>
        <w:spacing w:line="276" w:lineRule="auto"/>
        <w:rPr>
          <w:rFonts w:ascii="Trebuchet MS" w:hAnsi="Trebuchet MS"/>
        </w:rPr>
      </w:pPr>
    </w:p>
    <w:p w14:paraId="79540F06" w14:textId="77777777" w:rsidR="00312B88" w:rsidRDefault="004E242F" w:rsidP="00312B88">
      <w:pPr>
        <w:spacing w:line="276" w:lineRule="auto"/>
        <w:rPr>
          <w:rFonts w:ascii="Trebuchet MS" w:hAnsi="Trebuchet MS"/>
        </w:rPr>
      </w:pPr>
      <w:r w:rsidRPr="00312B88">
        <w:rPr>
          <w:rFonts w:ascii="Trebuchet MS" w:hAnsi="Trebuchet MS"/>
          <w:b/>
        </w:rPr>
        <w:t>The activist</w:t>
      </w:r>
      <w:r w:rsidRPr="00312B88">
        <w:rPr>
          <w:rFonts w:ascii="Trebuchet MS" w:hAnsi="Trebuchet MS"/>
        </w:rPr>
        <w:t xml:space="preserve"> says ‘can I do it now?’</w:t>
      </w:r>
    </w:p>
    <w:p w14:paraId="3DDF7A9B" w14:textId="551469C4" w:rsidR="00312B88" w:rsidRDefault="004E242F" w:rsidP="00312B88">
      <w:pPr>
        <w:spacing w:line="276" w:lineRule="auto"/>
        <w:rPr>
          <w:rFonts w:ascii="Trebuchet MS" w:hAnsi="Trebuchet MS"/>
        </w:rPr>
      </w:pPr>
      <w:r w:rsidRPr="00312B88">
        <w:rPr>
          <w:rFonts w:ascii="Trebuchet MS" w:hAnsi="Trebuchet MS"/>
          <w:b/>
        </w:rPr>
        <w:t>The reflector</w:t>
      </w:r>
      <w:r w:rsidRPr="00312B88">
        <w:rPr>
          <w:rFonts w:ascii="Trebuchet MS" w:hAnsi="Trebuchet MS"/>
        </w:rPr>
        <w:t xml:space="preserve"> wants to observe and ask questions, think about how it feels. </w:t>
      </w:r>
    </w:p>
    <w:p w14:paraId="2BCB07B3" w14:textId="77777777" w:rsidR="00312B88" w:rsidRDefault="004E242F" w:rsidP="00312B88">
      <w:pPr>
        <w:spacing w:line="276" w:lineRule="auto"/>
        <w:rPr>
          <w:rFonts w:ascii="Trebuchet MS" w:hAnsi="Trebuchet MS"/>
        </w:rPr>
      </w:pPr>
      <w:r w:rsidRPr="00312B88">
        <w:rPr>
          <w:rFonts w:ascii="Trebuchet MS" w:hAnsi="Trebuchet MS"/>
          <w:b/>
        </w:rPr>
        <w:t>The theorist</w:t>
      </w:r>
      <w:r w:rsidRPr="00312B88">
        <w:rPr>
          <w:rFonts w:ascii="Trebuchet MS" w:hAnsi="Trebuchet MS"/>
        </w:rPr>
        <w:t xml:space="preserve"> wants to know what it means, how it relates to other systems. </w:t>
      </w:r>
    </w:p>
    <w:p w14:paraId="6F86F829" w14:textId="26F33279" w:rsidR="004E242F" w:rsidRPr="00312B88" w:rsidRDefault="004E242F" w:rsidP="00312B88">
      <w:pPr>
        <w:spacing w:line="276" w:lineRule="auto"/>
        <w:rPr>
          <w:rFonts w:ascii="Trebuchet MS" w:hAnsi="Trebuchet MS"/>
        </w:rPr>
      </w:pPr>
      <w:r w:rsidRPr="00312B88">
        <w:rPr>
          <w:rFonts w:ascii="Trebuchet MS" w:hAnsi="Trebuchet MS"/>
          <w:b/>
        </w:rPr>
        <w:t>The pragmatist</w:t>
      </w:r>
      <w:r w:rsidRPr="00312B88">
        <w:rPr>
          <w:rFonts w:ascii="Trebuchet MS" w:hAnsi="Trebuchet MS"/>
        </w:rPr>
        <w:t xml:space="preserve"> wants to know what will work best. </w:t>
      </w:r>
    </w:p>
    <w:p w14:paraId="7BDE880C" w14:textId="77777777" w:rsidR="00312B88" w:rsidRDefault="00312B88" w:rsidP="00312B88">
      <w:pPr>
        <w:spacing w:line="276" w:lineRule="auto"/>
        <w:ind w:left="360"/>
        <w:rPr>
          <w:rFonts w:ascii="Trebuchet MS" w:hAnsi="Trebuchet MS"/>
        </w:rPr>
      </w:pPr>
    </w:p>
    <w:p w14:paraId="05184AE7" w14:textId="77777777" w:rsidR="004E242F" w:rsidRDefault="004E242F" w:rsidP="001525E2">
      <w:pPr>
        <w:spacing w:line="276" w:lineRule="auto"/>
        <w:rPr>
          <w:rFonts w:ascii="Trebuchet MS" w:hAnsi="Trebuchet MS"/>
        </w:rPr>
      </w:pPr>
      <w:r w:rsidRPr="00312B88">
        <w:rPr>
          <w:rFonts w:ascii="Trebuchet MS" w:hAnsi="Trebuchet MS"/>
        </w:rPr>
        <w:t xml:space="preserve">You may have done a questionnaire which gives you an indication of your preferences, or you may have an instinctive knowledge for what works best for you. </w:t>
      </w:r>
    </w:p>
    <w:p w14:paraId="6777D1CD" w14:textId="77777777" w:rsidR="001525E2" w:rsidRPr="00312B88" w:rsidRDefault="001525E2" w:rsidP="001525E2">
      <w:pPr>
        <w:spacing w:line="276" w:lineRule="auto"/>
        <w:rPr>
          <w:rFonts w:ascii="Trebuchet MS" w:hAnsi="Trebuchet MS"/>
        </w:rPr>
      </w:pPr>
    </w:p>
    <w:p w14:paraId="0FFE40CF" w14:textId="1831959A" w:rsidR="004E242F" w:rsidRPr="00312B88" w:rsidRDefault="004E242F" w:rsidP="001525E2">
      <w:pPr>
        <w:spacing w:line="276" w:lineRule="auto"/>
        <w:rPr>
          <w:rFonts w:ascii="Trebuchet MS" w:hAnsi="Trebuchet MS"/>
        </w:rPr>
      </w:pPr>
      <w:r w:rsidRPr="00312B88">
        <w:rPr>
          <w:rFonts w:ascii="Trebuchet MS" w:hAnsi="Trebuchet MS"/>
        </w:rPr>
        <w:t>In the learning relationship it is important to experience</w:t>
      </w:r>
      <w:r w:rsidR="001525E2">
        <w:rPr>
          <w:rFonts w:ascii="Trebuchet MS" w:hAnsi="Trebuchet MS"/>
        </w:rPr>
        <w:t xml:space="preserve"> both</w:t>
      </w:r>
      <w:r w:rsidRPr="00312B88">
        <w:rPr>
          <w:rFonts w:ascii="Trebuchet MS" w:hAnsi="Trebuchet MS"/>
        </w:rPr>
        <w:t xml:space="preserve">: </w:t>
      </w:r>
    </w:p>
    <w:p w14:paraId="28090437" w14:textId="00EDD5E1" w:rsidR="004E242F" w:rsidRPr="00312B88" w:rsidRDefault="004E242F" w:rsidP="001525E2">
      <w:pPr>
        <w:spacing w:line="276" w:lineRule="auto"/>
        <w:rPr>
          <w:rFonts w:ascii="Trebuchet MS" w:hAnsi="Trebuchet MS"/>
        </w:rPr>
      </w:pPr>
      <w:r w:rsidRPr="00312B88">
        <w:rPr>
          <w:rFonts w:ascii="Trebuchet MS" w:hAnsi="Trebuchet MS"/>
        </w:rPr>
        <w:sym w:font="Symbol" w:char="F0B7"/>
      </w:r>
      <w:r w:rsidRPr="00312B88">
        <w:rPr>
          <w:rFonts w:ascii="Trebuchet MS" w:hAnsi="Trebuchet MS"/>
        </w:rPr>
        <w:t xml:space="preserve">  </w:t>
      </w:r>
      <w:r w:rsidR="00991727" w:rsidRPr="00312B88">
        <w:rPr>
          <w:rFonts w:ascii="Trebuchet MS" w:hAnsi="Trebuchet MS"/>
        </w:rPr>
        <w:t>Learning</w:t>
      </w:r>
      <w:r w:rsidRPr="00312B88">
        <w:rPr>
          <w:rFonts w:ascii="Trebuchet MS" w:hAnsi="Trebuchet MS"/>
        </w:rPr>
        <w:t xml:space="preserve"> in comfortable, preferred and non-threatening ways </w:t>
      </w:r>
    </w:p>
    <w:p w14:paraId="7CF3829A" w14:textId="1853085E" w:rsidR="004E242F" w:rsidRDefault="004E242F" w:rsidP="001525E2">
      <w:pPr>
        <w:spacing w:line="276" w:lineRule="auto"/>
        <w:rPr>
          <w:rFonts w:ascii="Trebuchet MS" w:hAnsi="Trebuchet MS"/>
        </w:rPr>
      </w:pPr>
      <w:r w:rsidRPr="00312B88">
        <w:rPr>
          <w:rFonts w:ascii="Trebuchet MS" w:hAnsi="Trebuchet MS"/>
        </w:rPr>
        <w:sym w:font="Symbol" w:char="F0B7"/>
      </w:r>
      <w:r w:rsidRPr="00312B88">
        <w:rPr>
          <w:rFonts w:ascii="Trebuchet MS" w:hAnsi="Trebuchet MS"/>
        </w:rPr>
        <w:t xml:space="preserve">  </w:t>
      </w:r>
      <w:r w:rsidR="00991727" w:rsidRPr="00312B88">
        <w:rPr>
          <w:rFonts w:ascii="Trebuchet MS" w:hAnsi="Trebuchet MS"/>
        </w:rPr>
        <w:t>Being</w:t>
      </w:r>
      <w:r w:rsidRPr="00312B88">
        <w:rPr>
          <w:rFonts w:ascii="Trebuchet MS" w:hAnsi="Trebuchet MS"/>
        </w:rPr>
        <w:t xml:space="preserve"> expected to learn in ways which are challenging </w:t>
      </w:r>
    </w:p>
    <w:p w14:paraId="7AB8A226" w14:textId="77777777" w:rsidR="001525E2" w:rsidRPr="00312B88" w:rsidRDefault="001525E2" w:rsidP="001525E2">
      <w:pPr>
        <w:spacing w:line="276" w:lineRule="auto"/>
        <w:rPr>
          <w:rFonts w:ascii="Trebuchet MS" w:hAnsi="Trebuchet MS"/>
        </w:rPr>
      </w:pPr>
    </w:p>
    <w:p w14:paraId="24E638DF" w14:textId="77777777" w:rsidR="004E242F" w:rsidRDefault="004E242F" w:rsidP="001525E2">
      <w:pPr>
        <w:spacing w:line="276" w:lineRule="auto"/>
        <w:rPr>
          <w:rFonts w:ascii="Trebuchet MS" w:hAnsi="Trebuchet MS"/>
        </w:rPr>
      </w:pPr>
      <w:r w:rsidRPr="00312B88">
        <w:rPr>
          <w:rFonts w:ascii="Trebuchet MS" w:hAnsi="Trebuchet MS"/>
        </w:rPr>
        <w:t xml:space="preserve">The following notes outline the characteristics of each style, and ways in which those who are not comfortable with that style as a preferred way of working might seek to develop their skills and effectiveness in that area. We will not be very effective if we can only learn in one way, and sometimes life does not arrange itself to suit our preferences and personality types! </w:t>
      </w:r>
    </w:p>
    <w:p w14:paraId="4144E9EB" w14:textId="77777777" w:rsidR="001525E2" w:rsidRPr="00312B88" w:rsidRDefault="001525E2" w:rsidP="001525E2">
      <w:pPr>
        <w:spacing w:line="276" w:lineRule="auto"/>
        <w:rPr>
          <w:rFonts w:ascii="Trebuchet MS" w:hAnsi="Trebuchet MS"/>
        </w:rPr>
      </w:pPr>
    </w:p>
    <w:p w14:paraId="723BAB1D" w14:textId="77777777" w:rsidR="001525E2" w:rsidRDefault="001525E2">
      <w:pPr>
        <w:rPr>
          <w:rFonts w:ascii="Trebuchet MS" w:hAnsi="Trebuchet MS"/>
          <w:b/>
          <w:sz w:val="28"/>
          <w:szCs w:val="28"/>
        </w:rPr>
      </w:pPr>
      <w:r>
        <w:rPr>
          <w:rFonts w:ascii="Trebuchet MS" w:hAnsi="Trebuchet MS"/>
          <w:b/>
          <w:sz w:val="28"/>
          <w:szCs w:val="28"/>
        </w:rPr>
        <w:br w:type="page"/>
      </w:r>
    </w:p>
    <w:p w14:paraId="2F207E48" w14:textId="0B2A5641" w:rsidR="004E242F" w:rsidRPr="001525E2" w:rsidRDefault="004E242F" w:rsidP="001525E2">
      <w:pPr>
        <w:spacing w:line="276" w:lineRule="auto"/>
        <w:rPr>
          <w:rFonts w:ascii="Trebuchet MS" w:hAnsi="Trebuchet MS"/>
          <w:b/>
          <w:sz w:val="28"/>
          <w:szCs w:val="28"/>
        </w:rPr>
      </w:pPr>
      <w:r w:rsidRPr="001525E2">
        <w:rPr>
          <w:rFonts w:ascii="Trebuchet MS" w:hAnsi="Trebuchet MS"/>
          <w:b/>
          <w:sz w:val="28"/>
          <w:szCs w:val="28"/>
        </w:rPr>
        <w:lastRenderedPageBreak/>
        <w:t xml:space="preserve">If you are an activist: </w:t>
      </w:r>
    </w:p>
    <w:p w14:paraId="0BCEC653" w14:textId="77777777" w:rsidR="001525E2" w:rsidRPr="001525E2" w:rsidRDefault="001525E2" w:rsidP="001525E2">
      <w:pPr>
        <w:spacing w:line="276" w:lineRule="auto"/>
        <w:rPr>
          <w:rFonts w:ascii="Trebuchet MS" w:hAnsi="Trebuchet MS"/>
          <w:b/>
        </w:rPr>
      </w:pPr>
    </w:p>
    <w:p w14:paraId="0C995DA3" w14:textId="77777777" w:rsidR="004E242F" w:rsidRPr="001525E2" w:rsidRDefault="004E242F" w:rsidP="001525E2">
      <w:pPr>
        <w:spacing w:line="276" w:lineRule="auto"/>
        <w:rPr>
          <w:rFonts w:ascii="Trebuchet MS" w:hAnsi="Trebuchet MS"/>
          <w:i/>
        </w:rPr>
      </w:pPr>
      <w:r w:rsidRPr="001525E2">
        <w:rPr>
          <w:rFonts w:ascii="Trebuchet MS" w:hAnsi="Trebuchet MS"/>
          <w:i/>
        </w:rPr>
        <w:t xml:space="preserve">You will learn best from activities where </w:t>
      </w:r>
    </w:p>
    <w:p w14:paraId="72A9E2A5" w14:textId="76041E2A" w:rsidR="004E242F" w:rsidRPr="00F263A0" w:rsidRDefault="00991727" w:rsidP="00E603B6">
      <w:pPr>
        <w:pStyle w:val="ListParagraph"/>
        <w:numPr>
          <w:ilvl w:val="0"/>
          <w:numId w:val="42"/>
        </w:numPr>
        <w:spacing w:line="276" w:lineRule="auto"/>
        <w:rPr>
          <w:rFonts w:ascii="Trebuchet MS" w:hAnsi="Trebuchet MS"/>
        </w:rPr>
      </w:pPr>
      <w:r w:rsidRPr="00F263A0">
        <w:rPr>
          <w:rFonts w:ascii="Trebuchet MS" w:hAnsi="Trebuchet MS"/>
        </w:rPr>
        <w:t>There</w:t>
      </w:r>
      <w:r w:rsidR="004E242F" w:rsidRPr="00F263A0">
        <w:rPr>
          <w:rFonts w:ascii="Trebuchet MS" w:hAnsi="Trebuchet MS"/>
        </w:rPr>
        <w:t xml:space="preserve"> are new experiences/problems/opportunities from which to learn </w:t>
      </w:r>
    </w:p>
    <w:p w14:paraId="7A68C920" w14:textId="17063AC1" w:rsidR="004E242F" w:rsidRPr="00F263A0" w:rsidRDefault="00991727" w:rsidP="00E603B6">
      <w:pPr>
        <w:pStyle w:val="ListParagraph"/>
        <w:numPr>
          <w:ilvl w:val="0"/>
          <w:numId w:val="42"/>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can engross yourself in short ‘here and now’ activities </w:t>
      </w:r>
    </w:p>
    <w:p w14:paraId="20F8D420" w14:textId="6508BD93" w:rsidR="004E242F" w:rsidRPr="00F263A0" w:rsidRDefault="00991727" w:rsidP="00E603B6">
      <w:pPr>
        <w:pStyle w:val="ListParagraph"/>
        <w:numPr>
          <w:ilvl w:val="0"/>
          <w:numId w:val="42"/>
        </w:numPr>
        <w:spacing w:line="276" w:lineRule="auto"/>
        <w:rPr>
          <w:rFonts w:ascii="Trebuchet MS" w:hAnsi="Trebuchet MS"/>
        </w:rPr>
      </w:pPr>
      <w:r w:rsidRPr="00F263A0">
        <w:rPr>
          <w:rFonts w:ascii="Trebuchet MS" w:hAnsi="Trebuchet MS"/>
        </w:rPr>
        <w:t>There</w:t>
      </w:r>
      <w:r w:rsidR="004E242F" w:rsidRPr="00F263A0">
        <w:rPr>
          <w:rFonts w:ascii="Trebuchet MS" w:hAnsi="Trebuchet MS"/>
        </w:rPr>
        <w:t xml:space="preserve"> is excitement/drama/crisis and diverse activities </w:t>
      </w:r>
    </w:p>
    <w:p w14:paraId="04EEA113" w14:textId="736FA5F0" w:rsidR="004E242F" w:rsidRPr="00F263A0" w:rsidRDefault="00991727" w:rsidP="00E603B6">
      <w:pPr>
        <w:pStyle w:val="ListParagraph"/>
        <w:numPr>
          <w:ilvl w:val="0"/>
          <w:numId w:val="42"/>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have visibility, chair meetings, lead discussion, give presentations </w:t>
      </w:r>
    </w:p>
    <w:p w14:paraId="6C4F228D" w14:textId="1D3DCBFF" w:rsidR="004E242F" w:rsidRPr="00F263A0" w:rsidRDefault="00991727" w:rsidP="00E603B6">
      <w:pPr>
        <w:pStyle w:val="ListParagraph"/>
        <w:numPr>
          <w:ilvl w:val="0"/>
          <w:numId w:val="42"/>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are allowed to generate ideas without constraints of policy or structure or feasibility </w:t>
      </w:r>
    </w:p>
    <w:p w14:paraId="595D5085" w14:textId="66C7A703" w:rsidR="004E242F" w:rsidRPr="00F263A0" w:rsidRDefault="00991727" w:rsidP="00E603B6">
      <w:pPr>
        <w:pStyle w:val="ListParagraph"/>
        <w:numPr>
          <w:ilvl w:val="0"/>
          <w:numId w:val="42"/>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are thrown in at the deep end with a difficult task, such as a challenge with apparently inadequate resources and adverse conditions </w:t>
      </w:r>
    </w:p>
    <w:p w14:paraId="16913392" w14:textId="145F12D5" w:rsidR="004E242F" w:rsidRPr="00F263A0" w:rsidRDefault="00991727" w:rsidP="00E603B6">
      <w:pPr>
        <w:pStyle w:val="ListParagraph"/>
        <w:numPr>
          <w:ilvl w:val="0"/>
          <w:numId w:val="42"/>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are involved with other people, bouncing ideas of</w:t>
      </w:r>
      <w:r w:rsidR="00D0696A" w:rsidRPr="00F263A0">
        <w:rPr>
          <w:rFonts w:ascii="Trebuchet MS" w:hAnsi="Trebuchet MS"/>
        </w:rPr>
        <w:t>f</w:t>
      </w:r>
      <w:r w:rsidR="004E242F" w:rsidRPr="00F263A0">
        <w:rPr>
          <w:rFonts w:ascii="Trebuchet MS" w:hAnsi="Trebuchet MS"/>
        </w:rPr>
        <w:t xml:space="preserve"> them, problem solving as a team </w:t>
      </w:r>
    </w:p>
    <w:p w14:paraId="5B7425DB" w14:textId="36C06B7D" w:rsidR="004E242F" w:rsidRPr="00F263A0" w:rsidRDefault="00991727" w:rsidP="00E603B6">
      <w:pPr>
        <w:pStyle w:val="ListParagraph"/>
        <w:numPr>
          <w:ilvl w:val="0"/>
          <w:numId w:val="42"/>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can ‘have a go’ </w:t>
      </w:r>
    </w:p>
    <w:p w14:paraId="169B0B7D" w14:textId="77777777" w:rsidR="001525E2" w:rsidRDefault="001525E2" w:rsidP="001525E2">
      <w:pPr>
        <w:spacing w:line="276" w:lineRule="auto"/>
        <w:rPr>
          <w:rFonts w:ascii="Trebuchet MS" w:hAnsi="Trebuchet MS"/>
        </w:rPr>
      </w:pPr>
    </w:p>
    <w:p w14:paraId="11DD16C8" w14:textId="77777777" w:rsidR="004E242F" w:rsidRPr="001525E2" w:rsidRDefault="004E242F" w:rsidP="001525E2">
      <w:pPr>
        <w:spacing w:line="276" w:lineRule="auto"/>
        <w:rPr>
          <w:rFonts w:ascii="Trebuchet MS" w:hAnsi="Trebuchet MS"/>
          <w:i/>
        </w:rPr>
      </w:pPr>
      <w:r w:rsidRPr="001525E2">
        <w:rPr>
          <w:rFonts w:ascii="Trebuchet MS" w:hAnsi="Trebuchet MS"/>
          <w:i/>
        </w:rPr>
        <w:t xml:space="preserve">You will learn least, or react against activities where </w:t>
      </w:r>
    </w:p>
    <w:p w14:paraId="69BFB06C" w14:textId="67D33D23" w:rsidR="004E242F" w:rsidRPr="00F263A0" w:rsidRDefault="00991727" w:rsidP="00E603B6">
      <w:pPr>
        <w:pStyle w:val="ListParagraph"/>
        <w:numPr>
          <w:ilvl w:val="0"/>
          <w:numId w:val="43"/>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have a passive role, listening to lectures, monologues, explanations, reading, watching </w:t>
      </w:r>
    </w:p>
    <w:p w14:paraId="79E02128" w14:textId="2DDD64EC" w:rsidR="004E242F" w:rsidRPr="00F263A0" w:rsidRDefault="00991727" w:rsidP="00E603B6">
      <w:pPr>
        <w:pStyle w:val="ListParagraph"/>
        <w:numPr>
          <w:ilvl w:val="0"/>
          <w:numId w:val="43"/>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are asked to stand back and not be involved </w:t>
      </w:r>
    </w:p>
    <w:p w14:paraId="2664FA63" w14:textId="21757938" w:rsidR="004E242F" w:rsidRPr="00F263A0" w:rsidRDefault="00991727" w:rsidP="00E603B6">
      <w:pPr>
        <w:pStyle w:val="ListParagraph"/>
        <w:numPr>
          <w:ilvl w:val="0"/>
          <w:numId w:val="43"/>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are required to assimilate, analyse and interpret lots of ‘messy’ data </w:t>
      </w:r>
    </w:p>
    <w:p w14:paraId="454B6D52" w14:textId="32B817C3" w:rsidR="004E242F" w:rsidRPr="00F263A0" w:rsidRDefault="00991727" w:rsidP="00E603B6">
      <w:pPr>
        <w:pStyle w:val="ListParagraph"/>
        <w:numPr>
          <w:ilvl w:val="0"/>
          <w:numId w:val="43"/>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are required to engage in solitary work such as reading, writing, thinking on your own </w:t>
      </w:r>
    </w:p>
    <w:p w14:paraId="1FDE1192" w14:textId="5B745314" w:rsidR="0052296D" w:rsidRPr="00F263A0" w:rsidRDefault="00991727" w:rsidP="00E603B6">
      <w:pPr>
        <w:pStyle w:val="ListParagraph"/>
        <w:numPr>
          <w:ilvl w:val="0"/>
          <w:numId w:val="43"/>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are asked to assess beforehand what you will learn and appraise afterwards </w:t>
      </w:r>
    </w:p>
    <w:p w14:paraId="56EF3541" w14:textId="6865494E" w:rsidR="004E242F" w:rsidRPr="00F263A0" w:rsidRDefault="00991727" w:rsidP="00E603B6">
      <w:pPr>
        <w:pStyle w:val="ListParagraph"/>
        <w:numPr>
          <w:ilvl w:val="0"/>
          <w:numId w:val="43"/>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are offered statements you see as ‘theoretical’ explanations of cause or background </w:t>
      </w:r>
    </w:p>
    <w:p w14:paraId="31DADD79" w14:textId="10BA1805" w:rsidR="004E242F" w:rsidRPr="00F263A0" w:rsidRDefault="00991727" w:rsidP="00E603B6">
      <w:pPr>
        <w:pStyle w:val="ListParagraph"/>
        <w:numPr>
          <w:ilvl w:val="0"/>
          <w:numId w:val="43"/>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are asked to repeat essentially the same activity </w:t>
      </w:r>
    </w:p>
    <w:p w14:paraId="346F4326" w14:textId="4E3833C2" w:rsidR="004E242F" w:rsidRPr="00F263A0" w:rsidRDefault="00991727" w:rsidP="00E603B6">
      <w:pPr>
        <w:pStyle w:val="ListParagraph"/>
        <w:numPr>
          <w:ilvl w:val="0"/>
          <w:numId w:val="43"/>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have precise instructions to follow and little room for manoeuvre </w:t>
      </w:r>
    </w:p>
    <w:p w14:paraId="2B6FDAA1" w14:textId="5D267F4D" w:rsidR="004E242F" w:rsidRPr="00F263A0" w:rsidRDefault="00991727" w:rsidP="00E603B6">
      <w:pPr>
        <w:pStyle w:val="ListParagraph"/>
        <w:numPr>
          <w:ilvl w:val="0"/>
          <w:numId w:val="43"/>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are asked to be thorough and detailed, tie up loose ends, dot Is and cross Ts </w:t>
      </w:r>
    </w:p>
    <w:p w14:paraId="76207DE1" w14:textId="77777777" w:rsidR="001525E2" w:rsidRDefault="001525E2" w:rsidP="001525E2">
      <w:pPr>
        <w:spacing w:line="276" w:lineRule="auto"/>
        <w:rPr>
          <w:rFonts w:ascii="Trebuchet MS" w:hAnsi="Trebuchet MS"/>
        </w:rPr>
      </w:pPr>
    </w:p>
    <w:p w14:paraId="45AE0F20" w14:textId="77777777" w:rsidR="004E242F" w:rsidRPr="001525E2" w:rsidRDefault="004E242F" w:rsidP="001525E2">
      <w:pPr>
        <w:spacing w:line="276" w:lineRule="auto"/>
        <w:rPr>
          <w:rFonts w:ascii="Trebuchet MS" w:hAnsi="Trebuchet MS"/>
          <w:i/>
        </w:rPr>
      </w:pPr>
      <w:r w:rsidRPr="001525E2">
        <w:rPr>
          <w:rFonts w:ascii="Trebuchet MS" w:hAnsi="Trebuchet MS"/>
          <w:i/>
        </w:rPr>
        <w:t xml:space="preserve">Key Questions for you will be </w:t>
      </w:r>
    </w:p>
    <w:p w14:paraId="483A60AB" w14:textId="77777777" w:rsidR="001525E2" w:rsidRPr="001525E2" w:rsidRDefault="004E242F" w:rsidP="00E603B6">
      <w:pPr>
        <w:pStyle w:val="ListParagraph"/>
        <w:numPr>
          <w:ilvl w:val="0"/>
          <w:numId w:val="25"/>
        </w:numPr>
        <w:spacing w:line="276" w:lineRule="auto"/>
        <w:ind w:left="426" w:firstLine="0"/>
        <w:rPr>
          <w:rFonts w:ascii="Trebuchet MS" w:hAnsi="Trebuchet MS"/>
        </w:rPr>
      </w:pPr>
      <w:r w:rsidRPr="001525E2">
        <w:rPr>
          <w:rFonts w:ascii="Trebuchet MS" w:hAnsi="Trebuchet MS"/>
        </w:rPr>
        <w:t>Shall I learn something new that I did not know or could not do before?</w:t>
      </w:r>
    </w:p>
    <w:p w14:paraId="1B2217B3" w14:textId="161F2CEA" w:rsidR="001525E2" w:rsidRPr="001525E2" w:rsidRDefault="004E242F" w:rsidP="00E603B6">
      <w:pPr>
        <w:pStyle w:val="ListParagraph"/>
        <w:numPr>
          <w:ilvl w:val="0"/>
          <w:numId w:val="25"/>
        </w:numPr>
        <w:spacing w:line="276" w:lineRule="auto"/>
        <w:rPr>
          <w:rFonts w:ascii="Trebuchet MS" w:hAnsi="Trebuchet MS"/>
        </w:rPr>
      </w:pPr>
      <w:r w:rsidRPr="001525E2">
        <w:rPr>
          <w:rFonts w:ascii="Trebuchet MS" w:hAnsi="Trebuchet MS"/>
        </w:rPr>
        <w:t>Will there be a wide variety of different activities? (I don’t want to sit and listen for more than an hour at a stretch)</w:t>
      </w:r>
    </w:p>
    <w:p w14:paraId="79F0A596" w14:textId="1D5BFE3B" w:rsidR="001525E2" w:rsidRPr="001525E2" w:rsidRDefault="004E242F" w:rsidP="00E603B6">
      <w:pPr>
        <w:pStyle w:val="ListParagraph"/>
        <w:numPr>
          <w:ilvl w:val="0"/>
          <w:numId w:val="25"/>
        </w:numPr>
        <w:spacing w:line="276" w:lineRule="auto"/>
        <w:ind w:left="426" w:firstLine="0"/>
        <w:rPr>
          <w:rFonts w:ascii="Trebuchet MS" w:hAnsi="Trebuchet MS"/>
        </w:rPr>
      </w:pPr>
      <w:r w:rsidRPr="001525E2">
        <w:rPr>
          <w:rFonts w:ascii="Trebuchet MS" w:hAnsi="Trebuchet MS"/>
        </w:rPr>
        <w:t>Will it be ok to have a go/let my hair down/make mistakes/have fun?</w:t>
      </w:r>
    </w:p>
    <w:p w14:paraId="3A2C288D" w14:textId="6D34EFB4" w:rsidR="001525E2" w:rsidRPr="001525E2" w:rsidRDefault="004E242F" w:rsidP="00E603B6">
      <w:pPr>
        <w:pStyle w:val="ListParagraph"/>
        <w:numPr>
          <w:ilvl w:val="0"/>
          <w:numId w:val="25"/>
        </w:numPr>
        <w:spacing w:line="276" w:lineRule="auto"/>
        <w:ind w:left="426" w:firstLine="0"/>
        <w:rPr>
          <w:rFonts w:ascii="Trebuchet MS" w:hAnsi="Trebuchet MS"/>
        </w:rPr>
      </w:pPr>
      <w:r w:rsidRPr="001525E2">
        <w:rPr>
          <w:rFonts w:ascii="Trebuchet MS" w:hAnsi="Trebuchet MS"/>
        </w:rPr>
        <w:t>Shall I encounter some tough problems and challenges?</w:t>
      </w:r>
    </w:p>
    <w:p w14:paraId="2091E657" w14:textId="22DCB72A" w:rsidR="001525E2" w:rsidRPr="001525E2" w:rsidRDefault="004E242F" w:rsidP="00E603B6">
      <w:pPr>
        <w:pStyle w:val="ListParagraph"/>
        <w:numPr>
          <w:ilvl w:val="0"/>
          <w:numId w:val="25"/>
        </w:numPr>
        <w:spacing w:line="276" w:lineRule="auto"/>
        <w:ind w:left="426" w:firstLine="0"/>
        <w:rPr>
          <w:rFonts w:ascii="Trebuchet MS" w:hAnsi="Trebuchet MS"/>
        </w:rPr>
      </w:pPr>
      <w:r w:rsidRPr="001525E2">
        <w:rPr>
          <w:rFonts w:ascii="Trebuchet MS" w:hAnsi="Trebuchet MS"/>
        </w:rPr>
        <w:t>Will there be other like-minded people to mix with?</w:t>
      </w:r>
    </w:p>
    <w:p w14:paraId="41870B47" w14:textId="086B99F5" w:rsidR="004E242F" w:rsidRPr="001525E2" w:rsidRDefault="004E242F" w:rsidP="00E603B6">
      <w:pPr>
        <w:pStyle w:val="ListParagraph"/>
        <w:numPr>
          <w:ilvl w:val="0"/>
          <w:numId w:val="25"/>
        </w:numPr>
        <w:spacing w:line="276" w:lineRule="auto"/>
        <w:ind w:left="426" w:firstLine="0"/>
        <w:rPr>
          <w:rFonts w:ascii="Trebuchet MS" w:hAnsi="Trebuchet MS"/>
        </w:rPr>
      </w:pPr>
      <w:r w:rsidRPr="001525E2">
        <w:rPr>
          <w:rFonts w:ascii="Trebuchet MS" w:hAnsi="Trebuchet MS"/>
        </w:rPr>
        <w:t xml:space="preserve">Will I have the opportunity to do something? </w:t>
      </w:r>
    </w:p>
    <w:p w14:paraId="674CE43F" w14:textId="77777777" w:rsidR="001525E2" w:rsidRDefault="001525E2" w:rsidP="001525E2">
      <w:pPr>
        <w:spacing w:line="276" w:lineRule="auto"/>
        <w:rPr>
          <w:rFonts w:ascii="Trebuchet MS" w:hAnsi="Trebuchet MS"/>
        </w:rPr>
      </w:pPr>
      <w:r>
        <w:rPr>
          <w:rFonts w:ascii="Trebuchet MS" w:hAnsi="Trebuchet MS"/>
        </w:rPr>
        <w:br w:type="page"/>
      </w:r>
    </w:p>
    <w:p w14:paraId="74C875A9" w14:textId="578A14CD" w:rsidR="004E242F" w:rsidRDefault="004E242F" w:rsidP="001525E2">
      <w:pPr>
        <w:spacing w:line="276" w:lineRule="auto"/>
        <w:rPr>
          <w:rFonts w:ascii="Trebuchet MS" w:hAnsi="Trebuchet MS"/>
          <w:b/>
          <w:sz w:val="28"/>
          <w:szCs w:val="28"/>
        </w:rPr>
      </w:pPr>
      <w:r w:rsidRPr="001525E2">
        <w:rPr>
          <w:rFonts w:ascii="Trebuchet MS" w:hAnsi="Trebuchet MS"/>
          <w:b/>
          <w:sz w:val="28"/>
          <w:szCs w:val="28"/>
        </w:rPr>
        <w:lastRenderedPageBreak/>
        <w:t xml:space="preserve">If you are a reflector: </w:t>
      </w:r>
    </w:p>
    <w:p w14:paraId="22FDFB5C" w14:textId="77777777" w:rsidR="001525E2" w:rsidRPr="001525E2" w:rsidRDefault="001525E2" w:rsidP="001525E2">
      <w:pPr>
        <w:spacing w:line="276" w:lineRule="auto"/>
        <w:rPr>
          <w:rFonts w:ascii="Trebuchet MS" w:hAnsi="Trebuchet MS"/>
          <w:b/>
          <w:sz w:val="28"/>
          <w:szCs w:val="28"/>
        </w:rPr>
      </w:pPr>
    </w:p>
    <w:p w14:paraId="4956D08D" w14:textId="77777777" w:rsidR="004E242F" w:rsidRPr="001525E2" w:rsidRDefault="004E242F" w:rsidP="001525E2">
      <w:pPr>
        <w:spacing w:line="276" w:lineRule="auto"/>
        <w:rPr>
          <w:rFonts w:ascii="Trebuchet MS" w:hAnsi="Trebuchet MS"/>
          <w:i/>
        </w:rPr>
      </w:pPr>
      <w:r w:rsidRPr="001525E2">
        <w:rPr>
          <w:rFonts w:ascii="Trebuchet MS" w:hAnsi="Trebuchet MS"/>
          <w:i/>
        </w:rPr>
        <w:t xml:space="preserve">You will learn best from activities where </w:t>
      </w:r>
    </w:p>
    <w:p w14:paraId="228B8A51" w14:textId="7AF8CF0B" w:rsidR="004E242F" w:rsidRPr="00F263A0" w:rsidRDefault="00D0696A" w:rsidP="00E603B6">
      <w:pPr>
        <w:pStyle w:val="ListParagraph"/>
        <w:numPr>
          <w:ilvl w:val="0"/>
          <w:numId w:val="44"/>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are allowed or encouraged to watch/think/chew over activities </w:t>
      </w:r>
    </w:p>
    <w:p w14:paraId="3D3F6988" w14:textId="4C775CFE" w:rsidR="004E242F" w:rsidRPr="00F263A0" w:rsidRDefault="00D0696A" w:rsidP="00E603B6">
      <w:pPr>
        <w:pStyle w:val="ListParagraph"/>
        <w:numPr>
          <w:ilvl w:val="0"/>
          <w:numId w:val="44"/>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are able to stand back from events and listen/observe, i.e. taking a back seat in a meeting, watch a film or video </w:t>
      </w:r>
    </w:p>
    <w:p w14:paraId="20EBDD13" w14:textId="1A376686" w:rsidR="004E242F" w:rsidRPr="00F263A0" w:rsidRDefault="00D0696A" w:rsidP="00E603B6">
      <w:pPr>
        <w:pStyle w:val="ListParagraph"/>
        <w:numPr>
          <w:ilvl w:val="0"/>
          <w:numId w:val="44"/>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can think before acting, assimilate before commenting, have time to prepare, read in advance, have background information </w:t>
      </w:r>
    </w:p>
    <w:p w14:paraId="1CF11B44" w14:textId="3CB82E93" w:rsidR="004E242F" w:rsidRPr="00F263A0" w:rsidRDefault="00D0696A" w:rsidP="00E603B6">
      <w:pPr>
        <w:pStyle w:val="ListParagraph"/>
        <w:numPr>
          <w:ilvl w:val="0"/>
          <w:numId w:val="44"/>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can carry out painstaking research, investigate, assemble information, get to the bottom of things </w:t>
      </w:r>
    </w:p>
    <w:p w14:paraId="68AFC47C" w14:textId="00DF8543" w:rsidR="004E242F" w:rsidRPr="00F263A0" w:rsidRDefault="00D0696A" w:rsidP="00E603B6">
      <w:pPr>
        <w:pStyle w:val="ListParagraph"/>
        <w:numPr>
          <w:ilvl w:val="0"/>
          <w:numId w:val="44"/>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have the opportunity to review what has happened and what you have learnt </w:t>
      </w:r>
    </w:p>
    <w:p w14:paraId="3A11BF82" w14:textId="1A08163C" w:rsidR="004E242F" w:rsidRPr="00F263A0" w:rsidRDefault="00D0696A" w:rsidP="00E603B6">
      <w:pPr>
        <w:pStyle w:val="ListParagraph"/>
        <w:numPr>
          <w:ilvl w:val="0"/>
          <w:numId w:val="44"/>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are asked to produce carefully considered analyses and reports </w:t>
      </w:r>
    </w:p>
    <w:p w14:paraId="55ECBEBC" w14:textId="4349CCCC" w:rsidR="004E242F" w:rsidRPr="00F263A0" w:rsidRDefault="00D0696A" w:rsidP="00E603B6">
      <w:pPr>
        <w:pStyle w:val="ListParagraph"/>
        <w:numPr>
          <w:ilvl w:val="0"/>
          <w:numId w:val="44"/>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are helped to exchange views with others without danger i.e. by prior </w:t>
      </w:r>
    </w:p>
    <w:p w14:paraId="765E0A56" w14:textId="01427AA7" w:rsidR="004E242F" w:rsidRPr="00F263A0" w:rsidRDefault="004E242F" w:rsidP="00E603B6">
      <w:pPr>
        <w:pStyle w:val="ListParagraph"/>
        <w:numPr>
          <w:ilvl w:val="0"/>
          <w:numId w:val="44"/>
        </w:numPr>
        <w:spacing w:line="276" w:lineRule="auto"/>
        <w:rPr>
          <w:rFonts w:ascii="Trebuchet MS" w:hAnsi="Trebuchet MS"/>
        </w:rPr>
      </w:pPr>
      <w:r w:rsidRPr="00F263A0">
        <w:rPr>
          <w:rFonts w:ascii="Trebuchet MS" w:hAnsi="Trebuchet MS"/>
        </w:rPr>
        <w:t xml:space="preserve">arrangement or within a structured learning experience </w:t>
      </w:r>
    </w:p>
    <w:p w14:paraId="10BF6F7E" w14:textId="6E680DDD" w:rsidR="004E242F" w:rsidRPr="00F263A0" w:rsidRDefault="00D0696A" w:rsidP="00E603B6">
      <w:pPr>
        <w:pStyle w:val="ListParagraph"/>
        <w:numPr>
          <w:ilvl w:val="0"/>
          <w:numId w:val="44"/>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can reach a decision in your own time without pressure and tight deadlines </w:t>
      </w:r>
    </w:p>
    <w:p w14:paraId="04A0CA79" w14:textId="77777777" w:rsidR="001525E2" w:rsidRPr="00312B88" w:rsidRDefault="001525E2" w:rsidP="001525E2">
      <w:pPr>
        <w:spacing w:line="276" w:lineRule="auto"/>
        <w:rPr>
          <w:rFonts w:ascii="Trebuchet MS" w:hAnsi="Trebuchet MS"/>
        </w:rPr>
      </w:pPr>
    </w:p>
    <w:p w14:paraId="1B24FE21" w14:textId="77777777" w:rsidR="004E242F" w:rsidRPr="00F263A0" w:rsidRDefault="004E242F" w:rsidP="00F263A0">
      <w:pPr>
        <w:spacing w:line="276" w:lineRule="auto"/>
        <w:ind w:left="360"/>
        <w:rPr>
          <w:rFonts w:ascii="Trebuchet MS" w:hAnsi="Trebuchet MS"/>
          <w:i/>
        </w:rPr>
      </w:pPr>
      <w:r w:rsidRPr="00F263A0">
        <w:rPr>
          <w:rFonts w:ascii="Trebuchet MS" w:hAnsi="Trebuchet MS"/>
          <w:i/>
        </w:rPr>
        <w:t xml:space="preserve">You will learn least from, or react against activities where </w:t>
      </w:r>
    </w:p>
    <w:p w14:paraId="75360B28" w14:textId="7BF4D276" w:rsidR="004E242F" w:rsidRPr="00F263A0" w:rsidRDefault="00D0696A" w:rsidP="00E603B6">
      <w:pPr>
        <w:pStyle w:val="ListParagraph"/>
        <w:numPr>
          <w:ilvl w:val="0"/>
          <w:numId w:val="44"/>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are forced into the limelight, act as chair or leader, role play in front of others </w:t>
      </w:r>
    </w:p>
    <w:p w14:paraId="3556EF33" w14:textId="41A29024" w:rsidR="004E242F" w:rsidRPr="00F263A0" w:rsidRDefault="00D0696A" w:rsidP="00E603B6">
      <w:pPr>
        <w:pStyle w:val="ListParagraph"/>
        <w:numPr>
          <w:ilvl w:val="0"/>
          <w:numId w:val="44"/>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are involved in situations which require action without planning </w:t>
      </w:r>
    </w:p>
    <w:p w14:paraId="5A603290" w14:textId="0B4ECD2D" w:rsidR="004E242F" w:rsidRPr="00F263A0" w:rsidRDefault="00D0696A" w:rsidP="00E603B6">
      <w:pPr>
        <w:pStyle w:val="ListParagraph"/>
        <w:numPr>
          <w:ilvl w:val="0"/>
          <w:numId w:val="44"/>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are pitched into doing something without warning, to produce an instant reaction or top-of-the head idea </w:t>
      </w:r>
    </w:p>
    <w:p w14:paraId="3780B2D4" w14:textId="0F08DD74" w:rsidR="004E242F" w:rsidRPr="00F263A0" w:rsidRDefault="00D0696A" w:rsidP="00E603B6">
      <w:pPr>
        <w:pStyle w:val="ListParagraph"/>
        <w:numPr>
          <w:ilvl w:val="0"/>
          <w:numId w:val="44"/>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have insufficient data on which to base a conclusion </w:t>
      </w:r>
    </w:p>
    <w:p w14:paraId="5F5933CC" w14:textId="62245B8B" w:rsidR="004E242F" w:rsidRPr="00F263A0" w:rsidRDefault="00D0696A" w:rsidP="00E603B6">
      <w:pPr>
        <w:pStyle w:val="ListParagraph"/>
        <w:numPr>
          <w:ilvl w:val="0"/>
          <w:numId w:val="44"/>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are given cut and dried instructions on how things should be done </w:t>
      </w:r>
    </w:p>
    <w:p w14:paraId="7C250F91" w14:textId="27D8CA60" w:rsidR="004E242F" w:rsidRPr="00F263A0" w:rsidRDefault="00D0696A" w:rsidP="00E603B6">
      <w:pPr>
        <w:pStyle w:val="ListParagraph"/>
        <w:numPr>
          <w:ilvl w:val="0"/>
          <w:numId w:val="44"/>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are worried by time pressure or rushed from one activity to another </w:t>
      </w:r>
    </w:p>
    <w:p w14:paraId="34D3348C" w14:textId="42D88769" w:rsidR="004E242F" w:rsidRPr="00F263A0" w:rsidRDefault="00D0696A" w:rsidP="00E603B6">
      <w:pPr>
        <w:pStyle w:val="ListParagraph"/>
        <w:numPr>
          <w:ilvl w:val="0"/>
          <w:numId w:val="44"/>
        </w:numPr>
        <w:spacing w:line="276" w:lineRule="auto"/>
        <w:rPr>
          <w:rFonts w:ascii="Trebuchet MS" w:hAnsi="Trebuchet MS"/>
        </w:rPr>
      </w:pPr>
      <w:r w:rsidRPr="00F263A0">
        <w:rPr>
          <w:rFonts w:ascii="Trebuchet MS" w:hAnsi="Trebuchet MS"/>
        </w:rPr>
        <w:t>In</w:t>
      </w:r>
      <w:r w:rsidR="004E242F" w:rsidRPr="00F263A0">
        <w:rPr>
          <w:rFonts w:ascii="Trebuchet MS" w:hAnsi="Trebuchet MS"/>
        </w:rPr>
        <w:t xml:space="preserve"> the interests of </w:t>
      </w:r>
      <w:proofErr w:type="gramStart"/>
      <w:r w:rsidR="004E242F" w:rsidRPr="00F263A0">
        <w:rPr>
          <w:rFonts w:ascii="Trebuchet MS" w:hAnsi="Trebuchet MS"/>
        </w:rPr>
        <w:t>expedience</w:t>
      </w:r>
      <w:proofErr w:type="gramEnd"/>
      <w:r w:rsidR="004E242F" w:rsidRPr="00F263A0">
        <w:rPr>
          <w:rFonts w:ascii="Trebuchet MS" w:hAnsi="Trebuchet MS"/>
        </w:rPr>
        <w:t xml:space="preserve"> you have to make short cuts or do a superficial job </w:t>
      </w:r>
    </w:p>
    <w:p w14:paraId="7833F5E8" w14:textId="77777777" w:rsidR="001525E2" w:rsidRDefault="001525E2" w:rsidP="001525E2">
      <w:pPr>
        <w:spacing w:line="276" w:lineRule="auto"/>
        <w:rPr>
          <w:rFonts w:ascii="Trebuchet MS" w:hAnsi="Trebuchet MS"/>
          <w:i/>
        </w:rPr>
      </w:pPr>
    </w:p>
    <w:p w14:paraId="2593B6E7" w14:textId="77777777" w:rsidR="004E242F" w:rsidRPr="001525E2" w:rsidRDefault="004E242F" w:rsidP="001525E2">
      <w:pPr>
        <w:spacing w:line="276" w:lineRule="auto"/>
        <w:rPr>
          <w:rFonts w:ascii="Trebuchet MS" w:hAnsi="Trebuchet MS"/>
          <w:i/>
        </w:rPr>
      </w:pPr>
      <w:r w:rsidRPr="001525E2">
        <w:rPr>
          <w:rFonts w:ascii="Trebuchet MS" w:hAnsi="Trebuchet MS"/>
          <w:i/>
        </w:rPr>
        <w:t xml:space="preserve">Key Questions for you will be </w:t>
      </w:r>
    </w:p>
    <w:p w14:paraId="7C6DB945" w14:textId="77777777" w:rsidR="001525E2" w:rsidRPr="00F263A0" w:rsidRDefault="004E242F" w:rsidP="00E603B6">
      <w:pPr>
        <w:pStyle w:val="ListParagraph"/>
        <w:numPr>
          <w:ilvl w:val="0"/>
          <w:numId w:val="45"/>
        </w:numPr>
        <w:spacing w:line="276" w:lineRule="auto"/>
        <w:rPr>
          <w:rFonts w:ascii="Trebuchet MS" w:hAnsi="Trebuchet MS"/>
        </w:rPr>
      </w:pPr>
      <w:r w:rsidRPr="00F263A0">
        <w:rPr>
          <w:rFonts w:ascii="Trebuchet MS" w:hAnsi="Trebuchet MS"/>
        </w:rPr>
        <w:t>Shall I be given adequate time to consider, assimilate and prepare?</w:t>
      </w:r>
    </w:p>
    <w:p w14:paraId="213A6737" w14:textId="729A3D2E" w:rsidR="001525E2" w:rsidRPr="00F263A0" w:rsidRDefault="004E242F" w:rsidP="00E603B6">
      <w:pPr>
        <w:pStyle w:val="ListParagraph"/>
        <w:numPr>
          <w:ilvl w:val="0"/>
          <w:numId w:val="45"/>
        </w:numPr>
        <w:spacing w:line="276" w:lineRule="auto"/>
        <w:rPr>
          <w:rFonts w:ascii="Trebuchet MS" w:hAnsi="Trebuchet MS"/>
        </w:rPr>
      </w:pPr>
      <w:r w:rsidRPr="00F263A0">
        <w:rPr>
          <w:rFonts w:ascii="Trebuchet MS" w:hAnsi="Trebuchet MS"/>
        </w:rPr>
        <w:t>Will there be opportunities/facilities to assemble relevant information?</w:t>
      </w:r>
    </w:p>
    <w:p w14:paraId="1FACF4E8" w14:textId="48E4B632" w:rsidR="001525E2" w:rsidRPr="00F263A0" w:rsidRDefault="004E242F" w:rsidP="00E603B6">
      <w:pPr>
        <w:pStyle w:val="ListParagraph"/>
        <w:numPr>
          <w:ilvl w:val="0"/>
          <w:numId w:val="45"/>
        </w:numPr>
        <w:spacing w:line="276" w:lineRule="auto"/>
        <w:rPr>
          <w:rFonts w:ascii="Trebuchet MS" w:hAnsi="Trebuchet MS"/>
        </w:rPr>
      </w:pPr>
      <w:r w:rsidRPr="00F263A0">
        <w:rPr>
          <w:rFonts w:ascii="Trebuchet MS" w:hAnsi="Trebuchet MS"/>
        </w:rPr>
        <w:t>Will there be opportunities to listen to other people’s points of view, preferably a wide cross section of people with a variety of views?</w:t>
      </w:r>
    </w:p>
    <w:p w14:paraId="225ACF24" w14:textId="2720E317" w:rsidR="001525E2" w:rsidRPr="00F263A0" w:rsidRDefault="004E242F" w:rsidP="00E603B6">
      <w:pPr>
        <w:pStyle w:val="ListParagraph"/>
        <w:numPr>
          <w:ilvl w:val="0"/>
          <w:numId w:val="45"/>
        </w:numPr>
        <w:spacing w:line="276" w:lineRule="auto"/>
        <w:rPr>
          <w:rFonts w:ascii="Trebuchet MS" w:hAnsi="Trebuchet MS"/>
        </w:rPr>
      </w:pPr>
      <w:r w:rsidRPr="00F263A0">
        <w:rPr>
          <w:rFonts w:ascii="Trebuchet MS" w:hAnsi="Trebuchet MS"/>
        </w:rPr>
        <w:t>Will I have adequate time to prepare and not</w:t>
      </w:r>
      <w:r w:rsidR="00D0696A" w:rsidRPr="00F263A0">
        <w:rPr>
          <w:rFonts w:ascii="Trebuchet MS" w:hAnsi="Trebuchet MS"/>
        </w:rPr>
        <w:t xml:space="preserve"> be</w:t>
      </w:r>
      <w:r w:rsidRPr="00F263A0">
        <w:rPr>
          <w:rFonts w:ascii="Trebuchet MS" w:hAnsi="Trebuchet MS"/>
        </w:rPr>
        <w:t xml:space="preserve"> under pressure to extemporise?</w:t>
      </w:r>
    </w:p>
    <w:p w14:paraId="2EDC7FCE" w14:textId="64131E8C" w:rsidR="004E242F" w:rsidRPr="00F263A0" w:rsidRDefault="004E242F" w:rsidP="00E603B6">
      <w:pPr>
        <w:pStyle w:val="ListParagraph"/>
        <w:numPr>
          <w:ilvl w:val="0"/>
          <w:numId w:val="45"/>
        </w:numPr>
        <w:spacing w:line="276" w:lineRule="auto"/>
        <w:rPr>
          <w:rFonts w:ascii="Trebuchet MS" w:hAnsi="Trebuchet MS"/>
        </w:rPr>
      </w:pPr>
      <w:r w:rsidRPr="00F263A0">
        <w:rPr>
          <w:rFonts w:ascii="Trebuchet MS" w:hAnsi="Trebuchet MS"/>
        </w:rPr>
        <w:t xml:space="preserve">Will there be useful opportunities to watch other people in action? </w:t>
      </w:r>
    </w:p>
    <w:p w14:paraId="192D0CAD" w14:textId="77777777" w:rsidR="001525E2" w:rsidRPr="00312B88" w:rsidRDefault="001525E2" w:rsidP="001525E2">
      <w:pPr>
        <w:spacing w:line="276" w:lineRule="auto"/>
        <w:rPr>
          <w:rFonts w:ascii="Trebuchet MS" w:hAnsi="Trebuchet MS"/>
        </w:rPr>
      </w:pPr>
    </w:p>
    <w:p w14:paraId="0F206A8C" w14:textId="77777777" w:rsidR="001525E2" w:rsidRDefault="001525E2">
      <w:pPr>
        <w:rPr>
          <w:rFonts w:ascii="Trebuchet MS" w:hAnsi="Trebuchet MS"/>
        </w:rPr>
      </w:pPr>
      <w:r>
        <w:rPr>
          <w:rFonts w:ascii="Trebuchet MS" w:hAnsi="Trebuchet MS"/>
        </w:rPr>
        <w:br w:type="page"/>
      </w:r>
    </w:p>
    <w:p w14:paraId="4ABD2A3B" w14:textId="4C87C1BE" w:rsidR="004E242F" w:rsidRDefault="004E242F" w:rsidP="001525E2">
      <w:pPr>
        <w:spacing w:line="276" w:lineRule="auto"/>
        <w:rPr>
          <w:rFonts w:ascii="Trebuchet MS" w:hAnsi="Trebuchet MS"/>
          <w:b/>
          <w:sz w:val="32"/>
          <w:szCs w:val="32"/>
        </w:rPr>
      </w:pPr>
      <w:r w:rsidRPr="001525E2">
        <w:rPr>
          <w:rFonts w:ascii="Trebuchet MS" w:hAnsi="Trebuchet MS"/>
          <w:b/>
          <w:sz w:val="32"/>
          <w:szCs w:val="32"/>
        </w:rPr>
        <w:lastRenderedPageBreak/>
        <w:t xml:space="preserve">If you are a theorist: </w:t>
      </w:r>
    </w:p>
    <w:p w14:paraId="69A42C23" w14:textId="77777777" w:rsidR="001525E2" w:rsidRPr="001525E2" w:rsidRDefault="001525E2" w:rsidP="001525E2">
      <w:pPr>
        <w:spacing w:line="276" w:lineRule="auto"/>
        <w:rPr>
          <w:rFonts w:ascii="Trebuchet MS" w:hAnsi="Trebuchet MS"/>
          <w:b/>
          <w:sz w:val="32"/>
          <w:szCs w:val="32"/>
        </w:rPr>
      </w:pPr>
    </w:p>
    <w:p w14:paraId="5609ECFA" w14:textId="77777777" w:rsidR="004E242F" w:rsidRPr="001525E2" w:rsidRDefault="004E242F" w:rsidP="001525E2">
      <w:pPr>
        <w:spacing w:line="276" w:lineRule="auto"/>
        <w:rPr>
          <w:rFonts w:ascii="Trebuchet MS" w:hAnsi="Trebuchet MS"/>
          <w:i/>
        </w:rPr>
      </w:pPr>
      <w:r w:rsidRPr="001525E2">
        <w:rPr>
          <w:rFonts w:ascii="Trebuchet MS" w:hAnsi="Trebuchet MS"/>
          <w:i/>
        </w:rPr>
        <w:t xml:space="preserve">You will learn best from activities where </w:t>
      </w:r>
    </w:p>
    <w:p w14:paraId="55D520F7" w14:textId="620CA6BF" w:rsidR="004E242F" w:rsidRPr="00F263A0" w:rsidRDefault="00D0696A" w:rsidP="00E603B6">
      <w:pPr>
        <w:pStyle w:val="ListParagraph"/>
        <w:numPr>
          <w:ilvl w:val="0"/>
          <w:numId w:val="46"/>
        </w:numPr>
        <w:spacing w:line="276" w:lineRule="auto"/>
        <w:rPr>
          <w:rFonts w:ascii="Trebuchet MS" w:hAnsi="Trebuchet MS"/>
        </w:rPr>
      </w:pPr>
      <w:r w:rsidRPr="00F263A0">
        <w:rPr>
          <w:rFonts w:ascii="Trebuchet MS" w:hAnsi="Trebuchet MS"/>
        </w:rPr>
        <w:t>What</w:t>
      </w:r>
      <w:r w:rsidR="004E242F" w:rsidRPr="00F263A0">
        <w:rPr>
          <w:rFonts w:ascii="Trebuchet MS" w:hAnsi="Trebuchet MS"/>
        </w:rPr>
        <w:t xml:space="preserve"> is being offered is part of a system, </w:t>
      </w:r>
      <w:proofErr w:type="gramStart"/>
      <w:r w:rsidR="004E242F" w:rsidRPr="00F263A0">
        <w:rPr>
          <w:rFonts w:ascii="Trebuchet MS" w:hAnsi="Trebuchet MS"/>
        </w:rPr>
        <w:t>model ,</w:t>
      </w:r>
      <w:proofErr w:type="gramEnd"/>
      <w:r w:rsidR="004E242F" w:rsidRPr="00F263A0">
        <w:rPr>
          <w:rFonts w:ascii="Trebuchet MS" w:hAnsi="Trebuchet MS"/>
        </w:rPr>
        <w:t xml:space="preserve"> concept or theory </w:t>
      </w:r>
    </w:p>
    <w:p w14:paraId="00155AF0" w14:textId="14CFB74E" w:rsidR="004E242F" w:rsidRPr="00F263A0" w:rsidRDefault="00D0696A" w:rsidP="00E603B6">
      <w:pPr>
        <w:pStyle w:val="ListParagraph"/>
        <w:numPr>
          <w:ilvl w:val="0"/>
          <w:numId w:val="46"/>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have the chance to question the basic methodology, assumptions or logic</w:t>
      </w:r>
      <w:r w:rsidR="00F263A0">
        <w:rPr>
          <w:rFonts w:ascii="Trebuchet MS" w:hAnsi="Trebuchet MS"/>
        </w:rPr>
        <w:t xml:space="preserve"> </w:t>
      </w:r>
      <w:r w:rsidR="004E242F" w:rsidRPr="00F263A0">
        <w:rPr>
          <w:rFonts w:ascii="Trebuchet MS" w:hAnsi="Trebuchet MS"/>
        </w:rPr>
        <w:t xml:space="preserve">behind something </w:t>
      </w:r>
    </w:p>
    <w:p w14:paraId="313FA0AC" w14:textId="6B3FB7FA" w:rsidR="004E242F" w:rsidRPr="00F263A0" w:rsidRDefault="00D0696A" w:rsidP="00E603B6">
      <w:pPr>
        <w:pStyle w:val="ListParagraph"/>
        <w:numPr>
          <w:ilvl w:val="0"/>
          <w:numId w:val="46"/>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are intellectually stretched, by analysing a complex </w:t>
      </w:r>
      <w:proofErr w:type="gramStart"/>
      <w:r w:rsidR="004E242F" w:rsidRPr="00F263A0">
        <w:rPr>
          <w:rFonts w:ascii="Trebuchet MS" w:hAnsi="Trebuchet MS"/>
        </w:rPr>
        <w:t>situation,  working</w:t>
      </w:r>
      <w:proofErr w:type="gramEnd"/>
      <w:r w:rsidR="004E242F" w:rsidRPr="00F263A0">
        <w:rPr>
          <w:rFonts w:ascii="Trebuchet MS" w:hAnsi="Trebuchet MS"/>
        </w:rPr>
        <w:t xml:space="preserve"> with high calibre people who ask searching questions </w:t>
      </w:r>
    </w:p>
    <w:p w14:paraId="7103AABE" w14:textId="5BB460F5" w:rsidR="004E242F" w:rsidRPr="00F263A0" w:rsidRDefault="00D0696A" w:rsidP="00E603B6">
      <w:pPr>
        <w:pStyle w:val="ListParagraph"/>
        <w:numPr>
          <w:ilvl w:val="0"/>
          <w:numId w:val="46"/>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are in structured situations with a clear purpose </w:t>
      </w:r>
    </w:p>
    <w:p w14:paraId="6479B4AE" w14:textId="2AFEBB86" w:rsidR="004E242F" w:rsidRPr="00F263A0" w:rsidRDefault="00D0696A" w:rsidP="00E603B6">
      <w:pPr>
        <w:pStyle w:val="ListParagraph"/>
        <w:numPr>
          <w:ilvl w:val="0"/>
          <w:numId w:val="46"/>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can listen to or read about ideas and concepts that emphasis rationality or logic and are well argued/elegant </w:t>
      </w:r>
    </w:p>
    <w:p w14:paraId="2C155A91" w14:textId="119C30B9" w:rsidR="004E242F" w:rsidRPr="00F263A0" w:rsidRDefault="00D0696A" w:rsidP="00E603B6">
      <w:pPr>
        <w:pStyle w:val="ListParagraph"/>
        <w:numPr>
          <w:ilvl w:val="0"/>
          <w:numId w:val="46"/>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can analyse and then generalise the reasons for success or failure </w:t>
      </w:r>
    </w:p>
    <w:p w14:paraId="4A4040F8" w14:textId="2BF1BD3D" w:rsidR="004E242F" w:rsidRPr="00F263A0" w:rsidRDefault="00D0696A" w:rsidP="00E603B6">
      <w:pPr>
        <w:pStyle w:val="ListParagraph"/>
        <w:numPr>
          <w:ilvl w:val="0"/>
          <w:numId w:val="46"/>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are offered interesting ideas and concepts even though they are not </w:t>
      </w:r>
    </w:p>
    <w:p w14:paraId="1E095133" w14:textId="73F58F78" w:rsidR="004E242F" w:rsidRPr="00F263A0" w:rsidRDefault="004E242F" w:rsidP="00E603B6">
      <w:pPr>
        <w:pStyle w:val="ListParagraph"/>
        <w:numPr>
          <w:ilvl w:val="0"/>
          <w:numId w:val="46"/>
        </w:numPr>
        <w:spacing w:line="276" w:lineRule="auto"/>
        <w:rPr>
          <w:rFonts w:ascii="Trebuchet MS" w:hAnsi="Trebuchet MS"/>
        </w:rPr>
      </w:pPr>
      <w:r w:rsidRPr="00F263A0">
        <w:rPr>
          <w:rFonts w:ascii="Trebuchet MS" w:hAnsi="Trebuchet MS"/>
        </w:rPr>
        <w:t xml:space="preserve">immediately relevant </w:t>
      </w:r>
    </w:p>
    <w:p w14:paraId="667CC29A" w14:textId="2E8DE548" w:rsidR="004E242F" w:rsidRPr="00F263A0" w:rsidRDefault="00D0696A" w:rsidP="00E603B6">
      <w:pPr>
        <w:pStyle w:val="ListParagraph"/>
        <w:numPr>
          <w:ilvl w:val="0"/>
          <w:numId w:val="46"/>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are required to understand and participate in complex situations </w:t>
      </w:r>
    </w:p>
    <w:p w14:paraId="5A3E2C28" w14:textId="77777777" w:rsidR="001525E2" w:rsidRPr="00312B88" w:rsidRDefault="001525E2" w:rsidP="001525E2">
      <w:pPr>
        <w:spacing w:line="276" w:lineRule="auto"/>
        <w:rPr>
          <w:rFonts w:ascii="Trebuchet MS" w:hAnsi="Trebuchet MS"/>
        </w:rPr>
      </w:pPr>
    </w:p>
    <w:p w14:paraId="5B428D2C" w14:textId="77777777" w:rsidR="004E242F" w:rsidRPr="001525E2" w:rsidRDefault="004E242F" w:rsidP="001525E2">
      <w:pPr>
        <w:spacing w:line="276" w:lineRule="auto"/>
        <w:rPr>
          <w:rFonts w:ascii="Trebuchet MS" w:hAnsi="Trebuchet MS"/>
          <w:i/>
        </w:rPr>
      </w:pPr>
      <w:r w:rsidRPr="001525E2">
        <w:rPr>
          <w:rFonts w:ascii="Trebuchet MS" w:hAnsi="Trebuchet MS"/>
          <w:i/>
        </w:rPr>
        <w:t xml:space="preserve">You will learn least from, or react against activities where </w:t>
      </w:r>
    </w:p>
    <w:p w14:paraId="232EBB29" w14:textId="38C9082E" w:rsidR="004E242F" w:rsidRPr="00F263A0" w:rsidRDefault="00D0696A" w:rsidP="00E603B6">
      <w:pPr>
        <w:pStyle w:val="ListParagraph"/>
        <w:numPr>
          <w:ilvl w:val="0"/>
          <w:numId w:val="47"/>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are pitchforked into doing something without a context or apparent </w:t>
      </w:r>
      <w:r w:rsidR="00F263A0" w:rsidRPr="00F263A0">
        <w:rPr>
          <w:rFonts w:ascii="Trebuchet MS" w:hAnsi="Trebuchet MS"/>
        </w:rPr>
        <w:t>p</w:t>
      </w:r>
      <w:r w:rsidR="004E242F" w:rsidRPr="00F263A0">
        <w:rPr>
          <w:rFonts w:ascii="Trebuchet MS" w:hAnsi="Trebuchet MS"/>
        </w:rPr>
        <w:t xml:space="preserve">urpose </w:t>
      </w:r>
    </w:p>
    <w:p w14:paraId="52CED621" w14:textId="6951A3C1" w:rsidR="004E242F" w:rsidRPr="00F263A0" w:rsidRDefault="00D0696A" w:rsidP="00E603B6">
      <w:pPr>
        <w:pStyle w:val="ListParagraph"/>
        <w:numPr>
          <w:ilvl w:val="0"/>
          <w:numId w:val="47"/>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have to participate in situations emphasising emotions and feelings </w:t>
      </w:r>
    </w:p>
    <w:p w14:paraId="7A70B5EC" w14:textId="763B068B" w:rsidR="004E242F" w:rsidRPr="00F263A0" w:rsidRDefault="00D0696A" w:rsidP="00E603B6">
      <w:pPr>
        <w:pStyle w:val="ListParagraph"/>
        <w:numPr>
          <w:ilvl w:val="0"/>
          <w:numId w:val="47"/>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are involved in unstructured activities where ambiguity and uncertainty are high i.e. with open ended problems </w:t>
      </w:r>
    </w:p>
    <w:p w14:paraId="7F3E48F0" w14:textId="77777777" w:rsidR="00F263A0" w:rsidRPr="00F263A0" w:rsidRDefault="00D0696A" w:rsidP="00E603B6">
      <w:pPr>
        <w:pStyle w:val="ListParagraph"/>
        <w:numPr>
          <w:ilvl w:val="0"/>
          <w:numId w:val="47"/>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are asked to act or decide without a basis in policy, principle or concept </w:t>
      </w:r>
    </w:p>
    <w:p w14:paraId="397AA865" w14:textId="5AB25BAE" w:rsidR="004E242F" w:rsidRPr="00F263A0" w:rsidRDefault="00D0696A" w:rsidP="00E603B6">
      <w:pPr>
        <w:pStyle w:val="ListParagraph"/>
        <w:numPr>
          <w:ilvl w:val="0"/>
          <w:numId w:val="47"/>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are faced with alternative/contradictory techniques/methods without exploring any in depth i.e. as in a very superficial and general course </w:t>
      </w:r>
    </w:p>
    <w:p w14:paraId="21493B41" w14:textId="62A77F48" w:rsidR="004E242F" w:rsidRPr="00F263A0" w:rsidRDefault="00D0696A" w:rsidP="00E603B6">
      <w:pPr>
        <w:pStyle w:val="ListParagraph"/>
        <w:numPr>
          <w:ilvl w:val="0"/>
          <w:numId w:val="47"/>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doubt that the subject matter is methodically sound i.e. questionnaires not validated, or statistics not available to support an argument </w:t>
      </w:r>
    </w:p>
    <w:p w14:paraId="1172FCB7" w14:textId="4ECADD9F" w:rsidR="004E242F" w:rsidRPr="00F263A0" w:rsidRDefault="00D0696A" w:rsidP="00E603B6">
      <w:pPr>
        <w:pStyle w:val="ListParagraph"/>
        <w:numPr>
          <w:ilvl w:val="0"/>
          <w:numId w:val="47"/>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find the subject matter platitudinous, shallow or gimmicky </w:t>
      </w:r>
    </w:p>
    <w:p w14:paraId="1E30D486" w14:textId="27CDF3D1" w:rsidR="001525E2" w:rsidRPr="00F263A0" w:rsidRDefault="00D0696A" w:rsidP="00E603B6">
      <w:pPr>
        <w:pStyle w:val="ListParagraph"/>
        <w:numPr>
          <w:ilvl w:val="0"/>
          <w:numId w:val="47"/>
        </w:numPr>
        <w:spacing w:line="276" w:lineRule="auto"/>
        <w:rPr>
          <w:rFonts w:ascii="Trebuchet MS" w:hAnsi="Trebuchet MS"/>
        </w:rPr>
      </w:pPr>
      <w:r w:rsidRPr="00F263A0">
        <w:rPr>
          <w:rFonts w:ascii="Trebuchet MS" w:hAnsi="Trebuchet MS"/>
        </w:rPr>
        <w:t>You</w:t>
      </w:r>
      <w:r w:rsidR="004E242F" w:rsidRPr="00F263A0">
        <w:rPr>
          <w:rFonts w:ascii="Trebuchet MS" w:hAnsi="Trebuchet MS"/>
        </w:rPr>
        <w:t xml:space="preserve"> feel out of tune with other participants, i.e. lots of activists or people of lower intellectual calibre </w:t>
      </w:r>
    </w:p>
    <w:p w14:paraId="4163423F" w14:textId="77777777" w:rsidR="001525E2" w:rsidRDefault="001525E2" w:rsidP="00312B88">
      <w:pPr>
        <w:spacing w:line="276" w:lineRule="auto"/>
        <w:ind w:left="360"/>
        <w:rPr>
          <w:rFonts w:ascii="Trebuchet MS" w:hAnsi="Trebuchet MS"/>
        </w:rPr>
      </w:pPr>
    </w:p>
    <w:p w14:paraId="09B27C2B" w14:textId="5255D1ED" w:rsidR="004E242F" w:rsidRPr="001525E2" w:rsidRDefault="004E242F" w:rsidP="001525E2">
      <w:pPr>
        <w:spacing w:line="276" w:lineRule="auto"/>
        <w:rPr>
          <w:rFonts w:ascii="Trebuchet MS" w:hAnsi="Trebuchet MS"/>
          <w:i/>
        </w:rPr>
      </w:pPr>
      <w:r w:rsidRPr="001525E2">
        <w:rPr>
          <w:rFonts w:ascii="Trebuchet MS" w:hAnsi="Trebuchet MS"/>
          <w:i/>
        </w:rPr>
        <w:t xml:space="preserve">Key Questions for you will be </w:t>
      </w:r>
    </w:p>
    <w:p w14:paraId="34E4DAC5" w14:textId="77777777" w:rsidR="001525E2" w:rsidRPr="001525E2" w:rsidRDefault="004E242F" w:rsidP="00E603B6">
      <w:pPr>
        <w:pStyle w:val="ListParagraph"/>
        <w:numPr>
          <w:ilvl w:val="0"/>
          <w:numId w:val="26"/>
        </w:numPr>
        <w:spacing w:line="276" w:lineRule="auto"/>
        <w:rPr>
          <w:rFonts w:ascii="Trebuchet MS" w:hAnsi="Trebuchet MS"/>
        </w:rPr>
      </w:pPr>
      <w:r w:rsidRPr="001525E2">
        <w:rPr>
          <w:rFonts w:ascii="Trebuchet MS" w:hAnsi="Trebuchet MS"/>
        </w:rPr>
        <w:t>Will there be lots of opportunities to question?</w:t>
      </w:r>
    </w:p>
    <w:p w14:paraId="621A440B" w14:textId="342989FD" w:rsidR="001525E2" w:rsidRPr="001525E2" w:rsidRDefault="004E242F" w:rsidP="00E603B6">
      <w:pPr>
        <w:pStyle w:val="ListParagraph"/>
        <w:numPr>
          <w:ilvl w:val="0"/>
          <w:numId w:val="26"/>
        </w:numPr>
        <w:spacing w:line="276" w:lineRule="auto"/>
        <w:rPr>
          <w:rFonts w:ascii="Trebuchet MS" w:hAnsi="Trebuchet MS"/>
        </w:rPr>
      </w:pPr>
      <w:r w:rsidRPr="001525E2">
        <w:rPr>
          <w:rFonts w:ascii="Trebuchet MS" w:hAnsi="Trebuchet MS"/>
        </w:rPr>
        <w:t xml:space="preserve">Do the objectives and programme of events indicate a clear structure and purpose? </w:t>
      </w:r>
    </w:p>
    <w:p w14:paraId="401B0803" w14:textId="0297CE3D" w:rsidR="001525E2" w:rsidRPr="001525E2" w:rsidRDefault="004E242F" w:rsidP="00E603B6">
      <w:pPr>
        <w:pStyle w:val="ListParagraph"/>
        <w:numPr>
          <w:ilvl w:val="0"/>
          <w:numId w:val="26"/>
        </w:numPr>
        <w:spacing w:line="276" w:lineRule="auto"/>
        <w:rPr>
          <w:rFonts w:ascii="Trebuchet MS" w:hAnsi="Trebuchet MS"/>
        </w:rPr>
      </w:pPr>
      <w:r w:rsidRPr="001525E2">
        <w:rPr>
          <w:rFonts w:ascii="Trebuchet MS" w:hAnsi="Trebuchet MS"/>
        </w:rPr>
        <w:t xml:space="preserve">Shall I encounter complex ideas and concepts that </w:t>
      </w:r>
      <w:r w:rsidR="00F263A0">
        <w:rPr>
          <w:rFonts w:ascii="Trebuchet MS" w:hAnsi="Trebuchet MS"/>
        </w:rPr>
        <w:t xml:space="preserve">will </w:t>
      </w:r>
      <w:r w:rsidRPr="001525E2">
        <w:rPr>
          <w:rFonts w:ascii="Trebuchet MS" w:hAnsi="Trebuchet MS"/>
        </w:rPr>
        <w:t>stretch me?</w:t>
      </w:r>
    </w:p>
    <w:p w14:paraId="2CCFC4B8" w14:textId="389F720C" w:rsidR="001525E2" w:rsidRPr="001525E2" w:rsidRDefault="004E242F" w:rsidP="00E603B6">
      <w:pPr>
        <w:pStyle w:val="ListParagraph"/>
        <w:numPr>
          <w:ilvl w:val="0"/>
          <w:numId w:val="26"/>
        </w:numPr>
        <w:spacing w:line="276" w:lineRule="auto"/>
        <w:rPr>
          <w:rFonts w:ascii="Trebuchet MS" w:hAnsi="Trebuchet MS"/>
        </w:rPr>
      </w:pPr>
      <w:r w:rsidRPr="001525E2">
        <w:rPr>
          <w:rFonts w:ascii="Trebuchet MS" w:hAnsi="Trebuchet MS"/>
        </w:rPr>
        <w:t>Are the approaches to be used and concepts to be explored sound and valid?</w:t>
      </w:r>
    </w:p>
    <w:p w14:paraId="432F9F3C" w14:textId="57E7069B" w:rsidR="001525E2" w:rsidRPr="001525E2" w:rsidRDefault="004E242F" w:rsidP="00E603B6">
      <w:pPr>
        <w:pStyle w:val="ListParagraph"/>
        <w:numPr>
          <w:ilvl w:val="0"/>
          <w:numId w:val="26"/>
        </w:numPr>
        <w:spacing w:line="276" w:lineRule="auto"/>
        <w:rPr>
          <w:rFonts w:ascii="Trebuchet MS" w:hAnsi="Trebuchet MS"/>
        </w:rPr>
      </w:pPr>
      <w:r w:rsidRPr="001525E2">
        <w:rPr>
          <w:rFonts w:ascii="Trebuchet MS" w:hAnsi="Trebuchet MS"/>
        </w:rPr>
        <w:t>Shall I be with people of similar calibre to myself?</w:t>
      </w:r>
    </w:p>
    <w:p w14:paraId="1F524182" w14:textId="54F556C0" w:rsidR="004E242F" w:rsidRPr="001525E2" w:rsidRDefault="004E242F" w:rsidP="00E603B6">
      <w:pPr>
        <w:pStyle w:val="ListParagraph"/>
        <w:numPr>
          <w:ilvl w:val="0"/>
          <w:numId w:val="26"/>
        </w:numPr>
        <w:spacing w:line="276" w:lineRule="auto"/>
        <w:rPr>
          <w:rFonts w:ascii="Trebuchet MS" w:hAnsi="Trebuchet MS"/>
        </w:rPr>
      </w:pPr>
      <w:r w:rsidRPr="001525E2">
        <w:rPr>
          <w:rFonts w:ascii="Trebuchet MS" w:hAnsi="Trebuchet MS"/>
        </w:rPr>
        <w:t xml:space="preserve">Will this experience give me the chance to develop a general view or model? </w:t>
      </w:r>
    </w:p>
    <w:p w14:paraId="10802490" w14:textId="0681D794" w:rsidR="004E242F" w:rsidRDefault="001525E2" w:rsidP="00B64D2D">
      <w:pPr>
        <w:rPr>
          <w:rFonts w:ascii="Trebuchet MS" w:hAnsi="Trebuchet MS"/>
          <w:b/>
          <w:sz w:val="32"/>
          <w:szCs w:val="32"/>
        </w:rPr>
      </w:pPr>
      <w:r>
        <w:rPr>
          <w:rFonts w:ascii="Trebuchet MS" w:hAnsi="Trebuchet MS"/>
        </w:rPr>
        <w:br w:type="page"/>
      </w:r>
      <w:r w:rsidR="004E242F" w:rsidRPr="001525E2">
        <w:rPr>
          <w:rFonts w:ascii="Trebuchet MS" w:hAnsi="Trebuchet MS"/>
          <w:b/>
          <w:sz w:val="32"/>
          <w:szCs w:val="32"/>
        </w:rPr>
        <w:lastRenderedPageBreak/>
        <w:t xml:space="preserve">If you are a pragmatist: </w:t>
      </w:r>
    </w:p>
    <w:p w14:paraId="2BC5A4EB" w14:textId="77777777" w:rsidR="001525E2" w:rsidRPr="001525E2" w:rsidRDefault="001525E2" w:rsidP="001525E2">
      <w:pPr>
        <w:spacing w:line="276" w:lineRule="auto"/>
        <w:rPr>
          <w:rFonts w:ascii="Trebuchet MS" w:hAnsi="Trebuchet MS"/>
          <w:b/>
          <w:sz w:val="32"/>
          <w:szCs w:val="32"/>
        </w:rPr>
      </w:pPr>
    </w:p>
    <w:p w14:paraId="1F07557F" w14:textId="77777777" w:rsidR="004E242F" w:rsidRPr="001525E2" w:rsidRDefault="004E242F" w:rsidP="001525E2">
      <w:pPr>
        <w:spacing w:line="276" w:lineRule="auto"/>
        <w:rPr>
          <w:rFonts w:ascii="Trebuchet MS" w:hAnsi="Trebuchet MS"/>
          <w:i/>
        </w:rPr>
      </w:pPr>
      <w:r w:rsidRPr="001525E2">
        <w:rPr>
          <w:rFonts w:ascii="Trebuchet MS" w:hAnsi="Trebuchet MS"/>
          <w:i/>
        </w:rPr>
        <w:t xml:space="preserve">You will learn best from activities where: </w:t>
      </w:r>
    </w:p>
    <w:p w14:paraId="7767B0EA" w14:textId="3E37EFA7" w:rsidR="004E242F" w:rsidRPr="00B64D2D" w:rsidRDefault="00D0696A" w:rsidP="00E603B6">
      <w:pPr>
        <w:pStyle w:val="ListParagraph"/>
        <w:numPr>
          <w:ilvl w:val="0"/>
          <w:numId w:val="48"/>
        </w:numPr>
        <w:spacing w:line="276" w:lineRule="auto"/>
        <w:rPr>
          <w:rFonts w:ascii="Trebuchet MS" w:hAnsi="Trebuchet MS"/>
        </w:rPr>
      </w:pPr>
      <w:r w:rsidRPr="00B64D2D">
        <w:rPr>
          <w:rFonts w:ascii="Trebuchet MS" w:hAnsi="Trebuchet MS"/>
        </w:rPr>
        <w:t>There</w:t>
      </w:r>
      <w:r w:rsidR="004E242F" w:rsidRPr="00B64D2D">
        <w:rPr>
          <w:rFonts w:ascii="Trebuchet MS" w:hAnsi="Trebuchet MS"/>
        </w:rPr>
        <w:t xml:space="preserve"> is an obvious link between the subject matter and a problem or opportunity on the job </w:t>
      </w:r>
    </w:p>
    <w:p w14:paraId="5FFB01A8" w14:textId="0F0FE1ED" w:rsidR="004E242F" w:rsidRPr="00B64D2D" w:rsidRDefault="00D0696A" w:rsidP="00E603B6">
      <w:pPr>
        <w:pStyle w:val="ListParagraph"/>
        <w:numPr>
          <w:ilvl w:val="0"/>
          <w:numId w:val="48"/>
        </w:numPr>
        <w:spacing w:line="276" w:lineRule="auto"/>
        <w:rPr>
          <w:rFonts w:ascii="Trebuchet MS" w:hAnsi="Trebuchet MS"/>
        </w:rPr>
      </w:pPr>
      <w:r w:rsidRPr="00B64D2D">
        <w:rPr>
          <w:rFonts w:ascii="Trebuchet MS" w:hAnsi="Trebuchet MS"/>
        </w:rPr>
        <w:t>You</w:t>
      </w:r>
      <w:r w:rsidR="004E242F" w:rsidRPr="00B64D2D">
        <w:rPr>
          <w:rFonts w:ascii="Trebuchet MS" w:hAnsi="Trebuchet MS"/>
        </w:rPr>
        <w:t xml:space="preserve"> are shown techniques for doing things with obvious practical advantages i.e. how to save time, make an impression, deal with awkward people </w:t>
      </w:r>
    </w:p>
    <w:p w14:paraId="3B7B8597" w14:textId="6F5AF6BF" w:rsidR="004E242F" w:rsidRPr="00B64D2D" w:rsidRDefault="00D0696A" w:rsidP="00E603B6">
      <w:pPr>
        <w:pStyle w:val="ListParagraph"/>
        <w:numPr>
          <w:ilvl w:val="0"/>
          <w:numId w:val="48"/>
        </w:numPr>
        <w:spacing w:line="276" w:lineRule="auto"/>
        <w:rPr>
          <w:rFonts w:ascii="Trebuchet MS" w:hAnsi="Trebuchet MS"/>
        </w:rPr>
      </w:pPr>
      <w:r w:rsidRPr="00B64D2D">
        <w:rPr>
          <w:rFonts w:ascii="Trebuchet MS" w:hAnsi="Trebuchet MS"/>
        </w:rPr>
        <w:t>You</w:t>
      </w:r>
      <w:r w:rsidR="004E242F" w:rsidRPr="00B64D2D">
        <w:rPr>
          <w:rFonts w:ascii="Trebuchet MS" w:hAnsi="Trebuchet MS"/>
        </w:rPr>
        <w:t xml:space="preserve"> are exposed to a model you can emulate and practise techniques with coaching and feedback from someone with credibility and experience </w:t>
      </w:r>
    </w:p>
    <w:p w14:paraId="0CC0B97E" w14:textId="0FB8F054" w:rsidR="004E242F" w:rsidRPr="00B64D2D" w:rsidRDefault="00D0696A" w:rsidP="00E603B6">
      <w:pPr>
        <w:pStyle w:val="ListParagraph"/>
        <w:numPr>
          <w:ilvl w:val="0"/>
          <w:numId w:val="48"/>
        </w:numPr>
        <w:spacing w:line="276" w:lineRule="auto"/>
        <w:rPr>
          <w:rFonts w:ascii="Trebuchet MS" w:hAnsi="Trebuchet MS"/>
        </w:rPr>
      </w:pPr>
      <w:r w:rsidRPr="00B64D2D">
        <w:rPr>
          <w:rFonts w:ascii="Trebuchet MS" w:hAnsi="Trebuchet MS"/>
        </w:rPr>
        <w:t>You</w:t>
      </w:r>
      <w:r w:rsidR="004E242F" w:rsidRPr="00B64D2D">
        <w:rPr>
          <w:rFonts w:ascii="Trebuchet MS" w:hAnsi="Trebuchet MS"/>
        </w:rPr>
        <w:t xml:space="preserve"> are given techniques currently applicable to your own job </w:t>
      </w:r>
    </w:p>
    <w:p w14:paraId="5898BCC3" w14:textId="44E89291" w:rsidR="004E242F" w:rsidRPr="00B64D2D" w:rsidRDefault="00D0696A" w:rsidP="00E603B6">
      <w:pPr>
        <w:pStyle w:val="ListParagraph"/>
        <w:numPr>
          <w:ilvl w:val="0"/>
          <w:numId w:val="48"/>
        </w:numPr>
        <w:spacing w:line="276" w:lineRule="auto"/>
        <w:rPr>
          <w:rFonts w:ascii="Trebuchet MS" w:hAnsi="Trebuchet MS"/>
        </w:rPr>
      </w:pPr>
      <w:r w:rsidRPr="00B64D2D">
        <w:rPr>
          <w:rFonts w:ascii="Trebuchet MS" w:hAnsi="Trebuchet MS"/>
        </w:rPr>
        <w:t>You</w:t>
      </w:r>
      <w:r w:rsidR="004E242F" w:rsidRPr="00B64D2D">
        <w:rPr>
          <w:rFonts w:ascii="Trebuchet MS" w:hAnsi="Trebuchet MS"/>
        </w:rPr>
        <w:t xml:space="preserve"> are given immediate opportunities to implement what you have learnt </w:t>
      </w:r>
    </w:p>
    <w:p w14:paraId="768E6233" w14:textId="294BAC87" w:rsidR="004E242F" w:rsidRPr="00B64D2D" w:rsidRDefault="00D0696A" w:rsidP="00E603B6">
      <w:pPr>
        <w:pStyle w:val="ListParagraph"/>
        <w:numPr>
          <w:ilvl w:val="0"/>
          <w:numId w:val="48"/>
        </w:numPr>
        <w:spacing w:line="276" w:lineRule="auto"/>
        <w:rPr>
          <w:rFonts w:ascii="Trebuchet MS" w:hAnsi="Trebuchet MS"/>
        </w:rPr>
      </w:pPr>
      <w:r w:rsidRPr="00B64D2D">
        <w:rPr>
          <w:rFonts w:ascii="Trebuchet MS" w:hAnsi="Trebuchet MS"/>
        </w:rPr>
        <w:t>There</w:t>
      </w:r>
      <w:r w:rsidR="004E242F" w:rsidRPr="00B64D2D">
        <w:rPr>
          <w:rFonts w:ascii="Trebuchet MS" w:hAnsi="Trebuchet MS"/>
        </w:rPr>
        <w:t xml:space="preserve"> is high face value in the learning activity i.e. ‘real’ problems/situations </w:t>
      </w:r>
    </w:p>
    <w:p w14:paraId="4F5A24CE" w14:textId="7C26D011" w:rsidR="004E242F" w:rsidRPr="00B64D2D" w:rsidRDefault="00D0696A" w:rsidP="00E603B6">
      <w:pPr>
        <w:pStyle w:val="ListParagraph"/>
        <w:numPr>
          <w:ilvl w:val="0"/>
          <w:numId w:val="48"/>
        </w:numPr>
        <w:spacing w:line="276" w:lineRule="auto"/>
        <w:rPr>
          <w:rFonts w:ascii="Trebuchet MS" w:hAnsi="Trebuchet MS"/>
        </w:rPr>
      </w:pPr>
      <w:r w:rsidRPr="00B64D2D">
        <w:rPr>
          <w:rFonts w:ascii="Trebuchet MS" w:hAnsi="Trebuchet MS"/>
        </w:rPr>
        <w:t>You</w:t>
      </w:r>
      <w:r w:rsidR="004E242F" w:rsidRPr="00B64D2D">
        <w:rPr>
          <w:rFonts w:ascii="Trebuchet MS" w:hAnsi="Trebuchet MS"/>
        </w:rPr>
        <w:t xml:space="preserve"> can concentrate on practical issues, i.e. action plans with obvious end result</w:t>
      </w:r>
      <w:r w:rsidRPr="00B64D2D">
        <w:rPr>
          <w:rFonts w:ascii="Trebuchet MS" w:hAnsi="Trebuchet MS"/>
        </w:rPr>
        <w:t>s</w:t>
      </w:r>
      <w:r w:rsidR="004E242F" w:rsidRPr="00B64D2D">
        <w:rPr>
          <w:rFonts w:ascii="Trebuchet MS" w:hAnsi="Trebuchet MS"/>
        </w:rPr>
        <w:t xml:space="preserve"> </w:t>
      </w:r>
    </w:p>
    <w:p w14:paraId="3D6B0A51" w14:textId="77777777" w:rsidR="00534130" w:rsidRDefault="00534130" w:rsidP="00534130">
      <w:pPr>
        <w:spacing w:line="276" w:lineRule="auto"/>
        <w:rPr>
          <w:rFonts w:ascii="Trebuchet MS" w:hAnsi="Trebuchet MS"/>
        </w:rPr>
      </w:pPr>
    </w:p>
    <w:p w14:paraId="5042CA6D" w14:textId="77777777" w:rsidR="004E242F" w:rsidRPr="00534130" w:rsidRDefault="004E242F" w:rsidP="00534130">
      <w:pPr>
        <w:spacing w:line="276" w:lineRule="auto"/>
        <w:rPr>
          <w:rFonts w:ascii="Trebuchet MS" w:hAnsi="Trebuchet MS"/>
          <w:i/>
        </w:rPr>
      </w:pPr>
      <w:r w:rsidRPr="00534130">
        <w:rPr>
          <w:rFonts w:ascii="Trebuchet MS" w:hAnsi="Trebuchet MS"/>
          <w:i/>
        </w:rPr>
        <w:t xml:space="preserve">You will learn least from, or react against activities where </w:t>
      </w:r>
    </w:p>
    <w:p w14:paraId="2D5C9E67" w14:textId="5CA4FE69" w:rsidR="004E242F" w:rsidRPr="00B64D2D" w:rsidRDefault="00D0696A" w:rsidP="00E603B6">
      <w:pPr>
        <w:pStyle w:val="ListParagraph"/>
        <w:numPr>
          <w:ilvl w:val="0"/>
          <w:numId w:val="49"/>
        </w:numPr>
        <w:spacing w:line="276" w:lineRule="auto"/>
        <w:rPr>
          <w:rFonts w:ascii="Trebuchet MS" w:hAnsi="Trebuchet MS"/>
        </w:rPr>
      </w:pPr>
      <w:r w:rsidRPr="00B64D2D">
        <w:rPr>
          <w:rFonts w:ascii="Trebuchet MS" w:hAnsi="Trebuchet MS"/>
        </w:rPr>
        <w:t>The</w:t>
      </w:r>
      <w:r w:rsidR="004E242F" w:rsidRPr="00B64D2D">
        <w:rPr>
          <w:rFonts w:ascii="Trebuchet MS" w:hAnsi="Trebuchet MS"/>
        </w:rPr>
        <w:t xml:space="preserve"> learning is not related to an immediate need or benefit you recognise </w:t>
      </w:r>
    </w:p>
    <w:p w14:paraId="553590FC" w14:textId="40C0E4FA" w:rsidR="004E242F" w:rsidRPr="00B64D2D" w:rsidRDefault="00D0696A" w:rsidP="00E603B6">
      <w:pPr>
        <w:pStyle w:val="ListParagraph"/>
        <w:numPr>
          <w:ilvl w:val="0"/>
          <w:numId w:val="49"/>
        </w:numPr>
        <w:spacing w:line="276" w:lineRule="auto"/>
        <w:rPr>
          <w:rFonts w:ascii="Trebuchet MS" w:hAnsi="Trebuchet MS"/>
        </w:rPr>
      </w:pPr>
      <w:r w:rsidRPr="00B64D2D">
        <w:rPr>
          <w:rFonts w:ascii="Trebuchet MS" w:hAnsi="Trebuchet MS"/>
        </w:rPr>
        <w:t>Organisers</w:t>
      </w:r>
      <w:r w:rsidR="004E242F" w:rsidRPr="00B64D2D">
        <w:rPr>
          <w:rFonts w:ascii="Trebuchet MS" w:hAnsi="Trebuchet MS"/>
        </w:rPr>
        <w:t xml:space="preserve"> of the learning seem distant from reality, all theory, ivory towered </w:t>
      </w:r>
    </w:p>
    <w:p w14:paraId="0307FCE6" w14:textId="431D14B3" w:rsidR="004E242F" w:rsidRPr="00B64D2D" w:rsidRDefault="00D0696A" w:rsidP="00E603B6">
      <w:pPr>
        <w:pStyle w:val="ListParagraph"/>
        <w:numPr>
          <w:ilvl w:val="0"/>
          <w:numId w:val="49"/>
        </w:numPr>
        <w:spacing w:line="276" w:lineRule="auto"/>
        <w:rPr>
          <w:rFonts w:ascii="Trebuchet MS" w:hAnsi="Trebuchet MS"/>
        </w:rPr>
      </w:pPr>
      <w:r w:rsidRPr="00B64D2D">
        <w:rPr>
          <w:rFonts w:ascii="Trebuchet MS" w:hAnsi="Trebuchet MS"/>
        </w:rPr>
        <w:t>There</w:t>
      </w:r>
      <w:r w:rsidR="004E242F" w:rsidRPr="00B64D2D">
        <w:rPr>
          <w:rFonts w:ascii="Trebuchet MS" w:hAnsi="Trebuchet MS"/>
        </w:rPr>
        <w:t xml:space="preserve"> is no practice or clear guidelines on how to do it </w:t>
      </w:r>
    </w:p>
    <w:p w14:paraId="647DC5DD" w14:textId="4DAFF49D" w:rsidR="004E242F" w:rsidRPr="00B64D2D" w:rsidRDefault="00D0696A" w:rsidP="00E603B6">
      <w:pPr>
        <w:pStyle w:val="ListParagraph"/>
        <w:numPr>
          <w:ilvl w:val="0"/>
          <w:numId w:val="49"/>
        </w:numPr>
        <w:spacing w:line="276" w:lineRule="auto"/>
        <w:rPr>
          <w:rFonts w:ascii="Trebuchet MS" w:hAnsi="Trebuchet MS"/>
        </w:rPr>
      </w:pPr>
      <w:r w:rsidRPr="00B64D2D">
        <w:rPr>
          <w:rFonts w:ascii="Trebuchet MS" w:hAnsi="Trebuchet MS"/>
        </w:rPr>
        <w:t>You</w:t>
      </w:r>
      <w:r w:rsidR="004E242F" w:rsidRPr="00B64D2D">
        <w:rPr>
          <w:rFonts w:ascii="Trebuchet MS" w:hAnsi="Trebuchet MS"/>
        </w:rPr>
        <w:t xml:space="preserve"> feel that people are going </w:t>
      </w:r>
      <w:proofErr w:type="gramStart"/>
      <w:r w:rsidR="004E242F" w:rsidRPr="00B64D2D">
        <w:rPr>
          <w:rFonts w:ascii="Trebuchet MS" w:hAnsi="Trebuchet MS"/>
        </w:rPr>
        <w:t>round</w:t>
      </w:r>
      <w:proofErr w:type="gramEnd"/>
      <w:r w:rsidR="004E242F" w:rsidRPr="00B64D2D">
        <w:rPr>
          <w:rFonts w:ascii="Trebuchet MS" w:hAnsi="Trebuchet MS"/>
        </w:rPr>
        <w:t xml:space="preserve"> in circles and not getting anywhere </w:t>
      </w:r>
    </w:p>
    <w:p w14:paraId="481CA5F9" w14:textId="7247FFDA" w:rsidR="004E242F" w:rsidRPr="00B64D2D" w:rsidRDefault="00D0696A" w:rsidP="00E603B6">
      <w:pPr>
        <w:pStyle w:val="ListParagraph"/>
        <w:numPr>
          <w:ilvl w:val="0"/>
          <w:numId w:val="49"/>
        </w:numPr>
        <w:spacing w:line="276" w:lineRule="auto"/>
        <w:rPr>
          <w:rFonts w:ascii="Trebuchet MS" w:hAnsi="Trebuchet MS"/>
        </w:rPr>
      </w:pPr>
      <w:r w:rsidRPr="00B64D2D">
        <w:rPr>
          <w:rFonts w:ascii="Trebuchet MS" w:hAnsi="Trebuchet MS"/>
        </w:rPr>
        <w:t>There</w:t>
      </w:r>
      <w:r w:rsidR="004E242F" w:rsidRPr="00B64D2D">
        <w:rPr>
          <w:rFonts w:ascii="Trebuchet MS" w:hAnsi="Trebuchet MS"/>
        </w:rPr>
        <w:t xml:space="preserve"> are political, managerial or personal obstacles to implementation </w:t>
      </w:r>
    </w:p>
    <w:p w14:paraId="4FB08F33" w14:textId="7D0E3642" w:rsidR="004E242F" w:rsidRPr="00B64D2D" w:rsidRDefault="00D0696A" w:rsidP="00E603B6">
      <w:pPr>
        <w:pStyle w:val="ListParagraph"/>
        <w:numPr>
          <w:ilvl w:val="0"/>
          <w:numId w:val="49"/>
        </w:numPr>
        <w:spacing w:line="276" w:lineRule="auto"/>
        <w:rPr>
          <w:rFonts w:ascii="Trebuchet MS" w:hAnsi="Trebuchet MS"/>
        </w:rPr>
      </w:pPr>
      <w:r w:rsidRPr="00B64D2D">
        <w:rPr>
          <w:rFonts w:ascii="Trebuchet MS" w:hAnsi="Trebuchet MS"/>
        </w:rPr>
        <w:t>You</w:t>
      </w:r>
      <w:r w:rsidR="004E242F" w:rsidRPr="00B64D2D">
        <w:rPr>
          <w:rFonts w:ascii="Trebuchet MS" w:hAnsi="Trebuchet MS"/>
        </w:rPr>
        <w:t xml:space="preserve"> can’t see sufficient reward from the learning activity i.e. better competence, shorter meetings, increased effectiveness </w:t>
      </w:r>
    </w:p>
    <w:p w14:paraId="5EFA8A31" w14:textId="77777777" w:rsidR="00534130" w:rsidRDefault="00534130" w:rsidP="00534130">
      <w:pPr>
        <w:spacing w:line="276" w:lineRule="auto"/>
        <w:rPr>
          <w:rFonts w:ascii="Trebuchet MS" w:hAnsi="Trebuchet MS"/>
        </w:rPr>
      </w:pPr>
    </w:p>
    <w:p w14:paraId="437283B9" w14:textId="77777777" w:rsidR="004E242F" w:rsidRPr="00534130" w:rsidRDefault="004E242F" w:rsidP="00534130">
      <w:pPr>
        <w:spacing w:line="276" w:lineRule="auto"/>
        <w:rPr>
          <w:rFonts w:ascii="Trebuchet MS" w:hAnsi="Trebuchet MS"/>
          <w:i/>
        </w:rPr>
      </w:pPr>
      <w:r w:rsidRPr="00534130">
        <w:rPr>
          <w:rFonts w:ascii="Trebuchet MS" w:hAnsi="Trebuchet MS"/>
          <w:i/>
        </w:rPr>
        <w:t xml:space="preserve">Key Questions for you will be </w:t>
      </w:r>
    </w:p>
    <w:p w14:paraId="4047BA7D" w14:textId="77777777" w:rsidR="00534130" w:rsidRPr="00534130" w:rsidRDefault="004E242F" w:rsidP="00E603B6">
      <w:pPr>
        <w:pStyle w:val="ListParagraph"/>
        <w:numPr>
          <w:ilvl w:val="0"/>
          <w:numId w:val="27"/>
        </w:numPr>
        <w:spacing w:line="276" w:lineRule="auto"/>
        <w:rPr>
          <w:rFonts w:ascii="Trebuchet MS" w:hAnsi="Trebuchet MS"/>
        </w:rPr>
      </w:pPr>
      <w:r w:rsidRPr="00534130">
        <w:rPr>
          <w:rFonts w:ascii="Trebuchet MS" w:hAnsi="Trebuchet MS"/>
        </w:rPr>
        <w:t>Will there be ample opportunities to practise and experiment?</w:t>
      </w:r>
    </w:p>
    <w:p w14:paraId="5905ABC6" w14:textId="0D1339EB" w:rsidR="00534130" w:rsidRPr="00534130" w:rsidRDefault="004E242F" w:rsidP="00E603B6">
      <w:pPr>
        <w:pStyle w:val="ListParagraph"/>
        <w:numPr>
          <w:ilvl w:val="0"/>
          <w:numId w:val="27"/>
        </w:numPr>
        <w:spacing w:line="276" w:lineRule="auto"/>
        <w:rPr>
          <w:rFonts w:ascii="Trebuchet MS" w:hAnsi="Trebuchet MS"/>
        </w:rPr>
      </w:pPr>
      <w:r w:rsidRPr="00534130">
        <w:rPr>
          <w:rFonts w:ascii="Trebuchet MS" w:hAnsi="Trebuchet MS"/>
        </w:rPr>
        <w:t>Will there be lots of practical tips and techniques?</w:t>
      </w:r>
    </w:p>
    <w:p w14:paraId="7451BC9F" w14:textId="35A1AAAD" w:rsidR="00534130" w:rsidRPr="00534130" w:rsidRDefault="004E242F" w:rsidP="00E603B6">
      <w:pPr>
        <w:pStyle w:val="ListParagraph"/>
        <w:numPr>
          <w:ilvl w:val="0"/>
          <w:numId w:val="27"/>
        </w:numPr>
        <w:spacing w:line="276" w:lineRule="auto"/>
        <w:rPr>
          <w:rFonts w:ascii="Trebuchet MS" w:hAnsi="Trebuchet MS"/>
        </w:rPr>
      </w:pPr>
      <w:r w:rsidRPr="00534130">
        <w:rPr>
          <w:rFonts w:ascii="Trebuchet MS" w:hAnsi="Trebuchet MS"/>
        </w:rPr>
        <w:t>Shall we be addressing real problems and will it result in action plans to tackle some of my current problems?</w:t>
      </w:r>
    </w:p>
    <w:p w14:paraId="5DFFC282" w14:textId="161D76D2" w:rsidR="00534130" w:rsidRPr="00534130" w:rsidRDefault="004E242F" w:rsidP="00E603B6">
      <w:pPr>
        <w:pStyle w:val="ListParagraph"/>
        <w:numPr>
          <w:ilvl w:val="0"/>
          <w:numId w:val="27"/>
        </w:numPr>
        <w:spacing w:line="276" w:lineRule="auto"/>
        <w:rPr>
          <w:rFonts w:ascii="Trebuchet MS" w:hAnsi="Trebuchet MS"/>
        </w:rPr>
      </w:pPr>
      <w:r w:rsidRPr="00534130">
        <w:rPr>
          <w:rFonts w:ascii="Trebuchet MS" w:hAnsi="Trebuchet MS"/>
        </w:rPr>
        <w:t>Shall we exposed to experts who know how to/can do it themselves?</w:t>
      </w:r>
    </w:p>
    <w:p w14:paraId="1B343523" w14:textId="0364087F" w:rsidR="004E242F" w:rsidRPr="00534130" w:rsidRDefault="004E242F" w:rsidP="00E603B6">
      <w:pPr>
        <w:pStyle w:val="ListParagraph"/>
        <w:numPr>
          <w:ilvl w:val="0"/>
          <w:numId w:val="27"/>
        </w:numPr>
        <w:spacing w:line="276" w:lineRule="auto"/>
        <w:rPr>
          <w:rFonts w:ascii="Trebuchet MS" w:hAnsi="Trebuchet MS"/>
        </w:rPr>
      </w:pPr>
      <w:r w:rsidRPr="00534130">
        <w:rPr>
          <w:rFonts w:ascii="Trebuchet MS" w:hAnsi="Trebuchet MS"/>
        </w:rPr>
        <w:t xml:space="preserve">Will this really contribute to the immediate performance of myself and my colleagues? </w:t>
      </w:r>
    </w:p>
    <w:p w14:paraId="240D6777" w14:textId="77777777" w:rsidR="00534130" w:rsidRPr="00312B88" w:rsidRDefault="00534130" w:rsidP="00534130">
      <w:pPr>
        <w:spacing w:line="276" w:lineRule="auto"/>
        <w:rPr>
          <w:rFonts w:ascii="Trebuchet MS" w:hAnsi="Trebuchet MS"/>
        </w:rPr>
      </w:pPr>
    </w:p>
    <w:p w14:paraId="4A1DFACA" w14:textId="77777777" w:rsidR="00534130" w:rsidRDefault="00534130">
      <w:pPr>
        <w:rPr>
          <w:rFonts w:ascii="Trebuchet MS" w:hAnsi="Trebuchet MS"/>
        </w:rPr>
      </w:pPr>
      <w:r>
        <w:rPr>
          <w:rFonts w:ascii="Trebuchet MS" w:hAnsi="Trebuchet MS"/>
        </w:rPr>
        <w:br w:type="page"/>
      </w:r>
    </w:p>
    <w:p w14:paraId="7B2B0620" w14:textId="60A1C227" w:rsidR="00534130" w:rsidRPr="00534130" w:rsidRDefault="00534130" w:rsidP="00534130">
      <w:pPr>
        <w:spacing w:line="276" w:lineRule="auto"/>
        <w:rPr>
          <w:rFonts w:ascii="Trebuchet MS" w:hAnsi="Trebuchet MS"/>
          <w:b/>
          <w:sz w:val="32"/>
          <w:szCs w:val="32"/>
        </w:rPr>
      </w:pPr>
      <w:r w:rsidRPr="00534130">
        <w:rPr>
          <w:rFonts w:ascii="Trebuchet MS" w:hAnsi="Trebuchet MS"/>
          <w:b/>
          <w:sz w:val="32"/>
          <w:szCs w:val="32"/>
        </w:rPr>
        <w:lastRenderedPageBreak/>
        <w:t>Developing a range of learning styles</w:t>
      </w:r>
    </w:p>
    <w:p w14:paraId="3C96E54C" w14:textId="77777777" w:rsidR="00534130" w:rsidRDefault="00534130" w:rsidP="00534130">
      <w:pPr>
        <w:spacing w:line="276" w:lineRule="auto"/>
        <w:rPr>
          <w:rFonts w:ascii="Trebuchet MS" w:hAnsi="Trebuchet MS"/>
        </w:rPr>
      </w:pPr>
    </w:p>
    <w:p w14:paraId="3CE74CE4" w14:textId="5EFA79C2" w:rsidR="004E242F" w:rsidRPr="00534130" w:rsidRDefault="004E242F" w:rsidP="00534130">
      <w:pPr>
        <w:spacing w:line="276" w:lineRule="auto"/>
        <w:rPr>
          <w:rFonts w:ascii="Trebuchet MS" w:hAnsi="Trebuchet MS"/>
          <w:b/>
        </w:rPr>
      </w:pPr>
      <w:r w:rsidRPr="00534130">
        <w:rPr>
          <w:rFonts w:ascii="Trebuchet MS" w:hAnsi="Trebuchet MS"/>
          <w:b/>
        </w:rPr>
        <w:t xml:space="preserve">Developing your ‘activist’ </w:t>
      </w:r>
    </w:p>
    <w:p w14:paraId="107DA41E" w14:textId="6051CFE8" w:rsidR="004E242F" w:rsidRDefault="004E242F" w:rsidP="00534130">
      <w:pPr>
        <w:spacing w:line="276" w:lineRule="auto"/>
        <w:rPr>
          <w:rFonts w:ascii="Trebuchet MS" w:hAnsi="Trebuchet MS"/>
          <w:i/>
        </w:rPr>
      </w:pPr>
      <w:r w:rsidRPr="00534130">
        <w:rPr>
          <w:rFonts w:ascii="Trebuchet MS" w:hAnsi="Trebuchet MS"/>
          <w:i/>
        </w:rPr>
        <w:t xml:space="preserve">If this is not your preferred style, you may be inhibited from being more of an activist by </w:t>
      </w:r>
    </w:p>
    <w:p w14:paraId="76D632EB" w14:textId="77777777" w:rsidR="00D0696A" w:rsidRPr="00534130" w:rsidRDefault="00D0696A" w:rsidP="00534130">
      <w:pPr>
        <w:spacing w:line="276" w:lineRule="auto"/>
        <w:rPr>
          <w:rFonts w:ascii="Trebuchet MS" w:hAnsi="Trebuchet MS"/>
          <w:i/>
        </w:rPr>
      </w:pPr>
    </w:p>
    <w:p w14:paraId="3F0DCBD8" w14:textId="04649DFD" w:rsidR="004E242F" w:rsidRPr="00312B88" w:rsidRDefault="004E242F" w:rsidP="00534130">
      <w:pPr>
        <w:spacing w:line="276" w:lineRule="auto"/>
        <w:ind w:left="426"/>
        <w:rPr>
          <w:rFonts w:ascii="Trebuchet MS" w:hAnsi="Trebuchet MS"/>
        </w:rPr>
      </w:pPr>
      <w:r w:rsidRPr="00312B88">
        <w:rPr>
          <w:rFonts w:ascii="Trebuchet MS" w:hAnsi="Trebuchet MS"/>
        </w:rPr>
        <w:sym w:font="Symbol" w:char="F0B7"/>
      </w:r>
      <w:r w:rsidRPr="00312B88">
        <w:rPr>
          <w:rFonts w:ascii="Trebuchet MS" w:hAnsi="Trebuchet MS"/>
        </w:rPr>
        <w:t xml:space="preserve">  </w:t>
      </w:r>
      <w:r w:rsidR="00D0696A" w:rsidRPr="00312B88">
        <w:rPr>
          <w:rFonts w:ascii="Trebuchet MS" w:hAnsi="Trebuchet MS"/>
        </w:rPr>
        <w:t>Fear</w:t>
      </w:r>
      <w:r w:rsidRPr="00312B88">
        <w:rPr>
          <w:rFonts w:ascii="Trebuchet MS" w:hAnsi="Trebuchet MS"/>
        </w:rPr>
        <w:t xml:space="preserve"> of failure and making mistakes </w:t>
      </w:r>
    </w:p>
    <w:p w14:paraId="0F51F91C" w14:textId="5DF9F288" w:rsidR="004E242F" w:rsidRPr="00312B88" w:rsidRDefault="004E242F" w:rsidP="00534130">
      <w:pPr>
        <w:spacing w:line="276" w:lineRule="auto"/>
        <w:ind w:left="426"/>
        <w:rPr>
          <w:rFonts w:ascii="Trebuchet MS" w:hAnsi="Trebuchet MS"/>
        </w:rPr>
      </w:pPr>
      <w:r w:rsidRPr="00312B88">
        <w:rPr>
          <w:rFonts w:ascii="Trebuchet MS" w:hAnsi="Trebuchet MS"/>
        </w:rPr>
        <w:sym w:font="Symbol" w:char="F0B7"/>
      </w:r>
      <w:r w:rsidRPr="00312B88">
        <w:rPr>
          <w:rFonts w:ascii="Trebuchet MS" w:hAnsi="Trebuchet MS"/>
        </w:rPr>
        <w:t xml:space="preserve">  </w:t>
      </w:r>
      <w:r w:rsidR="00D0696A" w:rsidRPr="00312B88">
        <w:rPr>
          <w:rFonts w:ascii="Trebuchet MS" w:hAnsi="Trebuchet MS"/>
        </w:rPr>
        <w:t>Fear</w:t>
      </w:r>
      <w:r w:rsidRPr="00312B88">
        <w:rPr>
          <w:rFonts w:ascii="Trebuchet MS" w:hAnsi="Trebuchet MS"/>
        </w:rPr>
        <w:t xml:space="preserve"> of ridicule </w:t>
      </w:r>
    </w:p>
    <w:p w14:paraId="56CE6044" w14:textId="215F2B61" w:rsidR="004E242F" w:rsidRPr="00312B88" w:rsidRDefault="004E242F" w:rsidP="00534130">
      <w:pPr>
        <w:spacing w:line="276" w:lineRule="auto"/>
        <w:ind w:left="426"/>
        <w:rPr>
          <w:rFonts w:ascii="Trebuchet MS" w:hAnsi="Trebuchet MS"/>
        </w:rPr>
      </w:pPr>
      <w:r w:rsidRPr="00312B88">
        <w:rPr>
          <w:rFonts w:ascii="Trebuchet MS" w:hAnsi="Trebuchet MS"/>
        </w:rPr>
        <w:sym w:font="Symbol" w:char="F0B7"/>
      </w:r>
      <w:r w:rsidRPr="00312B88">
        <w:rPr>
          <w:rFonts w:ascii="Trebuchet MS" w:hAnsi="Trebuchet MS"/>
        </w:rPr>
        <w:t xml:space="preserve">  </w:t>
      </w:r>
      <w:r w:rsidR="00D0696A" w:rsidRPr="00312B88">
        <w:rPr>
          <w:rFonts w:ascii="Trebuchet MS" w:hAnsi="Trebuchet MS"/>
        </w:rPr>
        <w:t>Anxiety</w:t>
      </w:r>
      <w:r w:rsidRPr="00312B88">
        <w:rPr>
          <w:rFonts w:ascii="Trebuchet MS" w:hAnsi="Trebuchet MS"/>
        </w:rPr>
        <w:t xml:space="preserve"> about trying new or unfamiliar things </w:t>
      </w:r>
    </w:p>
    <w:p w14:paraId="464FFA47" w14:textId="0EB9BBA0" w:rsidR="004E242F" w:rsidRPr="00312B88" w:rsidRDefault="004E242F" w:rsidP="00534130">
      <w:pPr>
        <w:spacing w:line="276" w:lineRule="auto"/>
        <w:ind w:left="426"/>
        <w:rPr>
          <w:rFonts w:ascii="Trebuchet MS" w:hAnsi="Trebuchet MS"/>
        </w:rPr>
      </w:pPr>
      <w:r w:rsidRPr="00312B88">
        <w:rPr>
          <w:rFonts w:ascii="Trebuchet MS" w:hAnsi="Trebuchet MS"/>
        </w:rPr>
        <w:sym w:font="Symbol" w:char="F0B7"/>
      </w:r>
      <w:r w:rsidRPr="00312B88">
        <w:rPr>
          <w:rFonts w:ascii="Trebuchet MS" w:hAnsi="Trebuchet MS"/>
        </w:rPr>
        <w:t xml:space="preserve">  </w:t>
      </w:r>
      <w:r w:rsidR="00D0696A" w:rsidRPr="00312B88">
        <w:rPr>
          <w:rFonts w:ascii="Trebuchet MS" w:hAnsi="Trebuchet MS"/>
        </w:rPr>
        <w:t>Self-doubt</w:t>
      </w:r>
      <w:r w:rsidRPr="00312B88">
        <w:rPr>
          <w:rFonts w:ascii="Trebuchet MS" w:hAnsi="Trebuchet MS"/>
        </w:rPr>
        <w:t xml:space="preserve">, lacking self confidence </w:t>
      </w:r>
    </w:p>
    <w:p w14:paraId="05414D03" w14:textId="1C247BD6" w:rsidR="004E242F" w:rsidRPr="00312B88" w:rsidRDefault="004E242F" w:rsidP="00534130">
      <w:pPr>
        <w:spacing w:line="276" w:lineRule="auto"/>
        <w:ind w:left="426"/>
        <w:rPr>
          <w:rFonts w:ascii="Trebuchet MS" w:hAnsi="Trebuchet MS"/>
        </w:rPr>
      </w:pPr>
      <w:r w:rsidRPr="00312B88">
        <w:rPr>
          <w:rFonts w:ascii="Trebuchet MS" w:hAnsi="Trebuchet MS"/>
        </w:rPr>
        <w:sym w:font="Symbol" w:char="F0B7"/>
      </w:r>
      <w:r w:rsidRPr="00312B88">
        <w:rPr>
          <w:rFonts w:ascii="Trebuchet MS" w:hAnsi="Trebuchet MS"/>
        </w:rPr>
        <w:t xml:space="preserve">  </w:t>
      </w:r>
      <w:r w:rsidR="00D0696A" w:rsidRPr="00312B88">
        <w:rPr>
          <w:rFonts w:ascii="Trebuchet MS" w:hAnsi="Trebuchet MS"/>
        </w:rPr>
        <w:t>Taking</w:t>
      </w:r>
      <w:r w:rsidRPr="00312B88">
        <w:rPr>
          <w:rFonts w:ascii="Trebuchet MS" w:hAnsi="Trebuchet MS"/>
        </w:rPr>
        <w:t xml:space="preserve"> life very seriously, very earnestly </w:t>
      </w:r>
    </w:p>
    <w:p w14:paraId="38A24F13" w14:textId="77777777" w:rsidR="00534130" w:rsidRDefault="00534130" w:rsidP="00534130">
      <w:pPr>
        <w:spacing w:line="276" w:lineRule="auto"/>
        <w:rPr>
          <w:rFonts w:ascii="Trebuchet MS" w:hAnsi="Trebuchet MS"/>
        </w:rPr>
      </w:pPr>
    </w:p>
    <w:p w14:paraId="2E2432E6" w14:textId="77777777" w:rsidR="004E242F" w:rsidRPr="00534130" w:rsidRDefault="004E242F" w:rsidP="00534130">
      <w:pPr>
        <w:spacing w:line="276" w:lineRule="auto"/>
        <w:rPr>
          <w:rFonts w:ascii="Trebuchet MS" w:hAnsi="Trebuchet MS"/>
          <w:i/>
        </w:rPr>
      </w:pPr>
      <w:r w:rsidRPr="00534130">
        <w:rPr>
          <w:rFonts w:ascii="Trebuchet MS" w:hAnsi="Trebuchet MS"/>
          <w:i/>
        </w:rPr>
        <w:t xml:space="preserve">Consider: </w:t>
      </w:r>
    </w:p>
    <w:p w14:paraId="3EAF866D" w14:textId="722AACBE" w:rsidR="00D0696A" w:rsidRPr="00D0696A" w:rsidRDefault="004E242F" w:rsidP="00E603B6">
      <w:pPr>
        <w:pStyle w:val="ListParagraph"/>
        <w:numPr>
          <w:ilvl w:val="0"/>
          <w:numId w:val="40"/>
        </w:numPr>
        <w:spacing w:line="276" w:lineRule="auto"/>
        <w:rPr>
          <w:rFonts w:ascii="Trebuchet MS" w:hAnsi="Trebuchet MS"/>
        </w:rPr>
      </w:pPr>
      <w:r w:rsidRPr="00D0696A">
        <w:rPr>
          <w:rFonts w:ascii="Trebuchet MS" w:hAnsi="Trebuchet MS"/>
        </w:rPr>
        <w:t xml:space="preserve">Doing something new, something you have never done before, once each week. </w:t>
      </w:r>
    </w:p>
    <w:p w14:paraId="3DC162AB" w14:textId="74E9083A" w:rsidR="004E242F" w:rsidRPr="00D0696A" w:rsidRDefault="004E242F" w:rsidP="00E603B6">
      <w:pPr>
        <w:pStyle w:val="ListParagraph"/>
        <w:numPr>
          <w:ilvl w:val="0"/>
          <w:numId w:val="40"/>
        </w:numPr>
        <w:spacing w:line="276" w:lineRule="auto"/>
        <w:rPr>
          <w:rFonts w:ascii="Trebuchet MS" w:hAnsi="Trebuchet MS"/>
        </w:rPr>
      </w:pPr>
      <w:r w:rsidRPr="00D0696A">
        <w:rPr>
          <w:rFonts w:ascii="Trebuchet MS" w:hAnsi="Trebuchet MS"/>
        </w:rPr>
        <w:t xml:space="preserve">Visit a part of your organisation you are unfamiliar with, go jogging at lunchtime, read an unfamiliar newspaper, change the layout of your furniture in your </w:t>
      </w:r>
      <w:r w:rsidR="00D0696A">
        <w:rPr>
          <w:rFonts w:ascii="Trebuchet MS" w:hAnsi="Trebuchet MS"/>
        </w:rPr>
        <w:t>study.</w:t>
      </w:r>
      <w:r w:rsidRPr="00D0696A">
        <w:rPr>
          <w:rFonts w:ascii="Trebuchet MS" w:hAnsi="Trebuchet MS"/>
        </w:rPr>
        <w:t xml:space="preserve"> </w:t>
      </w:r>
    </w:p>
    <w:p w14:paraId="3EF30E0B" w14:textId="016D42BC" w:rsidR="004E242F" w:rsidRPr="00D0696A" w:rsidRDefault="004E242F" w:rsidP="00E603B6">
      <w:pPr>
        <w:pStyle w:val="ListParagraph"/>
        <w:numPr>
          <w:ilvl w:val="0"/>
          <w:numId w:val="40"/>
        </w:numPr>
        <w:spacing w:line="276" w:lineRule="auto"/>
        <w:rPr>
          <w:rFonts w:ascii="Trebuchet MS" w:hAnsi="Trebuchet MS"/>
        </w:rPr>
      </w:pPr>
      <w:r w:rsidRPr="00D0696A">
        <w:rPr>
          <w:rFonts w:ascii="Trebuchet MS" w:hAnsi="Trebuchet MS"/>
        </w:rPr>
        <w:t xml:space="preserve">Practise initiating conversations with strangers. At conferences and large gatherings force yourself to initiate and sustain conversations with everyone present. </w:t>
      </w:r>
    </w:p>
    <w:p w14:paraId="0D6E8042" w14:textId="36595A71" w:rsidR="004E242F" w:rsidRPr="00D0696A" w:rsidRDefault="004E242F" w:rsidP="00E603B6">
      <w:pPr>
        <w:pStyle w:val="ListParagraph"/>
        <w:numPr>
          <w:ilvl w:val="0"/>
          <w:numId w:val="40"/>
        </w:numPr>
        <w:spacing w:line="276" w:lineRule="auto"/>
        <w:rPr>
          <w:rFonts w:ascii="Trebuchet MS" w:hAnsi="Trebuchet MS"/>
        </w:rPr>
      </w:pPr>
      <w:r w:rsidRPr="00D0696A">
        <w:rPr>
          <w:rFonts w:ascii="Trebuchet MS" w:hAnsi="Trebuchet MS"/>
        </w:rPr>
        <w:t xml:space="preserve">Deliberately fragment your day by changing activities each half hour. Make the change diverse, from cerebral activity to something routine and mechanical. If you have been talking, keep quiet; if sitting, then move about. </w:t>
      </w:r>
    </w:p>
    <w:p w14:paraId="633B29A8" w14:textId="40429E6A" w:rsidR="004E242F" w:rsidRPr="00D0696A" w:rsidRDefault="004E242F" w:rsidP="00E603B6">
      <w:pPr>
        <w:pStyle w:val="ListParagraph"/>
        <w:numPr>
          <w:ilvl w:val="0"/>
          <w:numId w:val="40"/>
        </w:numPr>
        <w:spacing w:line="276" w:lineRule="auto"/>
        <w:rPr>
          <w:rFonts w:ascii="Trebuchet MS" w:hAnsi="Trebuchet MS"/>
        </w:rPr>
      </w:pPr>
      <w:r w:rsidRPr="00D0696A">
        <w:rPr>
          <w:rFonts w:ascii="Trebuchet MS" w:hAnsi="Trebuchet MS"/>
        </w:rPr>
        <w:t xml:space="preserve">Force yourself into the limelight. Volunteer to chair meetings or give presentations. Determine to contribute to a meeting within the first ten minutes. </w:t>
      </w:r>
    </w:p>
    <w:p w14:paraId="6FBA0F62" w14:textId="2AED90BB" w:rsidR="004E242F" w:rsidRPr="00D0696A" w:rsidRDefault="004E242F" w:rsidP="00E603B6">
      <w:pPr>
        <w:pStyle w:val="ListParagraph"/>
        <w:numPr>
          <w:ilvl w:val="0"/>
          <w:numId w:val="40"/>
        </w:numPr>
        <w:spacing w:line="276" w:lineRule="auto"/>
        <w:rPr>
          <w:rFonts w:ascii="Trebuchet MS" w:hAnsi="Trebuchet MS"/>
        </w:rPr>
      </w:pPr>
      <w:r w:rsidRPr="00D0696A">
        <w:rPr>
          <w:rFonts w:ascii="Trebuchet MS" w:hAnsi="Trebuchet MS"/>
        </w:rPr>
        <w:t>Practise thinking aloud and on your feet. Think of a problem and bounce ideas off a colleague, engage in games with a group such as speaking impromptu for five minutes on a given subject</w:t>
      </w:r>
      <w:r w:rsidR="00D0696A">
        <w:rPr>
          <w:rFonts w:ascii="Trebuchet MS" w:hAnsi="Trebuchet MS"/>
        </w:rPr>
        <w:t>.</w:t>
      </w:r>
      <w:r w:rsidRPr="00D0696A">
        <w:rPr>
          <w:rFonts w:ascii="Trebuchet MS" w:hAnsi="Trebuchet MS"/>
        </w:rPr>
        <w:t xml:space="preserve"> </w:t>
      </w:r>
    </w:p>
    <w:p w14:paraId="45C05DE0" w14:textId="77777777" w:rsidR="00534130" w:rsidRPr="00312B88" w:rsidRDefault="00534130" w:rsidP="00312B88">
      <w:pPr>
        <w:spacing w:line="276" w:lineRule="auto"/>
        <w:ind w:left="360"/>
        <w:rPr>
          <w:rFonts w:ascii="Trebuchet MS" w:hAnsi="Trebuchet MS"/>
        </w:rPr>
      </w:pPr>
    </w:p>
    <w:p w14:paraId="6BB8C305" w14:textId="77777777" w:rsidR="00534130" w:rsidRDefault="00534130">
      <w:pPr>
        <w:rPr>
          <w:rFonts w:ascii="Trebuchet MS" w:hAnsi="Trebuchet MS"/>
          <w:b/>
        </w:rPr>
      </w:pPr>
      <w:r>
        <w:rPr>
          <w:rFonts w:ascii="Trebuchet MS" w:hAnsi="Trebuchet MS"/>
          <w:b/>
        </w:rPr>
        <w:br w:type="page"/>
      </w:r>
    </w:p>
    <w:p w14:paraId="4FED1E62" w14:textId="08E2468A" w:rsidR="004E242F" w:rsidRDefault="004E242F" w:rsidP="00534130">
      <w:pPr>
        <w:spacing w:line="276" w:lineRule="auto"/>
        <w:ind w:left="142" w:hanging="142"/>
        <w:rPr>
          <w:rFonts w:ascii="Trebuchet MS" w:hAnsi="Trebuchet MS"/>
          <w:b/>
        </w:rPr>
      </w:pPr>
      <w:r w:rsidRPr="00534130">
        <w:rPr>
          <w:rFonts w:ascii="Trebuchet MS" w:hAnsi="Trebuchet MS"/>
          <w:b/>
        </w:rPr>
        <w:lastRenderedPageBreak/>
        <w:t xml:space="preserve">Developing your ‘reflector’ </w:t>
      </w:r>
    </w:p>
    <w:p w14:paraId="126C4B2C" w14:textId="77777777" w:rsidR="00D0696A" w:rsidRPr="00534130" w:rsidRDefault="00D0696A" w:rsidP="00534130">
      <w:pPr>
        <w:spacing w:line="276" w:lineRule="auto"/>
        <w:ind w:left="142" w:hanging="142"/>
        <w:rPr>
          <w:rFonts w:ascii="Trebuchet MS" w:hAnsi="Trebuchet MS"/>
          <w:b/>
        </w:rPr>
      </w:pPr>
    </w:p>
    <w:p w14:paraId="56B37223" w14:textId="77777777" w:rsidR="004E242F" w:rsidRPr="00534130" w:rsidRDefault="004E242F" w:rsidP="00534130">
      <w:pPr>
        <w:spacing w:line="276" w:lineRule="auto"/>
        <w:ind w:left="142" w:hanging="142"/>
        <w:rPr>
          <w:rFonts w:ascii="Trebuchet MS" w:hAnsi="Trebuchet MS"/>
          <w:i/>
        </w:rPr>
      </w:pPr>
      <w:r w:rsidRPr="00534130">
        <w:rPr>
          <w:rFonts w:ascii="Trebuchet MS" w:hAnsi="Trebuchet MS"/>
          <w:i/>
        </w:rPr>
        <w:t xml:space="preserve">If this is not your preferred style, you may be inhibited from being more of a reflective by: </w:t>
      </w:r>
    </w:p>
    <w:p w14:paraId="3D2E8F11" w14:textId="306602FC" w:rsidR="004E242F" w:rsidRPr="00312B88" w:rsidRDefault="004E242F" w:rsidP="00312B88">
      <w:pPr>
        <w:spacing w:line="276" w:lineRule="auto"/>
        <w:ind w:left="360"/>
        <w:rPr>
          <w:rFonts w:ascii="Trebuchet MS" w:hAnsi="Trebuchet MS"/>
        </w:rPr>
      </w:pPr>
      <w:r w:rsidRPr="00312B88">
        <w:rPr>
          <w:rFonts w:ascii="Trebuchet MS" w:hAnsi="Trebuchet MS"/>
        </w:rPr>
        <w:sym w:font="Symbol" w:char="F0B7"/>
      </w:r>
      <w:r w:rsidRPr="00312B88">
        <w:rPr>
          <w:rFonts w:ascii="Trebuchet MS" w:hAnsi="Trebuchet MS"/>
        </w:rPr>
        <w:t xml:space="preserve">  </w:t>
      </w:r>
      <w:r w:rsidR="00D0696A" w:rsidRPr="00312B88">
        <w:rPr>
          <w:rFonts w:ascii="Trebuchet MS" w:hAnsi="Trebuchet MS"/>
        </w:rPr>
        <w:t>Being</w:t>
      </w:r>
      <w:r w:rsidRPr="00312B88">
        <w:rPr>
          <w:rFonts w:ascii="Trebuchet MS" w:hAnsi="Trebuchet MS"/>
        </w:rPr>
        <w:t xml:space="preserve"> short of time to plan or think </w:t>
      </w:r>
    </w:p>
    <w:p w14:paraId="3E335DA9" w14:textId="4C169161" w:rsidR="004E242F" w:rsidRPr="00312B88" w:rsidRDefault="004E242F" w:rsidP="00312B88">
      <w:pPr>
        <w:spacing w:line="276" w:lineRule="auto"/>
        <w:ind w:left="360"/>
        <w:rPr>
          <w:rFonts w:ascii="Trebuchet MS" w:hAnsi="Trebuchet MS"/>
        </w:rPr>
      </w:pPr>
      <w:r w:rsidRPr="00312B88">
        <w:rPr>
          <w:rFonts w:ascii="Trebuchet MS" w:hAnsi="Trebuchet MS"/>
        </w:rPr>
        <w:sym w:font="Symbol" w:char="F0B7"/>
      </w:r>
      <w:r w:rsidRPr="00312B88">
        <w:rPr>
          <w:rFonts w:ascii="Trebuchet MS" w:hAnsi="Trebuchet MS"/>
        </w:rPr>
        <w:t xml:space="preserve">  </w:t>
      </w:r>
      <w:r w:rsidR="00D0696A" w:rsidRPr="00312B88">
        <w:rPr>
          <w:rFonts w:ascii="Trebuchet MS" w:hAnsi="Trebuchet MS"/>
        </w:rPr>
        <w:t>Preferring</w:t>
      </w:r>
      <w:r w:rsidRPr="00312B88">
        <w:rPr>
          <w:rFonts w:ascii="Trebuchet MS" w:hAnsi="Trebuchet MS"/>
        </w:rPr>
        <w:t xml:space="preserve"> to move quickly from one activity to another </w:t>
      </w:r>
    </w:p>
    <w:p w14:paraId="539CF81B" w14:textId="1BD2916C" w:rsidR="004E242F" w:rsidRPr="00312B88" w:rsidRDefault="004E242F" w:rsidP="00312B88">
      <w:pPr>
        <w:spacing w:line="276" w:lineRule="auto"/>
        <w:ind w:left="360"/>
        <w:rPr>
          <w:rFonts w:ascii="Trebuchet MS" w:hAnsi="Trebuchet MS"/>
        </w:rPr>
      </w:pPr>
      <w:r w:rsidRPr="00312B88">
        <w:rPr>
          <w:rFonts w:ascii="Trebuchet MS" w:hAnsi="Trebuchet MS"/>
        </w:rPr>
        <w:sym w:font="Symbol" w:char="F0B7"/>
      </w:r>
      <w:r w:rsidRPr="00312B88">
        <w:rPr>
          <w:rFonts w:ascii="Trebuchet MS" w:hAnsi="Trebuchet MS"/>
        </w:rPr>
        <w:t xml:space="preserve">  </w:t>
      </w:r>
      <w:r w:rsidR="00D0696A" w:rsidRPr="00312B88">
        <w:rPr>
          <w:rFonts w:ascii="Trebuchet MS" w:hAnsi="Trebuchet MS"/>
        </w:rPr>
        <w:t>Being</w:t>
      </w:r>
      <w:r w:rsidRPr="00312B88">
        <w:rPr>
          <w:rFonts w:ascii="Trebuchet MS" w:hAnsi="Trebuchet MS"/>
        </w:rPr>
        <w:t xml:space="preserve"> impatient for action </w:t>
      </w:r>
    </w:p>
    <w:p w14:paraId="47E70A3C" w14:textId="61B6ECBB" w:rsidR="004E242F" w:rsidRPr="00312B88" w:rsidRDefault="004E242F" w:rsidP="00D0696A">
      <w:pPr>
        <w:spacing w:line="276" w:lineRule="auto"/>
        <w:ind w:left="360"/>
        <w:rPr>
          <w:rFonts w:ascii="Trebuchet MS" w:hAnsi="Trebuchet MS"/>
        </w:rPr>
      </w:pPr>
      <w:r w:rsidRPr="00312B88">
        <w:rPr>
          <w:rFonts w:ascii="Trebuchet MS" w:hAnsi="Trebuchet MS"/>
        </w:rPr>
        <w:sym w:font="Symbol" w:char="F0B7"/>
      </w:r>
      <w:r w:rsidRPr="00312B88">
        <w:rPr>
          <w:rFonts w:ascii="Trebuchet MS" w:hAnsi="Trebuchet MS"/>
        </w:rPr>
        <w:t xml:space="preserve">  </w:t>
      </w:r>
      <w:r w:rsidR="00D0696A">
        <w:rPr>
          <w:rFonts w:ascii="Trebuchet MS" w:hAnsi="Trebuchet MS"/>
        </w:rPr>
        <w:t>A</w:t>
      </w:r>
      <w:r w:rsidRPr="00312B88">
        <w:rPr>
          <w:rFonts w:ascii="Trebuchet MS" w:hAnsi="Trebuchet MS"/>
        </w:rPr>
        <w:t xml:space="preserve"> reluctance to listen carefully and analytically </w:t>
      </w:r>
    </w:p>
    <w:p w14:paraId="05808541" w14:textId="677978BD" w:rsidR="004E242F" w:rsidRDefault="004E242F" w:rsidP="00312B88">
      <w:pPr>
        <w:spacing w:line="276" w:lineRule="auto"/>
        <w:ind w:left="360"/>
        <w:rPr>
          <w:rFonts w:ascii="Trebuchet MS" w:hAnsi="Trebuchet MS"/>
        </w:rPr>
      </w:pPr>
      <w:r w:rsidRPr="00312B88">
        <w:rPr>
          <w:rFonts w:ascii="Trebuchet MS" w:hAnsi="Trebuchet MS"/>
        </w:rPr>
        <w:sym w:font="Symbol" w:char="F0B7"/>
      </w:r>
      <w:r w:rsidR="00D0696A">
        <w:rPr>
          <w:rFonts w:ascii="Trebuchet MS" w:hAnsi="Trebuchet MS"/>
        </w:rPr>
        <w:t xml:space="preserve">  A</w:t>
      </w:r>
      <w:r w:rsidRPr="00312B88">
        <w:rPr>
          <w:rFonts w:ascii="Trebuchet MS" w:hAnsi="Trebuchet MS"/>
        </w:rPr>
        <w:t xml:space="preserve"> reluctance to write things down </w:t>
      </w:r>
    </w:p>
    <w:p w14:paraId="7FDE2945" w14:textId="77777777" w:rsidR="00534130" w:rsidRPr="00312B88" w:rsidRDefault="00534130" w:rsidP="00312B88">
      <w:pPr>
        <w:spacing w:line="276" w:lineRule="auto"/>
        <w:ind w:left="360"/>
        <w:rPr>
          <w:rFonts w:ascii="Trebuchet MS" w:hAnsi="Trebuchet MS"/>
        </w:rPr>
      </w:pPr>
    </w:p>
    <w:p w14:paraId="2E84BFD8" w14:textId="77777777" w:rsidR="004E242F" w:rsidRPr="00534130" w:rsidRDefault="004E242F" w:rsidP="00312B88">
      <w:pPr>
        <w:spacing w:line="276" w:lineRule="auto"/>
        <w:ind w:left="360"/>
        <w:rPr>
          <w:rFonts w:ascii="Trebuchet MS" w:hAnsi="Trebuchet MS"/>
          <w:i/>
        </w:rPr>
      </w:pPr>
      <w:r w:rsidRPr="00534130">
        <w:rPr>
          <w:rFonts w:ascii="Trebuchet MS" w:hAnsi="Trebuchet MS"/>
          <w:i/>
        </w:rPr>
        <w:t xml:space="preserve">Consider: </w:t>
      </w:r>
    </w:p>
    <w:p w14:paraId="35C081E8" w14:textId="54D61C85" w:rsidR="004E242F" w:rsidRPr="00D0696A" w:rsidRDefault="004E242F" w:rsidP="00E603B6">
      <w:pPr>
        <w:pStyle w:val="ListParagraph"/>
        <w:numPr>
          <w:ilvl w:val="0"/>
          <w:numId w:val="40"/>
        </w:numPr>
        <w:spacing w:line="276" w:lineRule="auto"/>
        <w:rPr>
          <w:rFonts w:ascii="Trebuchet MS" w:hAnsi="Trebuchet MS"/>
        </w:rPr>
      </w:pPr>
      <w:r w:rsidRPr="00D0696A">
        <w:rPr>
          <w:rFonts w:ascii="Trebuchet MS" w:hAnsi="Trebuchet MS"/>
        </w:rPr>
        <w:t xml:space="preserve">Practise observing, especially at meetings with agenda items that do not directly involve you. Study people’s behaviour. Keep records about who does the most talking, who interrupts whom, what triggers disagreements, how often the chairman summarises and so on. Study non-verbal behaviour. When do people lean forward or back? How do they emphasise a point with a gesture? Notice people looking at watches, folding arms, chewing a pencil etc. </w:t>
      </w:r>
    </w:p>
    <w:p w14:paraId="35448337" w14:textId="5565C147" w:rsidR="004E242F" w:rsidRPr="00D0696A" w:rsidRDefault="004E242F" w:rsidP="00E603B6">
      <w:pPr>
        <w:pStyle w:val="ListParagraph"/>
        <w:numPr>
          <w:ilvl w:val="0"/>
          <w:numId w:val="40"/>
        </w:numPr>
        <w:spacing w:line="276" w:lineRule="auto"/>
        <w:rPr>
          <w:rFonts w:ascii="Trebuchet MS" w:hAnsi="Trebuchet MS"/>
        </w:rPr>
      </w:pPr>
      <w:r w:rsidRPr="00D0696A">
        <w:rPr>
          <w:rFonts w:ascii="Trebuchet MS" w:hAnsi="Trebuchet MS"/>
        </w:rPr>
        <w:t xml:space="preserve">Keep a diary and each evening write an account of the day. Reflect on the events of the day and any conclusions you draw from them. </w:t>
      </w:r>
    </w:p>
    <w:p w14:paraId="206A97F8" w14:textId="7FDDB431" w:rsidR="004E242F" w:rsidRPr="00D0696A" w:rsidRDefault="004E242F" w:rsidP="00E603B6">
      <w:pPr>
        <w:pStyle w:val="ListParagraph"/>
        <w:numPr>
          <w:ilvl w:val="0"/>
          <w:numId w:val="40"/>
        </w:numPr>
        <w:spacing w:line="276" w:lineRule="auto"/>
        <w:rPr>
          <w:rFonts w:ascii="Trebuchet MS" w:hAnsi="Trebuchet MS"/>
        </w:rPr>
      </w:pPr>
      <w:r w:rsidRPr="00D0696A">
        <w:rPr>
          <w:rFonts w:ascii="Trebuchet MS" w:hAnsi="Trebuchet MS"/>
        </w:rPr>
        <w:t xml:space="preserve">Practise reviewing after a meeting or an event. Go back over the sequence of events identifying what went well and what could have gone better. Perhaps tape conversations or meetings and play back, reviewing the details of the interaction. List observation, lessons learnt or conclusions drawn. </w:t>
      </w:r>
    </w:p>
    <w:p w14:paraId="3372B11B" w14:textId="1CA4B467" w:rsidR="004E242F" w:rsidRPr="00D0696A" w:rsidRDefault="004E242F" w:rsidP="00E603B6">
      <w:pPr>
        <w:pStyle w:val="ListParagraph"/>
        <w:numPr>
          <w:ilvl w:val="0"/>
          <w:numId w:val="40"/>
        </w:numPr>
        <w:spacing w:line="276" w:lineRule="auto"/>
        <w:rPr>
          <w:rFonts w:ascii="Trebuchet MS" w:hAnsi="Trebuchet MS"/>
        </w:rPr>
      </w:pPr>
      <w:r w:rsidRPr="00D0696A">
        <w:rPr>
          <w:rFonts w:ascii="Trebuchet MS" w:hAnsi="Trebuchet MS"/>
        </w:rPr>
        <w:t xml:space="preserve">Give yourself something to research, which requires painstaking gathering of data from different sources. Find information from libraries or talk to people about their knowledge or experience. </w:t>
      </w:r>
    </w:p>
    <w:p w14:paraId="520127DB" w14:textId="7F8744BC" w:rsidR="004E242F" w:rsidRPr="00D0696A" w:rsidRDefault="004E242F" w:rsidP="00E603B6">
      <w:pPr>
        <w:pStyle w:val="ListParagraph"/>
        <w:numPr>
          <w:ilvl w:val="0"/>
          <w:numId w:val="40"/>
        </w:numPr>
        <w:spacing w:line="276" w:lineRule="auto"/>
        <w:rPr>
          <w:rFonts w:ascii="Trebuchet MS" w:hAnsi="Trebuchet MS"/>
        </w:rPr>
      </w:pPr>
      <w:r w:rsidRPr="00D0696A">
        <w:rPr>
          <w:rFonts w:ascii="Trebuchet MS" w:hAnsi="Trebuchet MS"/>
        </w:rPr>
        <w:t xml:space="preserve">Practise producing highly polished pieces of writing, </w:t>
      </w:r>
      <w:proofErr w:type="gramStart"/>
      <w:r w:rsidRPr="00D0696A">
        <w:rPr>
          <w:rFonts w:ascii="Trebuchet MS" w:hAnsi="Trebuchet MS"/>
        </w:rPr>
        <w:t>Give</w:t>
      </w:r>
      <w:proofErr w:type="gramEnd"/>
      <w:r w:rsidRPr="00D0696A">
        <w:rPr>
          <w:rFonts w:ascii="Trebuchet MS" w:hAnsi="Trebuchet MS"/>
        </w:rPr>
        <w:t xml:space="preserve"> yourselves essays to write on various topics (which you may have researched). Write a report or paper about something. Draft a policy document, or other statements about agreements and procedures. Volunteer to do the writing up for these types of tasks. Review what you have written and find ways of improving the clarity of information or style. </w:t>
      </w:r>
    </w:p>
    <w:p w14:paraId="1162EE9A" w14:textId="65E85D3A" w:rsidR="004E242F" w:rsidRPr="00D0696A" w:rsidRDefault="004E242F" w:rsidP="00E603B6">
      <w:pPr>
        <w:pStyle w:val="ListParagraph"/>
        <w:numPr>
          <w:ilvl w:val="0"/>
          <w:numId w:val="40"/>
        </w:numPr>
        <w:spacing w:line="276" w:lineRule="auto"/>
        <w:rPr>
          <w:rFonts w:ascii="Trebuchet MS" w:hAnsi="Trebuchet MS"/>
        </w:rPr>
      </w:pPr>
      <w:r w:rsidRPr="00D0696A">
        <w:rPr>
          <w:rFonts w:ascii="Trebuchet MS" w:hAnsi="Trebuchet MS"/>
        </w:rPr>
        <w:t xml:space="preserve">Practise drawing up lists for and against a particular course of action. Take a contentious issue and produce balances arguments from both points of view. When you are with people who want to rush into action, caution them to consider options and anticipate consequences. </w:t>
      </w:r>
    </w:p>
    <w:p w14:paraId="6E643CE0" w14:textId="77777777" w:rsidR="00534130" w:rsidRDefault="00534130" w:rsidP="00534130">
      <w:pPr>
        <w:spacing w:line="276" w:lineRule="auto"/>
        <w:rPr>
          <w:rFonts w:ascii="Trebuchet MS" w:hAnsi="Trebuchet MS"/>
        </w:rPr>
      </w:pPr>
      <w:r>
        <w:rPr>
          <w:rFonts w:ascii="Trebuchet MS" w:hAnsi="Trebuchet MS"/>
        </w:rPr>
        <w:br w:type="page"/>
      </w:r>
    </w:p>
    <w:p w14:paraId="1B684EF5" w14:textId="2A1E7B12" w:rsidR="004E242F" w:rsidRPr="00534130" w:rsidRDefault="004E242F" w:rsidP="00534130">
      <w:pPr>
        <w:spacing w:line="276" w:lineRule="auto"/>
        <w:rPr>
          <w:rFonts w:ascii="Trebuchet MS" w:hAnsi="Trebuchet MS"/>
          <w:b/>
        </w:rPr>
      </w:pPr>
      <w:r w:rsidRPr="00534130">
        <w:rPr>
          <w:rFonts w:ascii="Trebuchet MS" w:hAnsi="Trebuchet MS"/>
          <w:b/>
        </w:rPr>
        <w:lastRenderedPageBreak/>
        <w:t xml:space="preserve">Developing your ‘theorist’ </w:t>
      </w:r>
    </w:p>
    <w:p w14:paraId="197AB2C8" w14:textId="77777777" w:rsidR="00ED1A17" w:rsidRDefault="00ED1A17" w:rsidP="00534130">
      <w:pPr>
        <w:spacing w:line="276" w:lineRule="auto"/>
        <w:rPr>
          <w:rFonts w:ascii="Trebuchet MS" w:hAnsi="Trebuchet MS"/>
          <w:i/>
        </w:rPr>
      </w:pPr>
    </w:p>
    <w:p w14:paraId="0BA9CBA6" w14:textId="77777777" w:rsidR="004E242F" w:rsidRPr="00534130" w:rsidRDefault="004E242F" w:rsidP="00534130">
      <w:pPr>
        <w:spacing w:line="276" w:lineRule="auto"/>
        <w:rPr>
          <w:rFonts w:ascii="Trebuchet MS" w:hAnsi="Trebuchet MS"/>
          <w:i/>
        </w:rPr>
      </w:pPr>
      <w:r w:rsidRPr="00534130">
        <w:rPr>
          <w:rFonts w:ascii="Trebuchet MS" w:hAnsi="Trebuchet MS"/>
          <w:i/>
        </w:rPr>
        <w:t xml:space="preserve">If this is not your preferred style, you may be inhibited from being more of a theorist by: </w:t>
      </w:r>
    </w:p>
    <w:p w14:paraId="0BF64D17" w14:textId="34F0FB7B" w:rsidR="004E242F" w:rsidRPr="00312B88" w:rsidRDefault="004E242F" w:rsidP="00312B88">
      <w:pPr>
        <w:spacing w:line="276" w:lineRule="auto"/>
        <w:ind w:left="360"/>
        <w:rPr>
          <w:rFonts w:ascii="Trebuchet MS" w:hAnsi="Trebuchet MS"/>
        </w:rPr>
      </w:pPr>
      <w:r w:rsidRPr="00312B88">
        <w:rPr>
          <w:rFonts w:ascii="Trebuchet MS" w:hAnsi="Trebuchet MS"/>
        </w:rPr>
        <w:sym w:font="Symbol" w:char="F0B7"/>
      </w:r>
      <w:r w:rsidRPr="00312B88">
        <w:rPr>
          <w:rFonts w:ascii="Trebuchet MS" w:hAnsi="Trebuchet MS"/>
        </w:rPr>
        <w:t xml:space="preserve">  </w:t>
      </w:r>
      <w:r w:rsidR="00ED1A17" w:rsidRPr="00312B88">
        <w:rPr>
          <w:rFonts w:ascii="Trebuchet MS" w:hAnsi="Trebuchet MS"/>
        </w:rPr>
        <w:t>Taking</w:t>
      </w:r>
      <w:r w:rsidRPr="00312B88">
        <w:rPr>
          <w:rFonts w:ascii="Trebuchet MS" w:hAnsi="Trebuchet MS"/>
        </w:rPr>
        <w:t xml:space="preserve"> things at face value </w:t>
      </w:r>
    </w:p>
    <w:p w14:paraId="02F81E29" w14:textId="5736DDEE" w:rsidR="004E242F" w:rsidRPr="00312B88" w:rsidRDefault="004E242F" w:rsidP="00312B88">
      <w:pPr>
        <w:spacing w:line="276" w:lineRule="auto"/>
        <w:ind w:left="360"/>
        <w:rPr>
          <w:rFonts w:ascii="Trebuchet MS" w:hAnsi="Trebuchet MS"/>
        </w:rPr>
      </w:pPr>
      <w:r w:rsidRPr="00312B88">
        <w:rPr>
          <w:rFonts w:ascii="Trebuchet MS" w:hAnsi="Trebuchet MS"/>
        </w:rPr>
        <w:sym w:font="Symbol" w:char="F0B7"/>
      </w:r>
      <w:r w:rsidR="00ED1A17">
        <w:rPr>
          <w:rFonts w:ascii="Trebuchet MS" w:hAnsi="Trebuchet MS"/>
        </w:rPr>
        <w:t xml:space="preserve">  A</w:t>
      </w:r>
      <w:r w:rsidRPr="00312B88">
        <w:rPr>
          <w:rFonts w:ascii="Trebuchet MS" w:hAnsi="Trebuchet MS"/>
        </w:rPr>
        <w:t xml:space="preserve"> preference for intuition and subjectivity </w:t>
      </w:r>
    </w:p>
    <w:p w14:paraId="03A9C438" w14:textId="11BD0469" w:rsidR="004E242F" w:rsidRPr="00312B88" w:rsidRDefault="004E242F" w:rsidP="00312B88">
      <w:pPr>
        <w:spacing w:line="276" w:lineRule="auto"/>
        <w:ind w:left="360"/>
        <w:rPr>
          <w:rFonts w:ascii="Trebuchet MS" w:hAnsi="Trebuchet MS"/>
        </w:rPr>
      </w:pPr>
      <w:r w:rsidRPr="00312B88">
        <w:rPr>
          <w:rFonts w:ascii="Trebuchet MS" w:hAnsi="Trebuchet MS"/>
        </w:rPr>
        <w:sym w:font="Symbol" w:char="F0B7"/>
      </w:r>
      <w:r w:rsidR="00ED1A17">
        <w:rPr>
          <w:rFonts w:ascii="Trebuchet MS" w:hAnsi="Trebuchet MS"/>
        </w:rPr>
        <w:t xml:space="preserve">  A</w:t>
      </w:r>
      <w:r w:rsidRPr="00312B88">
        <w:rPr>
          <w:rFonts w:ascii="Trebuchet MS" w:hAnsi="Trebuchet MS"/>
        </w:rPr>
        <w:t xml:space="preserve"> dislike of a structured approach to life </w:t>
      </w:r>
    </w:p>
    <w:p w14:paraId="22D94A1A" w14:textId="21DC219C" w:rsidR="004E242F" w:rsidRDefault="004E242F" w:rsidP="00312B88">
      <w:pPr>
        <w:spacing w:line="276" w:lineRule="auto"/>
        <w:ind w:left="360"/>
        <w:rPr>
          <w:rFonts w:ascii="Trebuchet MS" w:hAnsi="Trebuchet MS"/>
        </w:rPr>
      </w:pPr>
      <w:r w:rsidRPr="00312B88">
        <w:rPr>
          <w:rFonts w:ascii="Trebuchet MS" w:hAnsi="Trebuchet MS"/>
        </w:rPr>
        <w:sym w:font="Symbol" w:char="F0B7"/>
      </w:r>
      <w:r w:rsidR="00ED1A17">
        <w:rPr>
          <w:rFonts w:ascii="Trebuchet MS" w:hAnsi="Trebuchet MS"/>
        </w:rPr>
        <w:t xml:space="preserve">  Gi</w:t>
      </w:r>
      <w:r w:rsidRPr="00312B88">
        <w:rPr>
          <w:rFonts w:ascii="Trebuchet MS" w:hAnsi="Trebuchet MS"/>
        </w:rPr>
        <w:t xml:space="preserve">ving high priority to fun loving/spontaneity </w:t>
      </w:r>
    </w:p>
    <w:p w14:paraId="16804754" w14:textId="77777777" w:rsidR="00534130" w:rsidRPr="00312B88" w:rsidRDefault="00534130" w:rsidP="00312B88">
      <w:pPr>
        <w:spacing w:line="276" w:lineRule="auto"/>
        <w:ind w:left="360"/>
        <w:rPr>
          <w:rFonts w:ascii="Trebuchet MS" w:hAnsi="Trebuchet MS"/>
        </w:rPr>
      </w:pPr>
    </w:p>
    <w:p w14:paraId="04FC82EF" w14:textId="77777777" w:rsidR="004E242F" w:rsidRDefault="004E242F" w:rsidP="00534130">
      <w:pPr>
        <w:spacing w:line="276" w:lineRule="auto"/>
        <w:rPr>
          <w:rFonts w:ascii="Trebuchet MS" w:hAnsi="Trebuchet MS"/>
          <w:i/>
        </w:rPr>
      </w:pPr>
      <w:r w:rsidRPr="00534130">
        <w:rPr>
          <w:rFonts w:ascii="Trebuchet MS" w:hAnsi="Trebuchet MS"/>
          <w:i/>
        </w:rPr>
        <w:t xml:space="preserve">Consider: </w:t>
      </w:r>
    </w:p>
    <w:p w14:paraId="6637B798" w14:textId="2B656C99" w:rsidR="004E242F" w:rsidRPr="00ED1A17" w:rsidRDefault="004E242F" w:rsidP="00E603B6">
      <w:pPr>
        <w:pStyle w:val="ListParagraph"/>
        <w:numPr>
          <w:ilvl w:val="0"/>
          <w:numId w:val="40"/>
        </w:numPr>
        <w:spacing w:line="276" w:lineRule="auto"/>
        <w:rPr>
          <w:rFonts w:ascii="Trebuchet MS" w:hAnsi="Trebuchet MS"/>
        </w:rPr>
      </w:pPr>
      <w:r w:rsidRPr="00ED1A17">
        <w:rPr>
          <w:rFonts w:ascii="Trebuchet MS" w:hAnsi="Trebuchet MS"/>
        </w:rPr>
        <w:t xml:space="preserve">Read something ‘heavy’ and thought provoking for at least 30 minutes each day. Summarise what you have read in your own words. </w:t>
      </w:r>
    </w:p>
    <w:p w14:paraId="028B1D39" w14:textId="27E87886" w:rsidR="004E242F" w:rsidRPr="00ED1A17" w:rsidRDefault="004E242F" w:rsidP="00E603B6">
      <w:pPr>
        <w:pStyle w:val="ListParagraph"/>
        <w:numPr>
          <w:ilvl w:val="0"/>
          <w:numId w:val="40"/>
        </w:numPr>
        <w:spacing w:line="276" w:lineRule="auto"/>
        <w:rPr>
          <w:rFonts w:ascii="Trebuchet MS" w:hAnsi="Trebuchet MS"/>
        </w:rPr>
      </w:pPr>
      <w:r w:rsidRPr="00ED1A17">
        <w:rPr>
          <w:rFonts w:ascii="Trebuchet MS" w:hAnsi="Trebuchet MS"/>
        </w:rPr>
        <w:t xml:space="preserve">Practise spotting weaknesses or inconsistencies in other people’s arguments. Look at different newspapers of different persuasions and comparatively analyse their points of view. </w:t>
      </w:r>
    </w:p>
    <w:p w14:paraId="2DECCB28" w14:textId="1CB7E4EC" w:rsidR="004E242F" w:rsidRPr="00ED1A17" w:rsidRDefault="004E242F" w:rsidP="00E603B6">
      <w:pPr>
        <w:pStyle w:val="ListParagraph"/>
        <w:numPr>
          <w:ilvl w:val="0"/>
          <w:numId w:val="40"/>
        </w:numPr>
        <w:spacing w:line="276" w:lineRule="auto"/>
        <w:rPr>
          <w:rFonts w:ascii="Trebuchet MS" w:hAnsi="Trebuchet MS"/>
        </w:rPr>
      </w:pPr>
      <w:r w:rsidRPr="00ED1A17">
        <w:rPr>
          <w:rFonts w:ascii="Trebuchet MS" w:hAnsi="Trebuchet MS"/>
        </w:rPr>
        <w:t xml:space="preserve">Collect other </w:t>
      </w:r>
      <w:proofErr w:type="spellStart"/>
      <w:proofErr w:type="gramStart"/>
      <w:r w:rsidRPr="00ED1A17">
        <w:rPr>
          <w:rFonts w:ascii="Trebuchet MS" w:hAnsi="Trebuchet MS"/>
        </w:rPr>
        <w:t>peoples</w:t>
      </w:r>
      <w:proofErr w:type="spellEnd"/>
      <w:proofErr w:type="gramEnd"/>
      <w:r w:rsidRPr="00ED1A17">
        <w:rPr>
          <w:rFonts w:ascii="Trebuchet MS" w:hAnsi="Trebuchet MS"/>
        </w:rPr>
        <w:t xml:space="preserve"> theories, hypotheses and explanations about events; whether environmental issues, theology, natural sciences, human behaviour, anything which is a topic with different and preferably contradictory theories. Try to understand the underlying assumptions each theory is based on and see if you can group similar theories together. </w:t>
      </w:r>
    </w:p>
    <w:p w14:paraId="703A80E4" w14:textId="3C0DEC25" w:rsidR="004E242F" w:rsidRPr="00ED1A17" w:rsidRDefault="004E242F" w:rsidP="00E603B6">
      <w:pPr>
        <w:pStyle w:val="ListParagraph"/>
        <w:numPr>
          <w:ilvl w:val="0"/>
          <w:numId w:val="40"/>
        </w:numPr>
        <w:spacing w:line="276" w:lineRule="auto"/>
        <w:rPr>
          <w:rFonts w:ascii="Trebuchet MS" w:hAnsi="Trebuchet MS"/>
        </w:rPr>
      </w:pPr>
      <w:r w:rsidRPr="00ED1A17">
        <w:rPr>
          <w:rFonts w:ascii="Trebuchet MS" w:hAnsi="Trebuchet MS"/>
        </w:rPr>
        <w:t xml:space="preserve">Practise structuring situations so that they are orderly and more certain to proceed in the way you predict. For example, plan a conference where delegates are going to work in different groupings. Structure the timetable, tasks and plenary sessions. Try structuring a meeting by having a clear purpose, an agenda, and a planned beginning, middle and end. </w:t>
      </w:r>
    </w:p>
    <w:p w14:paraId="0F6FA6FD" w14:textId="7565877A" w:rsidR="004E242F" w:rsidRPr="00ED1A17" w:rsidRDefault="004E242F" w:rsidP="00E603B6">
      <w:pPr>
        <w:pStyle w:val="ListParagraph"/>
        <w:numPr>
          <w:ilvl w:val="0"/>
          <w:numId w:val="40"/>
        </w:numPr>
        <w:spacing w:line="276" w:lineRule="auto"/>
        <w:rPr>
          <w:rFonts w:ascii="Trebuchet MS" w:hAnsi="Trebuchet MS"/>
        </w:rPr>
      </w:pPr>
      <w:r w:rsidRPr="00ED1A17">
        <w:rPr>
          <w:rFonts w:ascii="Trebuchet MS" w:hAnsi="Trebuchet MS"/>
        </w:rPr>
        <w:t xml:space="preserve">Practise asking questions, the sort of questions that get to the bottom of things. </w:t>
      </w:r>
    </w:p>
    <w:p w14:paraId="65E747EE" w14:textId="77777777" w:rsidR="004E242F" w:rsidRPr="00ED1A17" w:rsidRDefault="004E242F" w:rsidP="00E603B6">
      <w:pPr>
        <w:pStyle w:val="ListParagraph"/>
        <w:numPr>
          <w:ilvl w:val="0"/>
          <w:numId w:val="41"/>
        </w:numPr>
        <w:spacing w:line="276" w:lineRule="auto"/>
        <w:rPr>
          <w:rFonts w:ascii="Trebuchet MS" w:hAnsi="Trebuchet MS"/>
        </w:rPr>
      </w:pPr>
      <w:r w:rsidRPr="00ED1A17">
        <w:rPr>
          <w:rFonts w:ascii="Trebuchet MS" w:hAnsi="Trebuchet MS"/>
        </w:rPr>
        <w:t xml:space="preserve">Refuse to be fobbed off with platitudes of vague answers. Particularly ask questions designed to find out precisely why something has occurred: ‘What is the relationship between this problem and what happened last week?’ </w:t>
      </w:r>
    </w:p>
    <w:p w14:paraId="0B75304B" w14:textId="77777777" w:rsidR="00534130" w:rsidRPr="00ED1A17" w:rsidRDefault="00534130" w:rsidP="00E603B6">
      <w:pPr>
        <w:pStyle w:val="ListParagraph"/>
        <w:numPr>
          <w:ilvl w:val="0"/>
          <w:numId w:val="41"/>
        </w:numPr>
        <w:rPr>
          <w:rFonts w:ascii="Trebuchet MS" w:hAnsi="Trebuchet MS"/>
        </w:rPr>
      </w:pPr>
      <w:r w:rsidRPr="00ED1A17">
        <w:rPr>
          <w:rFonts w:ascii="Trebuchet MS" w:hAnsi="Trebuchet MS"/>
        </w:rPr>
        <w:br w:type="page"/>
      </w:r>
    </w:p>
    <w:p w14:paraId="74BF51B2" w14:textId="523D0EFF" w:rsidR="004E242F" w:rsidRPr="00534130" w:rsidRDefault="004E242F" w:rsidP="00534130">
      <w:pPr>
        <w:spacing w:line="276" w:lineRule="auto"/>
        <w:rPr>
          <w:rFonts w:ascii="Trebuchet MS" w:hAnsi="Trebuchet MS"/>
          <w:b/>
        </w:rPr>
      </w:pPr>
      <w:r w:rsidRPr="00534130">
        <w:rPr>
          <w:rFonts w:ascii="Trebuchet MS" w:hAnsi="Trebuchet MS"/>
          <w:b/>
        </w:rPr>
        <w:lastRenderedPageBreak/>
        <w:t xml:space="preserve">Developing your ‘pragmatist’ </w:t>
      </w:r>
    </w:p>
    <w:p w14:paraId="080DA527" w14:textId="77777777" w:rsidR="00ED1A17" w:rsidRDefault="00ED1A17" w:rsidP="00534130">
      <w:pPr>
        <w:spacing w:line="276" w:lineRule="auto"/>
        <w:rPr>
          <w:rFonts w:ascii="Trebuchet MS" w:hAnsi="Trebuchet MS"/>
          <w:i/>
        </w:rPr>
      </w:pPr>
    </w:p>
    <w:p w14:paraId="6AAE0A81" w14:textId="77777777" w:rsidR="004E242F" w:rsidRPr="00534130" w:rsidRDefault="004E242F" w:rsidP="00534130">
      <w:pPr>
        <w:spacing w:line="276" w:lineRule="auto"/>
        <w:rPr>
          <w:rFonts w:ascii="Trebuchet MS" w:hAnsi="Trebuchet MS"/>
          <w:i/>
        </w:rPr>
      </w:pPr>
      <w:r w:rsidRPr="00534130">
        <w:rPr>
          <w:rFonts w:ascii="Trebuchet MS" w:hAnsi="Trebuchet MS"/>
          <w:i/>
        </w:rPr>
        <w:t xml:space="preserve">If this is not your preferred style, you may be inhibited from being more of a pragmatist by: </w:t>
      </w:r>
    </w:p>
    <w:p w14:paraId="31D5E5FC" w14:textId="331F8B33" w:rsidR="004E242F" w:rsidRPr="00312B88" w:rsidRDefault="004E242F" w:rsidP="00312B88">
      <w:pPr>
        <w:spacing w:line="276" w:lineRule="auto"/>
        <w:ind w:left="360"/>
        <w:rPr>
          <w:rFonts w:ascii="Trebuchet MS" w:hAnsi="Trebuchet MS"/>
        </w:rPr>
      </w:pPr>
      <w:r w:rsidRPr="00312B88">
        <w:rPr>
          <w:rFonts w:ascii="Trebuchet MS" w:hAnsi="Trebuchet MS"/>
        </w:rPr>
        <w:sym w:font="Symbol" w:char="F0B7"/>
      </w:r>
      <w:r w:rsidR="00ED1A17">
        <w:rPr>
          <w:rFonts w:ascii="Trebuchet MS" w:hAnsi="Trebuchet MS"/>
        </w:rPr>
        <w:t xml:space="preserve">  A</w:t>
      </w:r>
      <w:r w:rsidRPr="00312B88">
        <w:rPr>
          <w:rFonts w:ascii="Trebuchet MS" w:hAnsi="Trebuchet MS"/>
        </w:rPr>
        <w:t xml:space="preserve"> preference for perfect (rather than practical) problems </w:t>
      </w:r>
    </w:p>
    <w:p w14:paraId="75E4B655" w14:textId="1CC6A64A" w:rsidR="004E242F" w:rsidRPr="00312B88" w:rsidRDefault="004E242F" w:rsidP="00312B88">
      <w:pPr>
        <w:spacing w:line="276" w:lineRule="auto"/>
        <w:ind w:left="360"/>
        <w:rPr>
          <w:rFonts w:ascii="Trebuchet MS" w:hAnsi="Trebuchet MS"/>
        </w:rPr>
      </w:pPr>
      <w:r w:rsidRPr="00312B88">
        <w:rPr>
          <w:rFonts w:ascii="Trebuchet MS" w:hAnsi="Trebuchet MS"/>
        </w:rPr>
        <w:sym w:font="Symbol" w:char="F0B7"/>
      </w:r>
      <w:r w:rsidR="00ED1A17">
        <w:rPr>
          <w:rFonts w:ascii="Trebuchet MS" w:hAnsi="Trebuchet MS"/>
        </w:rPr>
        <w:t xml:space="preserve">  S</w:t>
      </w:r>
      <w:r w:rsidRPr="00312B88">
        <w:rPr>
          <w:rFonts w:ascii="Trebuchet MS" w:hAnsi="Trebuchet MS"/>
        </w:rPr>
        <w:t xml:space="preserve">eeing even useful techniques as oversimplifications or gimmicks </w:t>
      </w:r>
    </w:p>
    <w:p w14:paraId="6233C726" w14:textId="19F89CC8" w:rsidR="004E242F" w:rsidRPr="00312B88" w:rsidRDefault="004E242F" w:rsidP="00312B88">
      <w:pPr>
        <w:spacing w:line="276" w:lineRule="auto"/>
        <w:ind w:left="360"/>
        <w:rPr>
          <w:rFonts w:ascii="Trebuchet MS" w:hAnsi="Trebuchet MS"/>
        </w:rPr>
      </w:pPr>
      <w:r w:rsidRPr="00312B88">
        <w:rPr>
          <w:rFonts w:ascii="Trebuchet MS" w:hAnsi="Trebuchet MS"/>
        </w:rPr>
        <w:sym w:font="Symbol" w:char="F0B7"/>
      </w:r>
      <w:r w:rsidRPr="00312B88">
        <w:rPr>
          <w:rFonts w:ascii="Trebuchet MS" w:hAnsi="Trebuchet MS"/>
        </w:rPr>
        <w:t xml:space="preserve">  </w:t>
      </w:r>
      <w:r w:rsidR="00ED1A17" w:rsidRPr="00312B88">
        <w:rPr>
          <w:rFonts w:ascii="Trebuchet MS" w:hAnsi="Trebuchet MS"/>
        </w:rPr>
        <w:t>Enjoying</w:t>
      </w:r>
      <w:r w:rsidRPr="00312B88">
        <w:rPr>
          <w:rFonts w:ascii="Trebuchet MS" w:hAnsi="Trebuchet MS"/>
        </w:rPr>
        <w:t xml:space="preserve"> interesting diversions (and being side tracked) </w:t>
      </w:r>
    </w:p>
    <w:p w14:paraId="776BE8C6" w14:textId="21BB2A90" w:rsidR="004E242F" w:rsidRPr="00312B88" w:rsidRDefault="004E242F" w:rsidP="00312B88">
      <w:pPr>
        <w:spacing w:line="276" w:lineRule="auto"/>
        <w:ind w:left="360"/>
        <w:rPr>
          <w:rFonts w:ascii="Trebuchet MS" w:hAnsi="Trebuchet MS"/>
        </w:rPr>
      </w:pPr>
      <w:r w:rsidRPr="00312B88">
        <w:rPr>
          <w:rFonts w:ascii="Trebuchet MS" w:hAnsi="Trebuchet MS"/>
        </w:rPr>
        <w:sym w:font="Symbol" w:char="F0B7"/>
      </w:r>
      <w:r w:rsidRPr="00312B88">
        <w:rPr>
          <w:rFonts w:ascii="Trebuchet MS" w:hAnsi="Trebuchet MS"/>
        </w:rPr>
        <w:t xml:space="preserve">  </w:t>
      </w:r>
      <w:r w:rsidR="00ED1A17" w:rsidRPr="00312B88">
        <w:rPr>
          <w:rFonts w:ascii="Trebuchet MS" w:hAnsi="Trebuchet MS"/>
        </w:rPr>
        <w:t>Leaving</w:t>
      </w:r>
      <w:r w:rsidRPr="00312B88">
        <w:rPr>
          <w:rFonts w:ascii="Trebuchet MS" w:hAnsi="Trebuchet MS"/>
        </w:rPr>
        <w:t xml:space="preserve"> things open ended rather than committing to specific action </w:t>
      </w:r>
    </w:p>
    <w:p w14:paraId="01CDEA52" w14:textId="0D91D6E3" w:rsidR="004E242F" w:rsidRDefault="004E242F" w:rsidP="00312B88">
      <w:pPr>
        <w:spacing w:line="276" w:lineRule="auto"/>
        <w:ind w:left="360"/>
        <w:rPr>
          <w:rFonts w:ascii="Trebuchet MS" w:hAnsi="Trebuchet MS"/>
        </w:rPr>
      </w:pPr>
      <w:r w:rsidRPr="00312B88">
        <w:rPr>
          <w:rFonts w:ascii="Trebuchet MS" w:hAnsi="Trebuchet MS"/>
        </w:rPr>
        <w:sym w:font="Symbol" w:char="F0B7"/>
      </w:r>
      <w:r w:rsidRPr="00312B88">
        <w:rPr>
          <w:rFonts w:ascii="Trebuchet MS" w:hAnsi="Trebuchet MS"/>
        </w:rPr>
        <w:t xml:space="preserve">  </w:t>
      </w:r>
      <w:r w:rsidR="00ED1A17" w:rsidRPr="00312B88">
        <w:rPr>
          <w:rFonts w:ascii="Trebuchet MS" w:hAnsi="Trebuchet MS"/>
        </w:rPr>
        <w:t>Believing</w:t>
      </w:r>
      <w:r w:rsidRPr="00312B88">
        <w:rPr>
          <w:rFonts w:ascii="Trebuchet MS" w:hAnsi="Trebuchet MS"/>
        </w:rPr>
        <w:t xml:space="preserve"> that someone else’s ideas will not work in your situation </w:t>
      </w:r>
    </w:p>
    <w:p w14:paraId="2EED6A1A" w14:textId="77777777" w:rsidR="00ED1A17" w:rsidRPr="00312B88" w:rsidRDefault="00ED1A17" w:rsidP="00312B88">
      <w:pPr>
        <w:spacing w:line="276" w:lineRule="auto"/>
        <w:ind w:left="360"/>
        <w:rPr>
          <w:rFonts w:ascii="Trebuchet MS" w:hAnsi="Trebuchet MS"/>
        </w:rPr>
      </w:pPr>
    </w:p>
    <w:p w14:paraId="53A2FEF7" w14:textId="77777777" w:rsidR="004E242F" w:rsidRPr="00534130" w:rsidRDefault="004E242F" w:rsidP="00534130">
      <w:pPr>
        <w:spacing w:line="276" w:lineRule="auto"/>
        <w:rPr>
          <w:rFonts w:ascii="Trebuchet MS" w:hAnsi="Trebuchet MS"/>
          <w:i/>
        </w:rPr>
      </w:pPr>
      <w:r w:rsidRPr="00534130">
        <w:rPr>
          <w:rFonts w:ascii="Trebuchet MS" w:hAnsi="Trebuchet MS"/>
          <w:i/>
        </w:rPr>
        <w:t xml:space="preserve">Consider: </w:t>
      </w:r>
    </w:p>
    <w:p w14:paraId="2F1C25E5" w14:textId="5D7FD5E6" w:rsidR="004E242F" w:rsidRPr="00ED1A17" w:rsidRDefault="004E242F" w:rsidP="00E603B6">
      <w:pPr>
        <w:pStyle w:val="ListParagraph"/>
        <w:numPr>
          <w:ilvl w:val="0"/>
          <w:numId w:val="41"/>
        </w:numPr>
        <w:spacing w:line="276" w:lineRule="auto"/>
        <w:rPr>
          <w:rFonts w:ascii="Trebuchet MS" w:hAnsi="Trebuchet MS"/>
        </w:rPr>
      </w:pPr>
      <w:r w:rsidRPr="00ED1A17">
        <w:rPr>
          <w:rFonts w:ascii="Trebuchet MS" w:hAnsi="Trebuchet MS"/>
        </w:rPr>
        <w:t xml:space="preserve">Collect techniques, i.e. practical ways of doing things. They can be about anything useful to you and the tasks you regularly undertake. They might be time saving techniques, ways of being efficient or effective or personal techniques to improve your memory, cope with stress or lower your blood pressure. </w:t>
      </w:r>
    </w:p>
    <w:p w14:paraId="65E69CB4" w14:textId="4701020E" w:rsidR="004E242F" w:rsidRPr="00ED1A17" w:rsidRDefault="004E242F" w:rsidP="00E603B6">
      <w:pPr>
        <w:pStyle w:val="ListParagraph"/>
        <w:numPr>
          <w:ilvl w:val="0"/>
          <w:numId w:val="41"/>
        </w:numPr>
        <w:spacing w:line="276" w:lineRule="auto"/>
        <w:rPr>
          <w:rFonts w:ascii="Trebuchet MS" w:hAnsi="Trebuchet MS"/>
        </w:rPr>
      </w:pPr>
      <w:r w:rsidRPr="00ED1A17">
        <w:rPr>
          <w:rFonts w:ascii="Trebuchet MS" w:hAnsi="Trebuchet MS"/>
        </w:rPr>
        <w:t xml:space="preserve">In meetings and discussions of any kind concentrate on producing action plans. Make it a rule never to emerge from a meeting without a list of actions for yourself or others or both. The actions should be specific and include a deadline. </w:t>
      </w:r>
    </w:p>
    <w:p w14:paraId="5B168F6A" w14:textId="556F0717" w:rsidR="004E242F" w:rsidRPr="00ED1A17" w:rsidRDefault="004E242F" w:rsidP="00E603B6">
      <w:pPr>
        <w:pStyle w:val="ListParagraph"/>
        <w:numPr>
          <w:ilvl w:val="0"/>
          <w:numId w:val="41"/>
        </w:numPr>
        <w:spacing w:line="276" w:lineRule="auto"/>
        <w:rPr>
          <w:rFonts w:ascii="Trebuchet MS" w:hAnsi="Trebuchet MS"/>
        </w:rPr>
      </w:pPr>
      <w:r w:rsidRPr="00ED1A17">
        <w:rPr>
          <w:rFonts w:ascii="Trebuchet MS" w:hAnsi="Trebuchet MS"/>
        </w:rPr>
        <w:t xml:space="preserve">Make opportunities to experiment with newfound techniques. Tell other people you are experimenting. Avoid situations where a lot is at stake. Experiment in routine settings with people whose support or aid you can enlist. </w:t>
      </w:r>
    </w:p>
    <w:p w14:paraId="0B88B02D" w14:textId="07B636D2" w:rsidR="004E242F" w:rsidRPr="00ED1A17" w:rsidRDefault="004E242F" w:rsidP="00E603B6">
      <w:pPr>
        <w:pStyle w:val="ListParagraph"/>
        <w:numPr>
          <w:ilvl w:val="0"/>
          <w:numId w:val="41"/>
        </w:numPr>
        <w:spacing w:line="276" w:lineRule="auto"/>
        <w:rPr>
          <w:rFonts w:ascii="Trebuchet MS" w:hAnsi="Trebuchet MS"/>
        </w:rPr>
      </w:pPr>
      <w:r w:rsidRPr="00ED1A17">
        <w:rPr>
          <w:rFonts w:ascii="Trebuchet MS" w:hAnsi="Trebuchet MS"/>
        </w:rPr>
        <w:t xml:space="preserve">Study techniques other people use and model yourself on them. Pick up techniques from colleagues. </w:t>
      </w:r>
    </w:p>
    <w:p w14:paraId="15DB5996" w14:textId="3E334892" w:rsidR="004E242F" w:rsidRPr="00ED1A17" w:rsidRDefault="004E242F" w:rsidP="00E603B6">
      <w:pPr>
        <w:pStyle w:val="ListParagraph"/>
        <w:numPr>
          <w:ilvl w:val="0"/>
          <w:numId w:val="41"/>
        </w:numPr>
        <w:spacing w:line="276" w:lineRule="auto"/>
        <w:rPr>
          <w:rFonts w:ascii="Trebuchet MS" w:hAnsi="Trebuchet MS"/>
        </w:rPr>
      </w:pPr>
      <w:r w:rsidRPr="00ED1A17">
        <w:rPr>
          <w:rFonts w:ascii="Trebuchet MS" w:hAnsi="Trebuchet MS"/>
        </w:rPr>
        <w:t xml:space="preserve">Subject yourself to scrutiny from ‘experts’ so that they can observe your techniques and methods, offer feedback and coach you. </w:t>
      </w:r>
    </w:p>
    <w:p w14:paraId="1B087B8D" w14:textId="18B68F4E" w:rsidR="004E242F" w:rsidRPr="00ED1A17" w:rsidRDefault="004E242F" w:rsidP="00E603B6">
      <w:pPr>
        <w:pStyle w:val="ListParagraph"/>
        <w:numPr>
          <w:ilvl w:val="0"/>
          <w:numId w:val="41"/>
        </w:numPr>
        <w:spacing w:line="276" w:lineRule="auto"/>
        <w:rPr>
          <w:rFonts w:ascii="Trebuchet MS" w:hAnsi="Trebuchet MS"/>
        </w:rPr>
      </w:pPr>
      <w:r w:rsidRPr="00ED1A17">
        <w:rPr>
          <w:rFonts w:ascii="Trebuchet MS" w:hAnsi="Trebuchet MS"/>
        </w:rPr>
        <w:t xml:space="preserve">Tackle a do it yourself project – renovate a piece of furniture or put up a shelf. Calculate your own statistics. Learn to type or word process or a new computer skill. Learn or teach yourself a foreign language. </w:t>
      </w:r>
    </w:p>
    <w:p w14:paraId="3BCB9A54" w14:textId="77777777" w:rsidR="004E242F" w:rsidRPr="00312B88" w:rsidRDefault="004E242F" w:rsidP="00312B88">
      <w:pPr>
        <w:spacing w:line="276" w:lineRule="auto"/>
        <w:rPr>
          <w:rFonts w:ascii="Trebuchet MS" w:hAnsi="Trebuchet MS"/>
        </w:rPr>
      </w:pPr>
    </w:p>
    <w:p w14:paraId="128BBEC5" w14:textId="572A370C" w:rsidR="00ED522C" w:rsidRPr="00312B88" w:rsidRDefault="00ED522C" w:rsidP="00312B88">
      <w:pPr>
        <w:spacing w:line="276" w:lineRule="auto"/>
        <w:ind w:left="140"/>
        <w:rPr>
          <w:rFonts w:ascii="Trebuchet MS" w:hAnsi="Trebuchet MS"/>
        </w:rPr>
      </w:pPr>
    </w:p>
    <w:p w14:paraId="1622561F" w14:textId="03F40633" w:rsidR="008E6A0C" w:rsidRDefault="008E6A0C">
      <w:pPr>
        <w:rPr>
          <w:rFonts w:ascii="Trebuchet MS" w:hAnsi="Trebuchet MS"/>
        </w:rPr>
      </w:pPr>
      <w:r>
        <w:rPr>
          <w:rFonts w:ascii="Trebuchet MS" w:hAnsi="Trebuchet MS"/>
        </w:rPr>
        <w:br w:type="page"/>
      </w:r>
    </w:p>
    <w:p w14:paraId="4994D308" w14:textId="0BAD9742" w:rsidR="00211308" w:rsidRPr="00654E46" w:rsidRDefault="00211308" w:rsidP="00211308">
      <w:pPr>
        <w:rPr>
          <w:rFonts w:ascii="Trebuchet MS" w:hAnsi="Trebuchet MS"/>
          <w:b/>
          <w:sz w:val="44"/>
          <w:szCs w:val="44"/>
          <w:lang w:val="en-US"/>
        </w:rPr>
      </w:pPr>
      <w:r w:rsidRPr="00654E46">
        <w:rPr>
          <w:rFonts w:ascii="Trebuchet MS" w:hAnsi="Trebuchet MS"/>
          <w:b/>
          <w:sz w:val="44"/>
          <w:szCs w:val="44"/>
          <w:lang w:val="en-US"/>
        </w:rPr>
        <w:lastRenderedPageBreak/>
        <w:t>B</w:t>
      </w:r>
      <w:r w:rsidR="00785BC5">
        <w:rPr>
          <w:rFonts w:ascii="Trebuchet MS" w:hAnsi="Trebuchet MS"/>
          <w:b/>
          <w:sz w:val="44"/>
          <w:szCs w:val="44"/>
          <w:lang w:val="en-US"/>
        </w:rPr>
        <w:t>ook List</w:t>
      </w:r>
      <w:r w:rsidRPr="00654E46">
        <w:rPr>
          <w:rFonts w:ascii="Trebuchet MS" w:hAnsi="Trebuchet MS"/>
          <w:b/>
          <w:sz w:val="44"/>
          <w:szCs w:val="44"/>
          <w:lang w:val="en-US"/>
        </w:rPr>
        <w:t xml:space="preserve"> </w:t>
      </w:r>
    </w:p>
    <w:p w14:paraId="1EE84706" w14:textId="77777777" w:rsidR="00211308" w:rsidRDefault="00211308" w:rsidP="00211308">
      <w:pPr>
        <w:spacing w:line="276" w:lineRule="auto"/>
        <w:rPr>
          <w:rFonts w:ascii="Trebuchet MS" w:hAnsi="Trebuchet MS"/>
          <w:b/>
          <w:sz w:val="32"/>
          <w:szCs w:val="32"/>
          <w:lang w:val="en-US"/>
        </w:rPr>
      </w:pPr>
    </w:p>
    <w:p w14:paraId="6D70B95D" w14:textId="77777777" w:rsidR="00211308" w:rsidRDefault="00211308" w:rsidP="00211308">
      <w:pPr>
        <w:spacing w:line="276" w:lineRule="auto"/>
        <w:rPr>
          <w:rFonts w:ascii="Trebuchet MS" w:hAnsi="Trebuchet MS"/>
          <w:b/>
          <w:sz w:val="32"/>
          <w:szCs w:val="32"/>
          <w:lang w:val="en-US"/>
        </w:rPr>
      </w:pPr>
      <w:r>
        <w:rPr>
          <w:rFonts w:ascii="Trebuchet MS" w:hAnsi="Trebuchet MS"/>
          <w:b/>
          <w:sz w:val="32"/>
          <w:szCs w:val="32"/>
          <w:lang w:val="en-US"/>
        </w:rPr>
        <w:t>Note</w:t>
      </w:r>
    </w:p>
    <w:p w14:paraId="18840E5D" w14:textId="77777777" w:rsidR="00211308" w:rsidRPr="00211308" w:rsidRDefault="00211308" w:rsidP="00211308">
      <w:pPr>
        <w:spacing w:line="276" w:lineRule="auto"/>
        <w:rPr>
          <w:rFonts w:ascii="Trebuchet MS" w:hAnsi="Trebuchet MS"/>
          <w:b/>
          <w:i/>
          <w:sz w:val="32"/>
          <w:szCs w:val="32"/>
          <w:lang w:val="en-US"/>
        </w:rPr>
      </w:pPr>
    </w:p>
    <w:p w14:paraId="1D27B6B7" w14:textId="77777777" w:rsidR="00211308" w:rsidRPr="00211308" w:rsidRDefault="00211308" w:rsidP="00211308">
      <w:pPr>
        <w:spacing w:line="276" w:lineRule="auto"/>
        <w:rPr>
          <w:rFonts w:ascii="Trebuchet MS" w:hAnsi="Trebuchet MS"/>
          <w:i/>
          <w:lang w:val="en-US"/>
        </w:rPr>
      </w:pPr>
      <w:r w:rsidRPr="00211308">
        <w:rPr>
          <w:rFonts w:ascii="Trebuchet MS" w:hAnsi="Trebuchet MS"/>
          <w:i/>
          <w:lang w:val="en-US"/>
        </w:rPr>
        <w:t>This list is compiled on the expectation that you have encountered key theological texts from your own tradition (from Barth to Giraud) and that you are able to draw on Biblical texts and commentaries.</w:t>
      </w:r>
    </w:p>
    <w:p w14:paraId="17995569" w14:textId="77777777" w:rsidR="00211308" w:rsidRPr="00211308" w:rsidRDefault="00211308" w:rsidP="00211308">
      <w:pPr>
        <w:spacing w:line="276" w:lineRule="auto"/>
        <w:rPr>
          <w:rFonts w:ascii="Trebuchet MS" w:hAnsi="Trebuchet MS"/>
          <w:i/>
          <w:lang w:val="en-US"/>
        </w:rPr>
      </w:pPr>
    </w:p>
    <w:p w14:paraId="706E6932" w14:textId="7FAF3828" w:rsidR="00211308" w:rsidRPr="00211308" w:rsidRDefault="00211308" w:rsidP="00211308">
      <w:pPr>
        <w:spacing w:line="276" w:lineRule="auto"/>
        <w:rPr>
          <w:rFonts w:ascii="Trebuchet MS" w:hAnsi="Trebuchet MS"/>
          <w:i/>
          <w:lang w:val="en-US"/>
        </w:rPr>
      </w:pPr>
      <w:r w:rsidRPr="00211308">
        <w:rPr>
          <w:rFonts w:ascii="Trebuchet MS" w:hAnsi="Trebuchet MS"/>
          <w:i/>
          <w:lang w:val="en-US"/>
        </w:rPr>
        <w:t>Thus, the books listed here are often practical in character, though some represent theological reflection on aspects of ministry, mission, pastoral care.</w:t>
      </w:r>
      <w:r>
        <w:rPr>
          <w:rFonts w:ascii="Trebuchet MS" w:hAnsi="Trebuchet MS"/>
          <w:i/>
          <w:lang w:val="en-US"/>
        </w:rPr>
        <w:t xml:space="preserve"> The list is organized according to the Formational Criteria.</w:t>
      </w:r>
    </w:p>
    <w:p w14:paraId="56C68B03" w14:textId="77777777" w:rsidR="00211308" w:rsidRDefault="00211308" w:rsidP="00211308">
      <w:pPr>
        <w:spacing w:line="276" w:lineRule="auto"/>
        <w:rPr>
          <w:rFonts w:ascii="Trebuchet MS" w:hAnsi="Trebuchet MS"/>
          <w:b/>
          <w:sz w:val="32"/>
          <w:szCs w:val="32"/>
          <w:lang w:val="en-US"/>
        </w:rPr>
      </w:pPr>
    </w:p>
    <w:p w14:paraId="19CFE901" w14:textId="1EFE7D8D" w:rsidR="00211308" w:rsidRPr="00211308" w:rsidRDefault="00211308" w:rsidP="00211308">
      <w:pPr>
        <w:spacing w:line="276" w:lineRule="auto"/>
        <w:rPr>
          <w:rFonts w:ascii="Trebuchet MS" w:hAnsi="Trebuchet MS"/>
          <w:b/>
          <w:sz w:val="32"/>
          <w:szCs w:val="32"/>
          <w:lang w:val="en-US"/>
        </w:rPr>
      </w:pPr>
      <w:r w:rsidRPr="00211308">
        <w:rPr>
          <w:rFonts w:ascii="Trebuchet MS" w:hAnsi="Trebuchet MS"/>
          <w:b/>
          <w:sz w:val="32"/>
          <w:szCs w:val="32"/>
          <w:lang w:val="en-US"/>
        </w:rPr>
        <w:t>A.</w:t>
      </w:r>
      <w:r>
        <w:rPr>
          <w:rFonts w:ascii="Trebuchet MS" w:hAnsi="Trebuchet MS"/>
          <w:b/>
          <w:sz w:val="32"/>
          <w:szCs w:val="32"/>
          <w:lang w:val="en-US"/>
        </w:rPr>
        <w:t xml:space="preserve"> </w:t>
      </w:r>
      <w:r w:rsidRPr="00211308">
        <w:rPr>
          <w:rFonts w:ascii="Trebuchet MS" w:hAnsi="Trebuchet MS"/>
          <w:b/>
          <w:sz w:val="32"/>
          <w:szCs w:val="32"/>
          <w:lang w:val="en-US"/>
        </w:rPr>
        <w:t>Christian Faith, Tradition and Life</w:t>
      </w:r>
    </w:p>
    <w:p w14:paraId="582A88F4" w14:textId="77777777" w:rsidR="00211308" w:rsidRPr="0013118A" w:rsidRDefault="00211308" w:rsidP="00211308">
      <w:pPr>
        <w:spacing w:line="276" w:lineRule="auto"/>
        <w:rPr>
          <w:rFonts w:ascii="Trebuchet MS" w:hAnsi="Trebuchet MS"/>
          <w:lang w:val="en-US"/>
        </w:rPr>
      </w:pPr>
    </w:p>
    <w:p w14:paraId="72D4DE51" w14:textId="77777777" w:rsidR="00211308" w:rsidRPr="0013118A" w:rsidRDefault="00211308" w:rsidP="00211308">
      <w:pPr>
        <w:spacing w:line="276" w:lineRule="auto"/>
        <w:rPr>
          <w:rFonts w:ascii="Trebuchet MS" w:hAnsi="Trebuchet MS"/>
          <w:b/>
          <w:lang w:val="en-US"/>
        </w:rPr>
      </w:pPr>
      <w:r w:rsidRPr="0013118A">
        <w:rPr>
          <w:rFonts w:ascii="Trebuchet MS" w:hAnsi="Trebuchet MS"/>
          <w:b/>
          <w:lang w:val="en-US"/>
        </w:rPr>
        <w:t>Diaconal Ministry</w:t>
      </w:r>
    </w:p>
    <w:p w14:paraId="6B61B5EB" w14:textId="77777777" w:rsidR="00211308" w:rsidRPr="0013118A" w:rsidRDefault="00211308" w:rsidP="00211308">
      <w:pPr>
        <w:spacing w:line="276" w:lineRule="auto"/>
        <w:rPr>
          <w:rFonts w:ascii="Trebuchet MS" w:hAnsi="Trebuchet MS"/>
          <w:lang w:val="en-US"/>
        </w:rPr>
      </w:pPr>
    </w:p>
    <w:p w14:paraId="1E8CF92D" w14:textId="77777777" w:rsidR="00211308" w:rsidRPr="0013118A" w:rsidRDefault="00211308" w:rsidP="00211308">
      <w:pPr>
        <w:spacing w:line="276" w:lineRule="auto"/>
        <w:rPr>
          <w:rFonts w:ascii="Trebuchet MS" w:hAnsi="Trebuchet MS" w:cs="Arial"/>
        </w:rPr>
      </w:pPr>
      <w:r w:rsidRPr="0013118A">
        <w:rPr>
          <w:rFonts w:ascii="Trebuchet MS" w:hAnsi="Trebuchet MS" w:cs="Arial"/>
        </w:rPr>
        <w:t xml:space="preserve">Brown, R (2005): </w:t>
      </w:r>
      <w:r w:rsidRPr="0013118A">
        <w:rPr>
          <w:rFonts w:ascii="Trebuchet MS" w:hAnsi="Trebuchet MS" w:cs="Arial"/>
          <w:i/>
        </w:rPr>
        <w:t xml:space="preserve">Being a Deacon Today. Exploring a Distinctive Ministry in the Church and in the World, </w:t>
      </w:r>
      <w:r w:rsidRPr="0013118A">
        <w:rPr>
          <w:rFonts w:ascii="Trebuchet MS" w:hAnsi="Trebuchet MS" w:cs="Arial"/>
        </w:rPr>
        <w:t>Norwich, Canterbury Press</w:t>
      </w:r>
    </w:p>
    <w:p w14:paraId="213FF01E" w14:textId="77777777" w:rsidR="00211308" w:rsidRPr="0013118A" w:rsidRDefault="00211308" w:rsidP="00211308">
      <w:pPr>
        <w:spacing w:line="276" w:lineRule="auto"/>
        <w:rPr>
          <w:rFonts w:ascii="Trebuchet MS" w:hAnsi="Trebuchet MS"/>
          <w:lang w:val="en-US"/>
        </w:rPr>
      </w:pPr>
    </w:p>
    <w:p w14:paraId="19740C31" w14:textId="77777777" w:rsidR="00211308" w:rsidRDefault="00211308" w:rsidP="00211308">
      <w:pPr>
        <w:spacing w:line="276" w:lineRule="auto"/>
        <w:rPr>
          <w:rFonts w:ascii="Trebuchet MS" w:hAnsi="Trebuchet MS"/>
          <w:b/>
          <w:lang w:val="en-US"/>
        </w:rPr>
      </w:pPr>
      <w:r w:rsidRPr="0013118A">
        <w:rPr>
          <w:rFonts w:ascii="Trebuchet MS" w:hAnsi="Trebuchet MS"/>
          <w:b/>
          <w:lang w:val="en-US"/>
        </w:rPr>
        <w:t xml:space="preserve">Funerals </w:t>
      </w:r>
    </w:p>
    <w:p w14:paraId="14046CAD" w14:textId="77777777" w:rsidR="00211308" w:rsidRPr="0013118A" w:rsidRDefault="00211308" w:rsidP="00211308">
      <w:pPr>
        <w:spacing w:line="276" w:lineRule="auto"/>
        <w:rPr>
          <w:rFonts w:ascii="Trebuchet MS" w:hAnsi="Trebuchet MS"/>
          <w:b/>
          <w:lang w:val="en-US"/>
        </w:rPr>
      </w:pPr>
    </w:p>
    <w:p w14:paraId="08C9D728" w14:textId="77777777" w:rsidR="00211308" w:rsidRPr="0013118A" w:rsidRDefault="00211308" w:rsidP="00211308">
      <w:pPr>
        <w:pStyle w:val="NoSpacing"/>
        <w:spacing w:line="276" w:lineRule="auto"/>
        <w:rPr>
          <w:rFonts w:ascii="Trebuchet MS" w:hAnsi="Trebuchet MS"/>
          <w:b/>
          <w:i/>
          <w:u w:val="single"/>
        </w:rPr>
      </w:pPr>
      <w:r w:rsidRPr="0013118A">
        <w:rPr>
          <w:rFonts w:ascii="Trebuchet MS" w:hAnsi="Trebuchet MS"/>
        </w:rPr>
        <w:t xml:space="preserve">Anderson, R. (1986), </w:t>
      </w:r>
      <w:r w:rsidRPr="0013118A">
        <w:rPr>
          <w:rFonts w:ascii="Trebuchet MS" w:hAnsi="Trebuchet MS"/>
          <w:i/>
        </w:rPr>
        <w:t xml:space="preserve">Theology, Death and Dying, </w:t>
      </w:r>
      <w:r>
        <w:rPr>
          <w:rFonts w:ascii="Trebuchet MS" w:hAnsi="Trebuchet MS"/>
        </w:rPr>
        <w:t xml:space="preserve">Oxford: </w:t>
      </w:r>
      <w:r w:rsidRPr="00302948">
        <w:rPr>
          <w:rFonts w:ascii="Trebuchet MS" w:hAnsi="Trebuchet MS"/>
        </w:rPr>
        <w:t>Blackwell</w:t>
      </w:r>
    </w:p>
    <w:p w14:paraId="424FD6BF" w14:textId="77777777" w:rsidR="00211308" w:rsidRPr="0013118A" w:rsidRDefault="00211308" w:rsidP="00211308">
      <w:pPr>
        <w:spacing w:line="276" w:lineRule="auto"/>
        <w:rPr>
          <w:rFonts w:ascii="Trebuchet MS" w:hAnsi="Trebuchet MS" w:cs="Arial"/>
        </w:rPr>
      </w:pPr>
      <w:r w:rsidRPr="0013118A">
        <w:rPr>
          <w:rFonts w:ascii="Trebuchet MS" w:hAnsi="Trebuchet MS" w:cs="Arial"/>
        </w:rPr>
        <w:t xml:space="preserve">Ainsworth-Smith, I. and Speck, P. (1982, new edition 1999): </w:t>
      </w:r>
      <w:r w:rsidRPr="0013118A">
        <w:rPr>
          <w:rFonts w:ascii="Trebuchet MS" w:hAnsi="Trebuchet MS" w:cs="Arial"/>
          <w:i/>
        </w:rPr>
        <w:t xml:space="preserve">Letting Go. Caring for the Dying and the bereaved, </w:t>
      </w:r>
      <w:r>
        <w:rPr>
          <w:rFonts w:ascii="Trebuchet MS" w:hAnsi="Trebuchet MS" w:cs="Arial"/>
        </w:rPr>
        <w:t>London:</w:t>
      </w:r>
      <w:r w:rsidRPr="00302948">
        <w:rPr>
          <w:rFonts w:ascii="Trebuchet MS" w:hAnsi="Trebuchet MS" w:cs="Arial"/>
        </w:rPr>
        <w:t xml:space="preserve"> SPCK</w:t>
      </w:r>
    </w:p>
    <w:p w14:paraId="0BEE4697" w14:textId="77777777" w:rsidR="00211308" w:rsidRPr="0013118A" w:rsidRDefault="00211308" w:rsidP="00211308">
      <w:pPr>
        <w:spacing w:line="276" w:lineRule="auto"/>
        <w:rPr>
          <w:rFonts w:ascii="Trebuchet MS" w:hAnsi="Trebuchet MS" w:cs="Arial"/>
        </w:rPr>
      </w:pPr>
      <w:r w:rsidRPr="0013118A">
        <w:rPr>
          <w:rFonts w:ascii="Trebuchet MS" w:hAnsi="Trebuchet MS" w:cs="Arial"/>
        </w:rPr>
        <w:t xml:space="preserve">Aries, P. (1974, John Hopkins Paperbacks Edition, 1975): </w:t>
      </w:r>
      <w:r w:rsidRPr="0013118A">
        <w:rPr>
          <w:rFonts w:ascii="Trebuchet MS" w:hAnsi="Trebuchet MS" w:cs="Arial"/>
          <w:i/>
        </w:rPr>
        <w:t xml:space="preserve">Western Attitudes Towards Death from the Middle Ages to the Present, </w:t>
      </w:r>
      <w:r>
        <w:rPr>
          <w:rFonts w:ascii="Trebuchet MS" w:hAnsi="Trebuchet MS" w:cs="Arial"/>
        </w:rPr>
        <w:t>Baltimore:</w:t>
      </w:r>
      <w:r w:rsidRPr="0013118A">
        <w:rPr>
          <w:rFonts w:ascii="Trebuchet MS" w:hAnsi="Trebuchet MS" w:cs="Arial"/>
        </w:rPr>
        <w:t xml:space="preserve"> John Hopkins University Press</w:t>
      </w:r>
    </w:p>
    <w:p w14:paraId="4F16C33B" w14:textId="77777777" w:rsidR="00211308" w:rsidRPr="0013118A" w:rsidRDefault="00211308" w:rsidP="00211308">
      <w:pPr>
        <w:spacing w:line="276" w:lineRule="auto"/>
        <w:rPr>
          <w:rFonts w:ascii="Trebuchet MS" w:hAnsi="Trebuchet MS" w:cs="Arial"/>
        </w:rPr>
      </w:pPr>
      <w:r w:rsidRPr="0013118A">
        <w:rPr>
          <w:rFonts w:ascii="Trebuchet MS" w:hAnsi="Trebuchet MS" w:cs="Arial"/>
        </w:rPr>
        <w:t xml:space="preserve">Davies, D., (2008): </w:t>
      </w:r>
      <w:r w:rsidRPr="0013118A">
        <w:rPr>
          <w:rFonts w:ascii="Trebuchet MS" w:hAnsi="Trebuchet MS" w:cs="Arial"/>
          <w:i/>
        </w:rPr>
        <w:t xml:space="preserve">The Theology of Death, </w:t>
      </w:r>
      <w:r w:rsidRPr="0013118A">
        <w:rPr>
          <w:rFonts w:ascii="Trebuchet MS" w:hAnsi="Trebuchet MS" w:cs="Arial"/>
        </w:rPr>
        <w:t>London and New York</w:t>
      </w:r>
      <w:r>
        <w:rPr>
          <w:rFonts w:ascii="Trebuchet MS" w:hAnsi="Trebuchet MS" w:cs="Arial"/>
        </w:rPr>
        <w:t>:</w:t>
      </w:r>
      <w:r w:rsidRPr="0013118A">
        <w:rPr>
          <w:rFonts w:ascii="Trebuchet MS" w:hAnsi="Trebuchet MS" w:cs="Arial"/>
        </w:rPr>
        <w:t xml:space="preserve"> T. and T. Clark</w:t>
      </w:r>
    </w:p>
    <w:p w14:paraId="374C8700" w14:textId="77777777" w:rsidR="00211308" w:rsidRPr="0013118A" w:rsidRDefault="00211308" w:rsidP="00211308">
      <w:pPr>
        <w:spacing w:line="276" w:lineRule="auto"/>
        <w:rPr>
          <w:rFonts w:ascii="Trebuchet MS" w:hAnsi="Trebuchet MS" w:cs="Arial"/>
        </w:rPr>
      </w:pPr>
      <w:proofErr w:type="spellStart"/>
      <w:r w:rsidRPr="0013118A">
        <w:rPr>
          <w:rFonts w:ascii="Trebuchet MS" w:hAnsi="Trebuchet MS" w:cs="Arial"/>
        </w:rPr>
        <w:t>Jupp</w:t>
      </w:r>
      <w:proofErr w:type="spellEnd"/>
      <w:r w:rsidRPr="0013118A">
        <w:rPr>
          <w:rFonts w:ascii="Trebuchet MS" w:hAnsi="Trebuchet MS" w:cs="Arial"/>
        </w:rPr>
        <w:t xml:space="preserve">, P. C. ed. (2008): </w:t>
      </w:r>
      <w:r w:rsidRPr="0013118A">
        <w:rPr>
          <w:rFonts w:ascii="Trebuchet MS" w:hAnsi="Trebuchet MS" w:cs="Arial"/>
          <w:i/>
        </w:rPr>
        <w:t xml:space="preserve">Death our Future. Christian Theology and Pastoral Practice in Funeral Ministry, </w:t>
      </w:r>
      <w:r>
        <w:rPr>
          <w:rFonts w:ascii="Trebuchet MS" w:hAnsi="Trebuchet MS" w:cs="Arial"/>
        </w:rPr>
        <w:t>London:</w:t>
      </w:r>
      <w:r w:rsidRPr="0013118A">
        <w:rPr>
          <w:rFonts w:ascii="Trebuchet MS" w:hAnsi="Trebuchet MS" w:cs="Arial"/>
        </w:rPr>
        <w:t xml:space="preserve"> Epworth</w:t>
      </w:r>
    </w:p>
    <w:p w14:paraId="0DE3D94E" w14:textId="77777777" w:rsidR="00211308" w:rsidRPr="0013118A" w:rsidRDefault="00211308" w:rsidP="00211308">
      <w:pPr>
        <w:spacing w:line="276" w:lineRule="auto"/>
        <w:rPr>
          <w:rFonts w:ascii="Trebuchet MS" w:hAnsi="Trebuchet MS" w:cs="Arial"/>
        </w:rPr>
      </w:pPr>
      <w:r w:rsidRPr="0013118A">
        <w:rPr>
          <w:rFonts w:ascii="Trebuchet MS" w:hAnsi="Trebuchet MS" w:cs="Arial"/>
        </w:rPr>
        <w:t xml:space="preserve">Kelly, E. (2008): </w:t>
      </w:r>
      <w:r w:rsidRPr="0013118A">
        <w:rPr>
          <w:rFonts w:ascii="Trebuchet MS" w:hAnsi="Trebuchet MS" w:cs="Arial"/>
          <w:i/>
        </w:rPr>
        <w:t xml:space="preserve">Meaningful Funerals. Meeting the Theological and Pastoral Challenge in the Postmodern Era, </w:t>
      </w:r>
      <w:r w:rsidRPr="0013118A">
        <w:rPr>
          <w:rFonts w:ascii="Trebuchet MS" w:hAnsi="Trebuchet MS" w:cs="Arial"/>
        </w:rPr>
        <w:t>London</w:t>
      </w:r>
      <w:r>
        <w:rPr>
          <w:rFonts w:ascii="Trebuchet MS" w:hAnsi="Trebuchet MS" w:cs="Arial"/>
        </w:rPr>
        <w:t>:</w:t>
      </w:r>
      <w:r w:rsidRPr="0013118A">
        <w:rPr>
          <w:rFonts w:ascii="Trebuchet MS" w:hAnsi="Trebuchet MS" w:cs="Arial"/>
        </w:rPr>
        <w:t xml:space="preserve"> Mowbray</w:t>
      </w:r>
    </w:p>
    <w:p w14:paraId="791431B1" w14:textId="77777777" w:rsidR="00211308" w:rsidRPr="0013118A" w:rsidRDefault="00211308" w:rsidP="00211308">
      <w:pPr>
        <w:spacing w:line="276" w:lineRule="auto"/>
        <w:rPr>
          <w:rFonts w:ascii="Trebuchet MS" w:hAnsi="Trebuchet MS" w:cs="Arial"/>
        </w:rPr>
      </w:pPr>
      <w:r w:rsidRPr="0013118A">
        <w:rPr>
          <w:rFonts w:ascii="Trebuchet MS" w:hAnsi="Trebuchet MS" w:cs="Arial"/>
        </w:rPr>
        <w:t xml:space="preserve">Kirkpatrick, B: (1997): </w:t>
      </w:r>
      <w:r w:rsidRPr="0013118A">
        <w:rPr>
          <w:rFonts w:ascii="Trebuchet MS" w:hAnsi="Trebuchet MS" w:cs="Arial"/>
          <w:i/>
        </w:rPr>
        <w:t xml:space="preserve">Going Forth. A Practical and Spiritual Approach to Dying, </w:t>
      </w:r>
      <w:r>
        <w:rPr>
          <w:rFonts w:ascii="Trebuchet MS" w:hAnsi="Trebuchet MS" w:cs="Arial"/>
        </w:rPr>
        <w:t>London:</w:t>
      </w:r>
      <w:r w:rsidRPr="0013118A">
        <w:rPr>
          <w:rFonts w:ascii="Trebuchet MS" w:hAnsi="Trebuchet MS" w:cs="Arial"/>
        </w:rPr>
        <w:t xml:space="preserve"> </w:t>
      </w:r>
      <w:proofErr w:type="spellStart"/>
      <w:r w:rsidRPr="0013118A">
        <w:rPr>
          <w:rFonts w:ascii="Trebuchet MS" w:hAnsi="Trebuchet MS" w:cs="Arial"/>
        </w:rPr>
        <w:t>Darton</w:t>
      </w:r>
      <w:proofErr w:type="spellEnd"/>
      <w:r w:rsidRPr="0013118A">
        <w:rPr>
          <w:rFonts w:ascii="Trebuchet MS" w:hAnsi="Trebuchet MS" w:cs="Arial"/>
        </w:rPr>
        <w:t>, Longman and Todd Ltd</w:t>
      </w:r>
    </w:p>
    <w:p w14:paraId="16C34186" w14:textId="77777777" w:rsidR="00211308" w:rsidRPr="0013118A" w:rsidRDefault="00211308" w:rsidP="00211308">
      <w:pPr>
        <w:spacing w:line="276" w:lineRule="auto"/>
        <w:rPr>
          <w:rFonts w:ascii="Trebuchet MS" w:hAnsi="Trebuchet MS"/>
          <w:lang w:val="en-US"/>
        </w:rPr>
      </w:pPr>
    </w:p>
    <w:p w14:paraId="5BB56CA6" w14:textId="77777777" w:rsidR="00211308" w:rsidRPr="00532858" w:rsidRDefault="00211308" w:rsidP="00211308">
      <w:pPr>
        <w:spacing w:line="276" w:lineRule="auto"/>
        <w:rPr>
          <w:rFonts w:ascii="Trebuchet MS" w:hAnsi="Trebuchet MS"/>
          <w:b/>
          <w:lang w:val="en-US"/>
        </w:rPr>
      </w:pPr>
      <w:r w:rsidRPr="00532858">
        <w:rPr>
          <w:rFonts w:ascii="Trebuchet MS" w:hAnsi="Trebuchet MS"/>
          <w:b/>
          <w:lang w:val="en-US"/>
        </w:rPr>
        <w:t>Baptism</w:t>
      </w:r>
    </w:p>
    <w:p w14:paraId="5A15F445" w14:textId="77777777" w:rsidR="00211308" w:rsidRDefault="00211308" w:rsidP="00211308">
      <w:pPr>
        <w:spacing w:line="276" w:lineRule="auto"/>
        <w:rPr>
          <w:rFonts w:ascii="Trebuchet MS" w:hAnsi="Trebuchet MS"/>
          <w:lang w:val="en-US"/>
        </w:rPr>
      </w:pPr>
    </w:p>
    <w:p w14:paraId="1748DE59" w14:textId="77777777" w:rsidR="00211308" w:rsidRDefault="00211308" w:rsidP="00211308">
      <w:pPr>
        <w:spacing w:line="276" w:lineRule="auto"/>
        <w:rPr>
          <w:rFonts w:ascii="Trebuchet MS" w:hAnsi="Trebuchet MS"/>
          <w:lang w:val="en-US"/>
        </w:rPr>
      </w:pPr>
      <w:r>
        <w:rPr>
          <w:rFonts w:ascii="Trebuchet MS" w:hAnsi="Trebuchet MS"/>
          <w:lang w:val="en-US"/>
        </w:rPr>
        <w:t xml:space="preserve">Billings, A (2004) </w:t>
      </w:r>
      <w:r w:rsidRPr="003C733F">
        <w:rPr>
          <w:rFonts w:ascii="Trebuchet MS" w:hAnsi="Trebuchet MS"/>
          <w:i/>
          <w:lang w:val="en-US"/>
        </w:rPr>
        <w:t>Secular Lives, Sacred Hearts</w:t>
      </w:r>
      <w:r>
        <w:rPr>
          <w:rFonts w:ascii="Trebuchet MS" w:hAnsi="Trebuchet MS"/>
          <w:lang w:val="en-US"/>
        </w:rPr>
        <w:t xml:space="preserve">, London: SPCK </w:t>
      </w:r>
    </w:p>
    <w:p w14:paraId="6186C9A8" w14:textId="77777777" w:rsidR="00211308" w:rsidRPr="00984D51" w:rsidRDefault="00211308" w:rsidP="00211308">
      <w:pPr>
        <w:spacing w:line="276" w:lineRule="auto"/>
        <w:rPr>
          <w:rFonts w:ascii="Trebuchet MS" w:hAnsi="Trebuchet MS"/>
          <w:lang w:val="en-US"/>
        </w:rPr>
      </w:pPr>
      <w:r w:rsidRPr="00984D51">
        <w:rPr>
          <w:rFonts w:ascii="Trebuchet MS" w:hAnsi="Trebuchet MS"/>
          <w:lang w:val="en-US"/>
        </w:rPr>
        <w:t xml:space="preserve">Bradshaw, P (ed) (2001) </w:t>
      </w:r>
      <w:r w:rsidRPr="00984D51">
        <w:rPr>
          <w:rFonts w:ascii="Trebuchet MS" w:hAnsi="Trebuchet MS"/>
          <w:i/>
          <w:lang w:val="en-US"/>
        </w:rPr>
        <w:t xml:space="preserve">Companion to Common Worship, </w:t>
      </w:r>
      <w:r w:rsidRPr="00984D51">
        <w:rPr>
          <w:rFonts w:ascii="Trebuchet MS" w:hAnsi="Trebuchet MS"/>
          <w:lang w:val="en-US"/>
        </w:rPr>
        <w:t>London: SPCK</w:t>
      </w:r>
    </w:p>
    <w:p w14:paraId="0AF31D42" w14:textId="77777777" w:rsidR="00211308" w:rsidRPr="00984D51" w:rsidRDefault="00211308" w:rsidP="00211308">
      <w:pPr>
        <w:spacing w:line="276" w:lineRule="auto"/>
        <w:rPr>
          <w:rFonts w:ascii="Trebuchet MS" w:hAnsi="Trebuchet MS"/>
          <w:lang w:val="en-US"/>
        </w:rPr>
      </w:pPr>
      <w:r w:rsidRPr="00984D51">
        <w:rPr>
          <w:rFonts w:ascii="Trebuchet MS" w:hAnsi="Trebuchet MS"/>
          <w:lang w:val="en-US"/>
        </w:rPr>
        <w:t xml:space="preserve">Ferguson, E (2009) </w:t>
      </w:r>
      <w:r w:rsidRPr="00984D51">
        <w:rPr>
          <w:rFonts w:ascii="Trebuchet MS" w:hAnsi="Trebuchet MS"/>
          <w:i/>
          <w:lang w:val="en-US"/>
        </w:rPr>
        <w:t xml:space="preserve">Baptism in the early Church </w:t>
      </w:r>
      <w:r w:rsidRPr="00984D51">
        <w:rPr>
          <w:rFonts w:ascii="Trebuchet MS" w:hAnsi="Trebuchet MS"/>
          <w:lang w:val="en-US"/>
        </w:rPr>
        <w:t>Cambridge: W B Eerdmans</w:t>
      </w:r>
    </w:p>
    <w:p w14:paraId="2BB61DAE" w14:textId="77777777" w:rsidR="00211308" w:rsidRPr="00984D51" w:rsidRDefault="00211308" w:rsidP="00211308">
      <w:pPr>
        <w:spacing w:line="276" w:lineRule="auto"/>
        <w:rPr>
          <w:rFonts w:ascii="Trebuchet MS" w:hAnsi="Trebuchet MS"/>
          <w:lang w:val="en-US"/>
        </w:rPr>
      </w:pPr>
      <w:proofErr w:type="spellStart"/>
      <w:r w:rsidRPr="00984D51">
        <w:rPr>
          <w:rFonts w:ascii="Trebuchet MS" w:hAnsi="Trebuchet MS"/>
          <w:lang w:val="en-US"/>
        </w:rPr>
        <w:t>Macquarrie</w:t>
      </w:r>
      <w:proofErr w:type="spellEnd"/>
      <w:r w:rsidRPr="00984D51">
        <w:rPr>
          <w:rFonts w:ascii="Trebuchet MS" w:hAnsi="Trebuchet MS"/>
          <w:lang w:val="en-US"/>
        </w:rPr>
        <w:t xml:space="preserve">, J (2005) </w:t>
      </w:r>
      <w:r w:rsidRPr="00984D51">
        <w:rPr>
          <w:rFonts w:ascii="Trebuchet MS" w:hAnsi="Trebuchet MS"/>
          <w:i/>
          <w:lang w:val="en-US"/>
        </w:rPr>
        <w:t xml:space="preserve">A guide to the sacraments, </w:t>
      </w:r>
      <w:r w:rsidRPr="00984D51">
        <w:rPr>
          <w:rFonts w:ascii="Trebuchet MS" w:hAnsi="Trebuchet MS"/>
          <w:lang w:val="en-US"/>
        </w:rPr>
        <w:t>London: SCM Press</w:t>
      </w:r>
    </w:p>
    <w:p w14:paraId="049D789A" w14:textId="77777777" w:rsidR="00211308" w:rsidRPr="00984D51" w:rsidRDefault="00211308" w:rsidP="00211308">
      <w:pPr>
        <w:spacing w:line="276" w:lineRule="auto"/>
        <w:rPr>
          <w:rFonts w:ascii="Trebuchet MS" w:hAnsi="Trebuchet MS"/>
          <w:lang w:val="en-US"/>
        </w:rPr>
      </w:pPr>
      <w:r w:rsidRPr="00984D51">
        <w:rPr>
          <w:rFonts w:ascii="Trebuchet MS" w:hAnsi="Trebuchet MS"/>
          <w:lang w:val="en-US"/>
        </w:rPr>
        <w:lastRenderedPageBreak/>
        <w:t xml:space="preserve">Myers, G (2000) </w:t>
      </w:r>
      <w:r w:rsidRPr="00984D51">
        <w:rPr>
          <w:rFonts w:ascii="Trebuchet MS" w:hAnsi="Trebuchet MS"/>
          <w:i/>
          <w:lang w:val="en-US"/>
        </w:rPr>
        <w:t xml:space="preserve">Using Common Worship Initiation </w:t>
      </w:r>
      <w:r w:rsidRPr="00984D51">
        <w:rPr>
          <w:rFonts w:ascii="Trebuchet MS" w:hAnsi="Trebuchet MS"/>
          <w:lang w:val="en-US"/>
        </w:rPr>
        <w:t>London: Church House Publishing</w:t>
      </w:r>
    </w:p>
    <w:p w14:paraId="28285E00" w14:textId="77777777" w:rsidR="00211308" w:rsidRDefault="00211308" w:rsidP="00211308">
      <w:pPr>
        <w:spacing w:line="276" w:lineRule="auto"/>
        <w:rPr>
          <w:rFonts w:ascii="Trebuchet MS" w:hAnsi="Trebuchet MS"/>
          <w:lang w:val="en-US"/>
        </w:rPr>
      </w:pPr>
    </w:p>
    <w:p w14:paraId="2FAAE65D" w14:textId="77777777" w:rsidR="00211308" w:rsidRPr="00984D51" w:rsidRDefault="00211308" w:rsidP="00211308">
      <w:pPr>
        <w:spacing w:line="276" w:lineRule="auto"/>
        <w:rPr>
          <w:rFonts w:ascii="Trebuchet MS" w:hAnsi="Trebuchet MS"/>
          <w:b/>
          <w:lang w:val="en-US"/>
        </w:rPr>
      </w:pPr>
      <w:r w:rsidRPr="00984D51">
        <w:rPr>
          <w:rFonts w:ascii="Trebuchet MS" w:hAnsi="Trebuchet MS"/>
          <w:b/>
          <w:lang w:val="en-US"/>
        </w:rPr>
        <w:t xml:space="preserve">Preaching </w:t>
      </w:r>
    </w:p>
    <w:p w14:paraId="4A5458BF" w14:textId="77777777" w:rsidR="00211308" w:rsidRDefault="00211308" w:rsidP="00211308">
      <w:pPr>
        <w:spacing w:line="276" w:lineRule="auto"/>
        <w:rPr>
          <w:rFonts w:ascii="Trebuchet MS" w:hAnsi="Trebuchet MS"/>
          <w:lang w:val="en-US"/>
        </w:rPr>
      </w:pPr>
    </w:p>
    <w:p w14:paraId="20DD84DC" w14:textId="77777777" w:rsidR="00211308" w:rsidRDefault="00211308" w:rsidP="00211308">
      <w:pPr>
        <w:spacing w:line="276" w:lineRule="auto"/>
        <w:rPr>
          <w:rFonts w:ascii="Trebuchet MS" w:hAnsi="Trebuchet MS"/>
          <w:lang w:val="en-US"/>
        </w:rPr>
      </w:pPr>
      <w:r w:rsidRPr="00984D51">
        <w:rPr>
          <w:rFonts w:ascii="Trebuchet MS" w:hAnsi="Trebuchet MS"/>
          <w:lang w:val="en-US"/>
        </w:rPr>
        <w:t xml:space="preserve">Brueggemann, W (1993) </w:t>
      </w:r>
      <w:r w:rsidRPr="00984D51">
        <w:rPr>
          <w:rFonts w:ascii="Trebuchet MS" w:hAnsi="Trebuchet MS"/>
          <w:i/>
          <w:lang w:val="en-US"/>
        </w:rPr>
        <w:t xml:space="preserve">The Bible and Postmodern Imagination Texts Under Negotiation, </w:t>
      </w:r>
      <w:r>
        <w:rPr>
          <w:rFonts w:ascii="Trebuchet MS" w:hAnsi="Trebuchet MS"/>
          <w:lang w:val="en-US"/>
        </w:rPr>
        <w:t>London:</w:t>
      </w:r>
      <w:r w:rsidRPr="00984D51">
        <w:rPr>
          <w:rFonts w:ascii="Trebuchet MS" w:hAnsi="Trebuchet MS"/>
          <w:lang w:val="en-US"/>
        </w:rPr>
        <w:t xml:space="preserve"> SCM</w:t>
      </w:r>
    </w:p>
    <w:p w14:paraId="6D3EADDB" w14:textId="77777777" w:rsidR="00211308" w:rsidRPr="006E67C0" w:rsidRDefault="00211308" w:rsidP="00211308">
      <w:pPr>
        <w:spacing w:line="276" w:lineRule="auto"/>
        <w:rPr>
          <w:rFonts w:ascii="Trebuchet MS" w:hAnsi="Trebuchet MS"/>
          <w:i/>
          <w:lang w:val="en-US"/>
        </w:rPr>
      </w:pPr>
      <w:r w:rsidRPr="006E67C0">
        <w:rPr>
          <w:rFonts w:ascii="Trebuchet MS" w:hAnsi="Trebuchet MS"/>
          <w:lang w:val="en-US"/>
        </w:rPr>
        <w:t xml:space="preserve">Brueggemann W (2000) </w:t>
      </w:r>
      <w:r w:rsidRPr="006E67C0">
        <w:rPr>
          <w:rFonts w:ascii="Trebuchet MS" w:hAnsi="Trebuchet MS"/>
          <w:i/>
          <w:lang w:val="en-US"/>
        </w:rPr>
        <w:t>Texts that Linger, Words That Explode: Listening to Prophetic Voices</w:t>
      </w:r>
      <w:r>
        <w:rPr>
          <w:rFonts w:ascii="Trebuchet MS" w:hAnsi="Trebuchet MS"/>
          <w:i/>
          <w:lang w:val="en-US"/>
        </w:rPr>
        <w:t>,</w:t>
      </w:r>
      <w:r w:rsidRPr="006E67C0">
        <w:rPr>
          <w:rFonts w:ascii="Trebuchet MS" w:hAnsi="Trebuchet MS"/>
          <w:lang w:val="en-US"/>
        </w:rPr>
        <w:t xml:space="preserve"> Minneapolis: Augsburg Fortress Press</w:t>
      </w:r>
    </w:p>
    <w:p w14:paraId="18A0A4C5" w14:textId="77777777" w:rsidR="00211308" w:rsidRDefault="00211308" w:rsidP="00211308">
      <w:pPr>
        <w:spacing w:line="276" w:lineRule="auto"/>
        <w:rPr>
          <w:rFonts w:ascii="Trebuchet MS" w:hAnsi="Trebuchet MS"/>
          <w:lang w:val="en-US"/>
        </w:rPr>
      </w:pPr>
      <w:r w:rsidRPr="00984D51">
        <w:rPr>
          <w:rFonts w:ascii="Trebuchet MS" w:hAnsi="Trebuchet MS"/>
          <w:lang w:val="en-US"/>
        </w:rPr>
        <w:t xml:space="preserve">Craddock, F B (1985) </w:t>
      </w:r>
      <w:r w:rsidRPr="00984D51">
        <w:rPr>
          <w:rFonts w:ascii="Trebuchet MS" w:hAnsi="Trebuchet MS"/>
          <w:i/>
          <w:lang w:val="en-US"/>
        </w:rPr>
        <w:t>Preaching</w:t>
      </w:r>
      <w:r w:rsidRPr="00302948">
        <w:rPr>
          <w:rFonts w:ascii="Trebuchet MS" w:hAnsi="Trebuchet MS"/>
          <w:lang w:val="en-US"/>
        </w:rPr>
        <w:t xml:space="preserve"> </w:t>
      </w:r>
      <w:r w:rsidRPr="00984D51">
        <w:rPr>
          <w:rFonts w:ascii="Trebuchet MS" w:hAnsi="Trebuchet MS"/>
          <w:lang w:val="en-US"/>
        </w:rPr>
        <w:t>Nashville</w:t>
      </w:r>
      <w:r>
        <w:rPr>
          <w:rFonts w:ascii="Trebuchet MS" w:hAnsi="Trebuchet MS"/>
          <w:lang w:val="en-US"/>
        </w:rPr>
        <w:t>:</w:t>
      </w:r>
      <w:r w:rsidRPr="00984D51">
        <w:rPr>
          <w:rFonts w:ascii="Trebuchet MS" w:hAnsi="Trebuchet MS"/>
          <w:i/>
          <w:lang w:val="en-US"/>
        </w:rPr>
        <w:t xml:space="preserve"> </w:t>
      </w:r>
      <w:r>
        <w:rPr>
          <w:rFonts w:ascii="Trebuchet MS" w:hAnsi="Trebuchet MS"/>
          <w:lang w:val="en-US"/>
        </w:rPr>
        <w:t>Abingdon Press</w:t>
      </w:r>
    </w:p>
    <w:p w14:paraId="65DDD6EE" w14:textId="77777777" w:rsidR="00211308" w:rsidRPr="006E67C0" w:rsidRDefault="00211308" w:rsidP="00211308">
      <w:pPr>
        <w:spacing w:line="276" w:lineRule="auto"/>
        <w:rPr>
          <w:rFonts w:ascii="Trebuchet MS" w:hAnsi="Trebuchet MS"/>
          <w:i/>
          <w:lang w:val="en-US"/>
        </w:rPr>
      </w:pPr>
      <w:r w:rsidRPr="006E67C0">
        <w:rPr>
          <w:rFonts w:ascii="Trebuchet MS" w:hAnsi="Trebuchet MS"/>
          <w:lang w:val="en-US"/>
        </w:rPr>
        <w:t xml:space="preserve">Cobb K (2005) </w:t>
      </w:r>
      <w:r w:rsidRPr="006E67C0">
        <w:rPr>
          <w:rFonts w:ascii="Trebuchet MS" w:hAnsi="Trebuchet MS"/>
          <w:i/>
          <w:lang w:val="en-US"/>
        </w:rPr>
        <w:t xml:space="preserve">Theology and Popular Culture </w:t>
      </w:r>
      <w:r w:rsidRPr="006E67C0">
        <w:rPr>
          <w:rFonts w:ascii="Trebuchet MS" w:hAnsi="Trebuchet MS"/>
          <w:lang w:val="en-US"/>
        </w:rPr>
        <w:t>Oxford: Blackwell</w:t>
      </w:r>
    </w:p>
    <w:p w14:paraId="0A8B5F9A" w14:textId="77777777" w:rsidR="00211308" w:rsidRPr="006E67C0" w:rsidRDefault="00211308" w:rsidP="00211308">
      <w:pPr>
        <w:spacing w:line="276" w:lineRule="auto"/>
        <w:rPr>
          <w:rFonts w:ascii="Trebuchet MS" w:hAnsi="Trebuchet MS"/>
          <w:i/>
          <w:lang w:val="en-US"/>
        </w:rPr>
      </w:pPr>
      <w:r w:rsidRPr="006E67C0">
        <w:rPr>
          <w:rFonts w:ascii="Trebuchet MS" w:hAnsi="Trebuchet MS"/>
          <w:lang w:val="en-US"/>
        </w:rPr>
        <w:t xml:space="preserve">Day D, Astley J, Francis L J eds (2005) </w:t>
      </w:r>
      <w:r w:rsidRPr="006E67C0">
        <w:rPr>
          <w:rFonts w:ascii="Trebuchet MS" w:hAnsi="Trebuchet MS"/>
          <w:i/>
          <w:lang w:val="en-US"/>
        </w:rPr>
        <w:t xml:space="preserve">A Reader on Preaching; Making connections </w:t>
      </w:r>
      <w:proofErr w:type="spellStart"/>
      <w:r w:rsidRPr="006E67C0">
        <w:rPr>
          <w:rFonts w:ascii="Trebuchet MS" w:hAnsi="Trebuchet MS"/>
          <w:lang w:val="en-US"/>
        </w:rPr>
        <w:t>Aldershot</w:t>
      </w:r>
      <w:proofErr w:type="spellEnd"/>
      <w:r w:rsidRPr="006E67C0">
        <w:rPr>
          <w:rFonts w:ascii="Trebuchet MS" w:hAnsi="Trebuchet MS"/>
          <w:lang w:val="en-US"/>
        </w:rPr>
        <w:t>: Ashgate</w:t>
      </w:r>
    </w:p>
    <w:p w14:paraId="1FDF4315" w14:textId="77777777" w:rsidR="00211308" w:rsidRPr="006E67C0" w:rsidRDefault="00211308" w:rsidP="00211308">
      <w:pPr>
        <w:spacing w:line="276" w:lineRule="auto"/>
        <w:rPr>
          <w:rFonts w:ascii="Trebuchet MS" w:hAnsi="Trebuchet MS"/>
          <w:i/>
          <w:lang w:val="en-US"/>
        </w:rPr>
      </w:pPr>
      <w:r w:rsidRPr="006E67C0">
        <w:rPr>
          <w:rFonts w:ascii="Trebuchet MS" w:hAnsi="Trebuchet MS"/>
          <w:lang w:val="en-US"/>
        </w:rPr>
        <w:t xml:space="preserve">Day D (2004) </w:t>
      </w:r>
      <w:r w:rsidRPr="006E67C0">
        <w:rPr>
          <w:rFonts w:ascii="Trebuchet MS" w:hAnsi="Trebuchet MS"/>
          <w:i/>
          <w:lang w:val="en-US"/>
        </w:rPr>
        <w:t xml:space="preserve">A preaching workbook </w:t>
      </w:r>
      <w:r w:rsidRPr="006E67C0">
        <w:rPr>
          <w:rFonts w:ascii="Trebuchet MS" w:hAnsi="Trebuchet MS"/>
          <w:lang w:val="en-US"/>
        </w:rPr>
        <w:t>4</w:t>
      </w:r>
      <w:r w:rsidRPr="006E67C0">
        <w:rPr>
          <w:rFonts w:ascii="Trebuchet MS" w:hAnsi="Trebuchet MS"/>
          <w:vertAlign w:val="superscript"/>
          <w:lang w:val="en-US"/>
        </w:rPr>
        <w:t>th</w:t>
      </w:r>
      <w:r w:rsidRPr="006E67C0">
        <w:rPr>
          <w:rFonts w:ascii="Trebuchet MS" w:hAnsi="Trebuchet MS"/>
          <w:lang w:val="en-US"/>
        </w:rPr>
        <w:t xml:space="preserve"> ed. London: SPCK</w:t>
      </w:r>
    </w:p>
    <w:p w14:paraId="531D2F94" w14:textId="77777777" w:rsidR="00211308" w:rsidRPr="006E67C0" w:rsidRDefault="00211308" w:rsidP="00211308">
      <w:pPr>
        <w:spacing w:line="276" w:lineRule="auto"/>
        <w:rPr>
          <w:rFonts w:ascii="Trebuchet MS" w:hAnsi="Trebuchet MS"/>
          <w:i/>
          <w:lang w:val="en-US"/>
        </w:rPr>
      </w:pPr>
      <w:r w:rsidRPr="006E67C0">
        <w:rPr>
          <w:rFonts w:ascii="Trebuchet MS" w:hAnsi="Trebuchet MS"/>
          <w:lang w:val="en-US"/>
        </w:rPr>
        <w:t xml:space="preserve">Elliott, M B (2000) </w:t>
      </w:r>
      <w:r w:rsidRPr="006E67C0">
        <w:rPr>
          <w:rFonts w:ascii="Trebuchet MS" w:hAnsi="Trebuchet MS"/>
          <w:i/>
          <w:lang w:val="en-US"/>
        </w:rPr>
        <w:t>Creative styles of preaching</w:t>
      </w:r>
      <w:r w:rsidRPr="006E67C0">
        <w:rPr>
          <w:rFonts w:ascii="Trebuchet MS" w:hAnsi="Trebuchet MS"/>
          <w:lang w:val="en-US"/>
        </w:rPr>
        <w:t xml:space="preserve"> Louisville Kentucky: Westminster John Knox Press</w:t>
      </w:r>
    </w:p>
    <w:p w14:paraId="21B72E63" w14:textId="77777777" w:rsidR="00211308" w:rsidRPr="00984D51" w:rsidRDefault="00211308" w:rsidP="00211308">
      <w:pPr>
        <w:spacing w:line="276" w:lineRule="auto"/>
        <w:rPr>
          <w:rFonts w:ascii="Trebuchet MS" w:hAnsi="Trebuchet MS"/>
          <w:i/>
          <w:lang w:val="en-US"/>
        </w:rPr>
      </w:pPr>
      <w:r w:rsidRPr="00984D51">
        <w:rPr>
          <w:rFonts w:ascii="Trebuchet MS" w:hAnsi="Trebuchet MS"/>
          <w:lang w:val="en-US"/>
        </w:rPr>
        <w:t xml:space="preserve">Long, TG (2005) </w:t>
      </w:r>
      <w:r w:rsidRPr="00984D51">
        <w:rPr>
          <w:rFonts w:ascii="Trebuchet MS" w:hAnsi="Trebuchet MS"/>
          <w:i/>
          <w:lang w:val="en-US"/>
        </w:rPr>
        <w:t xml:space="preserve">The Witness of Preaching (Second Edition), </w:t>
      </w:r>
      <w:r w:rsidRPr="00984D51">
        <w:rPr>
          <w:rFonts w:ascii="Trebuchet MS" w:hAnsi="Trebuchet MS"/>
          <w:lang w:val="en-US"/>
        </w:rPr>
        <w:t>John Knox Press</w:t>
      </w:r>
      <w:r>
        <w:rPr>
          <w:rFonts w:ascii="Trebuchet MS" w:hAnsi="Trebuchet MS"/>
          <w:lang w:val="en-US"/>
        </w:rPr>
        <w:t>: Louisville</w:t>
      </w:r>
    </w:p>
    <w:p w14:paraId="0B7B5BD8" w14:textId="77777777" w:rsidR="00211308" w:rsidRPr="00984D51" w:rsidRDefault="00211308" w:rsidP="00211308">
      <w:pPr>
        <w:spacing w:line="276" w:lineRule="auto"/>
        <w:rPr>
          <w:rFonts w:ascii="Trebuchet MS" w:hAnsi="Trebuchet MS"/>
          <w:i/>
          <w:lang w:val="en-US"/>
        </w:rPr>
      </w:pPr>
      <w:r w:rsidRPr="00984D51">
        <w:rPr>
          <w:rFonts w:ascii="Trebuchet MS" w:hAnsi="Trebuchet MS"/>
          <w:lang w:val="en-US"/>
        </w:rPr>
        <w:t xml:space="preserve">Lowry, EL (2001) </w:t>
      </w:r>
      <w:r>
        <w:rPr>
          <w:rFonts w:ascii="Trebuchet MS" w:hAnsi="Trebuchet MS"/>
          <w:i/>
          <w:lang w:val="en-US"/>
        </w:rPr>
        <w:t xml:space="preserve">The Homiletical Plot, </w:t>
      </w:r>
      <w:r>
        <w:rPr>
          <w:rFonts w:ascii="Trebuchet MS" w:hAnsi="Trebuchet MS"/>
          <w:lang w:val="en-US"/>
        </w:rPr>
        <w:t>John Knox Press: Louisville</w:t>
      </w:r>
    </w:p>
    <w:p w14:paraId="167F12B6" w14:textId="77777777" w:rsidR="00211308" w:rsidRDefault="00211308" w:rsidP="00211308">
      <w:pPr>
        <w:spacing w:line="276" w:lineRule="auto"/>
        <w:rPr>
          <w:rFonts w:ascii="Trebuchet MS" w:hAnsi="Trebuchet MS"/>
          <w:lang w:val="en-US"/>
        </w:rPr>
      </w:pPr>
      <w:r w:rsidRPr="004B2BC8">
        <w:rPr>
          <w:rFonts w:ascii="Trebuchet MS" w:hAnsi="Trebuchet MS"/>
          <w:lang w:val="en-US"/>
        </w:rPr>
        <w:t xml:space="preserve">Peterson, E (2006) </w:t>
      </w:r>
      <w:r w:rsidRPr="004B2BC8">
        <w:rPr>
          <w:rFonts w:ascii="Trebuchet MS" w:hAnsi="Trebuchet MS"/>
          <w:i/>
          <w:lang w:val="en-US"/>
        </w:rPr>
        <w:t>Eat this Book</w:t>
      </w:r>
      <w:r>
        <w:rPr>
          <w:rFonts w:ascii="Trebuchet MS" w:hAnsi="Trebuchet MS"/>
          <w:i/>
          <w:lang w:val="en-US"/>
        </w:rPr>
        <w:t>,</w:t>
      </w:r>
      <w:r w:rsidRPr="004B2BC8">
        <w:rPr>
          <w:rFonts w:ascii="Trebuchet MS" w:hAnsi="Trebuchet MS"/>
          <w:lang w:val="en-US"/>
        </w:rPr>
        <w:t xml:space="preserve"> London: Hodder &amp; Stoughton</w:t>
      </w:r>
    </w:p>
    <w:p w14:paraId="23FD8E29" w14:textId="77777777" w:rsidR="00211308" w:rsidRPr="006E67C0" w:rsidRDefault="00211308" w:rsidP="00211308">
      <w:pPr>
        <w:spacing w:line="276" w:lineRule="auto"/>
        <w:rPr>
          <w:rFonts w:ascii="Trebuchet MS" w:hAnsi="Trebuchet MS"/>
          <w:i/>
          <w:lang w:val="en-US"/>
        </w:rPr>
      </w:pPr>
      <w:r w:rsidRPr="006E67C0">
        <w:rPr>
          <w:rFonts w:ascii="Trebuchet MS" w:hAnsi="Trebuchet MS"/>
          <w:lang w:val="en-US"/>
        </w:rPr>
        <w:t xml:space="preserve">Powell M A (2007) </w:t>
      </w:r>
      <w:r w:rsidRPr="006E67C0">
        <w:rPr>
          <w:rFonts w:ascii="Trebuchet MS" w:hAnsi="Trebuchet MS"/>
          <w:i/>
          <w:lang w:val="en-US"/>
        </w:rPr>
        <w:t xml:space="preserve">What do they hear? Bridging the gap between pulpit and pew </w:t>
      </w:r>
      <w:r w:rsidRPr="006E67C0">
        <w:rPr>
          <w:rFonts w:ascii="Trebuchet MS" w:hAnsi="Trebuchet MS"/>
          <w:lang w:val="en-US"/>
        </w:rPr>
        <w:t>Nashville: Abingdon Press</w:t>
      </w:r>
    </w:p>
    <w:p w14:paraId="51437DA8" w14:textId="77777777" w:rsidR="00211308" w:rsidRPr="006E67C0" w:rsidRDefault="00211308" w:rsidP="00211308">
      <w:pPr>
        <w:spacing w:line="276" w:lineRule="auto"/>
        <w:rPr>
          <w:rFonts w:ascii="Trebuchet MS" w:hAnsi="Trebuchet MS"/>
          <w:i/>
          <w:lang w:val="en-US"/>
        </w:rPr>
      </w:pPr>
      <w:proofErr w:type="spellStart"/>
      <w:r w:rsidRPr="006E67C0">
        <w:rPr>
          <w:rFonts w:ascii="Trebuchet MS" w:hAnsi="Trebuchet MS"/>
          <w:lang w:val="en-US"/>
        </w:rPr>
        <w:t>Quicke</w:t>
      </w:r>
      <w:proofErr w:type="spellEnd"/>
      <w:r w:rsidRPr="006E67C0">
        <w:rPr>
          <w:rFonts w:ascii="Trebuchet MS" w:hAnsi="Trebuchet MS"/>
          <w:lang w:val="en-US"/>
        </w:rPr>
        <w:t xml:space="preserve"> M J (2003) </w:t>
      </w:r>
      <w:r w:rsidRPr="006E67C0">
        <w:rPr>
          <w:rFonts w:ascii="Trebuchet MS" w:hAnsi="Trebuchet MS"/>
          <w:i/>
          <w:lang w:val="en-US"/>
        </w:rPr>
        <w:t xml:space="preserve">360 degree preaching </w:t>
      </w:r>
      <w:r w:rsidRPr="006E67C0">
        <w:rPr>
          <w:rFonts w:ascii="Trebuchet MS" w:hAnsi="Trebuchet MS"/>
          <w:lang w:val="en-US"/>
        </w:rPr>
        <w:t>Grand Rapids Michigan: Baker Academic</w:t>
      </w:r>
    </w:p>
    <w:p w14:paraId="253869CE" w14:textId="77777777" w:rsidR="00211308" w:rsidRPr="006E67C0" w:rsidRDefault="00211308" w:rsidP="00211308">
      <w:pPr>
        <w:spacing w:line="276" w:lineRule="auto"/>
        <w:rPr>
          <w:rFonts w:ascii="Trebuchet MS" w:hAnsi="Trebuchet MS"/>
          <w:i/>
          <w:lang w:val="en-US"/>
        </w:rPr>
      </w:pPr>
      <w:proofErr w:type="spellStart"/>
      <w:r w:rsidRPr="006E67C0">
        <w:rPr>
          <w:rFonts w:ascii="Trebuchet MS" w:hAnsi="Trebuchet MS"/>
          <w:lang w:val="en-US"/>
        </w:rPr>
        <w:t>Schlafer</w:t>
      </w:r>
      <w:proofErr w:type="spellEnd"/>
      <w:r w:rsidRPr="006E67C0">
        <w:rPr>
          <w:rFonts w:ascii="Trebuchet MS" w:hAnsi="Trebuchet MS"/>
          <w:lang w:val="en-US"/>
        </w:rPr>
        <w:t xml:space="preserve"> D J (1998) </w:t>
      </w:r>
      <w:r w:rsidRPr="006E67C0">
        <w:rPr>
          <w:rFonts w:ascii="Trebuchet MS" w:hAnsi="Trebuchet MS"/>
          <w:i/>
          <w:lang w:val="en-US"/>
        </w:rPr>
        <w:t xml:space="preserve">What makes this day different: </w:t>
      </w:r>
      <w:r>
        <w:rPr>
          <w:rFonts w:ascii="Trebuchet MS" w:hAnsi="Trebuchet MS"/>
          <w:lang w:val="en-US"/>
        </w:rPr>
        <w:t>Boston</w:t>
      </w:r>
      <w:r w:rsidRPr="006E67C0">
        <w:rPr>
          <w:rFonts w:ascii="Trebuchet MS" w:hAnsi="Trebuchet MS"/>
          <w:lang w:val="en-US"/>
        </w:rPr>
        <w:t>: Cowley Publications</w:t>
      </w:r>
    </w:p>
    <w:p w14:paraId="003FBA2A" w14:textId="77777777" w:rsidR="00211308" w:rsidRPr="00984D51" w:rsidRDefault="00211308" w:rsidP="00211308">
      <w:pPr>
        <w:spacing w:line="276" w:lineRule="auto"/>
        <w:rPr>
          <w:rFonts w:ascii="Trebuchet MS" w:hAnsi="Trebuchet MS"/>
          <w:i/>
          <w:lang w:val="en-US"/>
        </w:rPr>
      </w:pPr>
      <w:r w:rsidRPr="00984D51">
        <w:rPr>
          <w:rFonts w:ascii="Trebuchet MS" w:hAnsi="Trebuchet MS"/>
          <w:lang w:val="en-US"/>
        </w:rPr>
        <w:t xml:space="preserve">Stevenson, G &amp; Wright, S (2008) </w:t>
      </w:r>
      <w:r w:rsidRPr="00984D51">
        <w:rPr>
          <w:rFonts w:ascii="Trebuchet MS" w:hAnsi="Trebuchet MS"/>
          <w:i/>
          <w:lang w:val="en-US"/>
        </w:rPr>
        <w:t xml:space="preserve">Preaching with Humanity: A Practical Guide for Today’s Church, </w:t>
      </w:r>
      <w:r w:rsidRPr="00984D51">
        <w:rPr>
          <w:rFonts w:ascii="Trebuchet MS" w:hAnsi="Trebuchet MS"/>
          <w:lang w:val="en-US"/>
        </w:rPr>
        <w:t>Church House Publishing, London</w:t>
      </w:r>
    </w:p>
    <w:p w14:paraId="27D584D2" w14:textId="77777777" w:rsidR="00211308" w:rsidRDefault="00211308" w:rsidP="00211308">
      <w:pPr>
        <w:spacing w:line="276" w:lineRule="auto"/>
        <w:rPr>
          <w:rFonts w:ascii="Trebuchet MS" w:hAnsi="Trebuchet MS"/>
          <w:lang w:val="en-US"/>
        </w:rPr>
      </w:pPr>
      <w:r w:rsidRPr="00984D51">
        <w:rPr>
          <w:rFonts w:ascii="Trebuchet MS" w:hAnsi="Trebuchet MS"/>
          <w:lang w:val="en-US"/>
        </w:rPr>
        <w:t xml:space="preserve">Stott, J (1982) </w:t>
      </w:r>
      <w:r w:rsidRPr="00984D51">
        <w:rPr>
          <w:rFonts w:ascii="Trebuchet MS" w:hAnsi="Trebuchet MS"/>
          <w:i/>
          <w:lang w:val="en-US"/>
        </w:rPr>
        <w:t xml:space="preserve">I Believe in Preaching, </w:t>
      </w:r>
      <w:r w:rsidRPr="00984D51">
        <w:rPr>
          <w:rFonts w:ascii="Trebuchet MS" w:hAnsi="Trebuchet MS"/>
          <w:lang w:val="en-US"/>
        </w:rPr>
        <w:t>London</w:t>
      </w:r>
      <w:r>
        <w:rPr>
          <w:rFonts w:ascii="Trebuchet MS" w:hAnsi="Trebuchet MS"/>
          <w:lang w:val="en-US"/>
        </w:rPr>
        <w:t>: Hodder &amp; Stoughton</w:t>
      </w:r>
    </w:p>
    <w:p w14:paraId="45554288" w14:textId="77777777" w:rsidR="00211308" w:rsidRDefault="00211308" w:rsidP="00211308">
      <w:pPr>
        <w:spacing w:line="276" w:lineRule="auto"/>
        <w:rPr>
          <w:rFonts w:ascii="Trebuchet MS" w:hAnsi="Trebuchet MS"/>
          <w:lang w:val="en-US"/>
        </w:rPr>
      </w:pPr>
      <w:r>
        <w:rPr>
          <w:rFonts w:ascii="Trebuchet MS" w:hAnsi="Trebuchet MS"/>
          <w:lang w:val="en-US"/>
        </w:rPr>
        <w:t xml:space="preserve">Tubbs Tisdale, L (1997) </w:t>
      </w:r>
      <w:r>
        <w:rPr>
          <w:rFonts w:ascii="Trebuchet MS" w:hAnsi="Trebuchet MS"/>
          <w:i/>
          <w:lang w:val="en-US"/>
        </w:rPr>
        <w:t>Preaching</w:t>
      </w:r>
      <w:r w:rsidRPr="00F44541">
        <w:rPr>
          <w:rFonts w:ascii="Trebuchet MS" w:hAnsi="Trebuchet MS"/>
          <w:i/>
          <w:lang w:val="en-US"/>
        </w:rPr>
        <w:t xml:space="preserve"> as Local Theology and Folk Art</w:t>
      </w:r>
      <w:r>
        <w:rPr>
          <w:rFonts w:ascii="Trebuchet MS" w:hAnsi="Trebuchet MS"/>
          <w:lang w:val="en-US"/>
        </w:rPr>
        <w:t xml:space="preserve">, </w:t>
      </w:r>
    </w:p>
    <w:p w14:paraId="72E64640" w14:textId="77777777" w:rsidR="00211308" w:rsidRDefault="00211308" w:rsidP="00211308">
      <w:pPr>
        <w:spacing w:line="276" w:lineRule="auto"/>
        <w:rPr>
          <w:rFonts w:ascii="Trebuchet MS" w:hAnsi="Trebuchet MS"/>
          <w:lang w:val="en-US"/>
        </w:rPr>
      </w:pPr>
      <w:proofErr w:type="spellStart"/>
      <w:proofErr w:type="gramStart"/>
      <w:r>
        <w:rPr>
          <w:rFonts w:ascii="Trebuchet MS" w:hAnsi="Trebuchet MS"/>
          <w:lang w:val="en-US"/>
        </w:rPr>
        <w:t>Ausberg:Fortress</w:t>
      </w:r>
      <w:proofErr w:type="spellEnd"/>
      <w:proofErr w:type="gramEnd"/>
    </w:p>
    <w:p w14:paraId="07220635" w14:textId="77777777" w:rsidR="00211308" w:rsidRPr="00984D51" w:rsidRDefault="00211308" w:rsidP="00211308">
      <w:pPr>
        <w:spacing w:line="276" w:lineRule="auto"/>
        <w:rPr>
          <w:rFonts w:ascii="Trebuchet MS" w:hAnsi="Trebuchet MS"/>
          <w:i/>
          <w:lang w:val="en-US"/>
        </w:rPr>
      </w:pPr>
      <w:r>
        <w:rPr>
          <w:rFonts w:ascii="Trebuchet MS" w:hAnsi="Trebuchet MS"/>
          <w:lang w:val="en-US"/>
        </w:rPr>
        <w:t xml:space="preserve">Tubbs Tisdale, L (2010) </w:t>
      </w:r>
      <w:r w:rsidRPr="00F44541">
        <w:rPr>
          <w:rFonts w:ascii="Trebuchet MS" w:hAnsi="Trebuchet MS"/>
          <w:i/>
          <w:lang w:val="en-US"/>
        </w:rPr>
        <w:t>Prophetic Preaching</w:t>
      </w:r>
      <w:r>
        <w:rPr>
          <w:rFonts w:ascii="Trebuchet MS" w:hAnsi="Trebuchet MS"/>
          <w:lang w:val="en-US"/>
        </w:rPr>
        <w:t>, Westminster: John Knox Press</w:t>
      </w:r>
    </w:p>
    <w:p w14:paraId="3F54C398" w14:textId="77777777" w:rsidR="00211308" w:rsidRDefault="00211308" w:rsidP="00211308">
      <w:pPr>
        <w:rPr>
          <w:rFonts w:ascii="Trebuchet MS" w:hAnsi="Trebuchet MS"/>
          <w:b/>
          <w:sz w:val="32"/>
          <w:szCs w:val="32"/>
          <w:lang w:val="en-US"/>
        </w:rPr>
      </w:pPr>
      <w:r>
        <w:rPr>
          <w:rFonts w:ascii="Trebuchet MS" w:hAnsi="Trebuchet MS"/>
          <w:b/>
          <w:sz w:val="32"/>
          <w:szCs w:val="32"/>
          <w:lang w:val="en-US"/>
        </w:rPr>
        <w:br w:type="page"/>
      </w:r>
    </w:p>
    <w:p w14:paraId="31E07BBB" w14:textId="77777777" w:rsidR="00211308" w:rsidRPr="0013118A" w:rsidRDefault="00211308" w:rsidP="00211308">
      <w:pPr>
        <w:spacing w:line="276" w:lineRule="auto"/>
        <w:rPr>
          <w:rFonts w:ascii="Trebuchet MS" w:hAnsi="Trebuchet MS"/>
          <w:b/>
          <w:sz w:val="32"/>
          <w:szCs w:val="32"/>
          <w:lang w:val="en-US"/>
        </w:rPr>
      </w:pPr>
      <w:r w:rsidRPr="0013118A">
        <w:rPr>
          <w:rFonts w:ascii="Trebuchet MS" w:hAnsi="Trebuchet MS"/>
          <w:b/>
          <w:sz w:val="32"/>
          <w:szCs w:val="32"/>
          <w:lang w:val="en-US"/>
        </w:rPr>
        <w:lastRenderedPageBreak/>
        <w:t>B. Mission, Evangelism and Discipleship</w:t>
      </w:r>
    </w:p>
    <w:p w14:paraId="0BF782CA" w14:textId="77777777" w:rsidR="00211308" w:rsidRPr="0013118A" w:rsidRDefault="00211308" w:rsidP="00211308">
      <w:pPr>
        <w:spacing w:line="276" w:lineRule="auto"/>
        <w:rPr>
          <w:rFonts w:ascii="Trebuchet MS" w:hAnsi="Trebuchet MS"/>
          <w:lang w:val="en-US"/>
        </w:rPr>
      </w:pPr>
    </w:p>
    <w:p w14:paraId="3161284B" w14:textId="77777777" w:rsidR="00211308" w:rsidRPr="00CB0F18" w:rsidRDefault="00211308" w:rsidP="00211308">
      <w:pPr>
        <w:spacing w:line="276" w:lineRule="auto"/>
        <w:rPr>
          <w:rFonts w:ascii="Trebuchet MS" w:hAnsi="Trebuchet MS"/>
          <w:b/>
          <w:lang w:val="en-US"/>
        </w:rPr>
      </w:pPr>
      <w:r w:rsidRPr="00CB0F18">
        <w:rPr>
          <w:rFonts w:ascii="Trebuchet MS" w:hAnsi="Trebuchet MS"/>
          <w:b/>
          <w:lang w:val="en-US"/>
        </w:rPr>
        <w:t>Contextual Theology</w:t>
      </w:r>
    </w:p>
    <w:p w14:paraId="7753A5D3" w14:textId="77777777" w:rsidR="00211308" w:rsidRDefault="00211308" w:rsidP="00211308">
      <w:pPr>
        <w:spacing w:line="276" w:lineRule="auto"/>
        <w:rPr>
          <w:rFonts w:ascii="Trebuchet MS" w:hAnsi="Trebuchet MS"/>
          <w:lang w:val="en-US"/>
        </w:rPr>
      </w:pPr>
    </w:p>
    <w:p w14:paraId="5F0D9506" w14:textId="77777777" w:rsidR="00211308" w:rsidRPr="00CB0F18" w:rsidRDefault="00211308" w:rsidP="00211308">
      <w:pPr>
        <w:spacing w:line="276" w:lineRule="auto"/>
        <w:rPr>
          <w:rFonts w:ascii="Trebuchet MS" w:hAnsi="Trebuchet MS"/>
          <w:lang w:val="en-US"/>
        </w:rPr>
      </w:pPr>
      <w:r w:rsidRPr="00CB0F18">
        <w:rPr>
          <w:rFonts w:ascii="Trebuchet MS" w:hAnsi="Trebuchet MS"/>
          <w:lang w:val="en-US"/>
        </w:rPr>
        <w:t xml:space="preserve">Ammerman, N et al (1988) </w:t>
      </w:r>
      <w:r w:rsidRPr="00CB0F18">
        <w:rPr>
          <w:rFonts w:ascii="Trebuchet MS" w:hAnsi="Trebuchet MS"/>
          <w:i/>
          <w:lang w:val="en-US"/>
        </w:rPr>
        <w:t>Studying Congregations</w:t>
      </w:r>
      <w:r>
        <w:rPr>
          <w:rFonts w:ascii="Trebuchet MS" w:hAnsi="Trebuchet MS"/>
          <w:lang w:val="en-US"/>
        </w:rPr>
        <w:t xml:space="preserve"> Nashville:</w:t>
      </w:r>
      <w:r w:rsidRPr="00CB0F18">
        <w:rPr>
          <w:rFonts w:ascii="Trebuchet MS" w:hAnsi="Trebuchet MS"/>
          <w:lang w:val="en-US"/>
        </w:rPr>
        <w:t xml:space="preserve"> Abington Press.</w:t>
      </w:r>
    </w:p>
    <w:p w14:paraId="271AED4F" w14:textId="77777777" w:rsidR="00211308" w:rsidRPr="00B86B2E" w:rsidRDefault="00211308" w:rsidP="00211308">
      <w:pPr>
        <w:spacing w:line="276" w:lineRule="auto"/>
        <w:rPr>
          <w:rFonts w:ascii="Trebuchet MS" w:hAnsi="Trebuchet MS"/>
        </w:rPr>
      </w:pPr>
      <w:r w:rsidRPr="00B86B2E">
        <w:rPr>
          <w:rFonts w:ascii="Trebuchet MS" w:hAnsi="Trebuchet MS"/>
        </w:rPr>
        <w:t xml:space="preserve">Branson, M L (2004) </w:t>
      </w:r>
      <w:r w:rsidRPr="00B86B2E">
        <w:rPr>
          <w:rFonts w:ascii="Trebuchet MS" w:hAnsi="Trebuchet MS"/>
          <w:i/>
        </w:rPr>
        <w:t xml:space="preserve">Memories, hopes and conversations: appreciative inquiry and congregational change. </w:t>
      </w:r>
      <w:r w:rsidRPr="00B86B2E">
        <w:rPr>
          <w:rFonts w:ascii="Trebuchet MS" w:hAnsi="Trebuchet MS"/>
        </w:rPr>
        <w:t>Virginia: The Alban Institute</w:t>
      </w:r>
    </w:p>
    <w:p w14:paraId="4F0EB947" w14:textId="77777777" w:rsidR="00211308" w:rsidRPr="00B86B2E" w:rsidRDefault="00211308" w:rsidP="00211308">
      <w:pPr>
        <w:spacing w:line="276" w:lineRule="auto"/>
        <w:rPr>
          <w:rFonts w:ascii="Trebuchet MS" w:hAnsi="Trebuchet MS"/>
        </w:rPr>
      </w:pPr>
      <w:r w:rsidRPr="00B86B2E">
        <w:rPr>
          <w:rFonts w:ascii="Trebuchet MS" w:hAnsi="Trebuchet MS"/>
        </w:rPr>
        <w:t xml:space="preserve">Cameron, H, Richter, P, Davies, D, &amp; Ward, F (2005) </w:t>
      </w:r>
      <w:r w:rsidRPr="00B86B2E">
        <w:rPr>
          <w:rFonts w:ascii="Trebuchet MS" w:hAnsi="Trebuchet MS"/>
          <w:i/>
        </w:rPr>
        <w:t xml:space="preserve">Studying local churches. </w:t>
      </w:r>
      <w:r w:rsidRPr="00B86B2E">
        <w:rPr>
          <w:rFonts w:ascii="Trebuchet MS" w:hAnsi="Trebuchet MS"/>
        </w:rPr>
        <w:t>London: SCM Press</w:t>
      </w:r>
    </w:p>
    <w:p w14:paraId="02E6C0DF" w14:textId="77777777" w:rsidR="00211308" w:rsidRPr="00B86B2E" w:rsidRDefault="00211308" w:rsidP="00211308">
      <w:pPr>
        <w:spacing w:line="276" w:lineRule="auto"/>
        <w:rPr>
          <w:rFonts w:ascii="Trebuchet MS" w:hAnsi="Trebuchet MS"/>
        </w:rPr>
      </w:pPr>
      <w:r w:rsidRPr="00B86B2E">
        <w:rPr>
          <w:rFonts w:ascii="Trebuchet MS" w:hAnsi="Trebuchet MS"/>
        </w:rPr>
        <w:t xml:space="preserve">Dudley, C S &amp; Ammerman, N (2002) </w:t>
      </w:r>
      <w:r w:rsidRPr="00B86B2E">
        <w:rPr>
          <w:rFonts w:ascii="Trebuchet MS" w:hAnsi="Trebuchet MS"/>
          <w:i/>
        </w:rPr>
        <w:t>Congregations in Transition</w:t>
      </w:r>
      <w:r>
        <w:rPr>
          <w:rFonts w:ascii="Trebuchet MS" w:hAnsi="Trebuchet MS"/>
          <w:i/>
        </w:rPr>
        <w:t>,</w:t>
      </w:r>
      <w:r w:rsidRPr="00B86B2E">
        <w:rPr>
          <w:rFonts w:ascii="Trebuchet MS" w:hAnsi="Trebuchet MS"/>
          <w:i/>
        </w:rPr>
        <w:t xml:space="preserve"> </w:t>
      </w:r>
      <w:r w:rsidRPr="00B86B2E">
        <w:rPr>
          <w:rFonts w:ascii="Trebuchet MS" w:hAnsi="Trebuchet MS"/>
        </w:rPr>
        <w:t>San Francisco: Jossey-Bass Inc</w:t>
      </w:r>
    </w:p>
    <w:p w14:paraId="6981E9F3" w14:textId="77777777" w:rsidR="00211308" w:rsidRDefault="00211308" w:rsidP="00211308">
      <w:pPr>
        <w:spacing w:line="276" w:lineRule="auto"/>
        <w:rPr>
          <w:rFonts w:ascii="Trebuchet MS" w:hAnsi="Trebuchet MS"/>
        </w:rPr>
      </w:pPr>
      <w:r w:rsidRPr="00B86B2E">
        <w:rPr>
          <w:rFonts w:ascii="Trebuchet MS" w:hAnsi="Trebuchet MS"/>
        </w:rPr>
        <w:t xml:space="preserve">Hopewell, J (1987) </w:t>
      </w:r>
      <w:r w:rsidRPr="00B86B2E">
        <w:rPr>
          <w:rFonts w:ascii="Trebuchet MS" w:hAnsi="Trebuchet MS"/>
          <w:i/>
        </w:rPr>
        <w:t xml:space="preserve">Congregation: Stories and Structures </w:t>
      </w:r>
      <w:r w:rsidRPr="00B86B2E">
        <w:rPr>
          <w:rFonts w:ascii="Trebuchet MS" w:hAnsi="Trebuchet MS"/>
        </w:rPr>
        <w:t>Philadelphia: Fortress Press</w:t>
      </w:r>
    </w:p>
    <w:p w14:paraId="37F8FF4C" w14:textId="77777777" w:rsidR="00211308" w:rsidRDefault="00211308" w:rsidP="00211308">
      <w:pPr>
        <w:spacing w:line="276" w:lineRule="auto"/>
        <w:rPr>
          <w:rFonts w:ascii="Trebuchet MS" w:hAnsi="Trebuchet MS"/>
          <w:b/>
          <w:lang w:val="en-US"/>
        </w:rPr>
      </w:pPr>
    </w:p>
    <w:p w14:paraId="6666E64A" w14:textId="77777777" w:rsidR="00211308" w:rsidRPr="00CB0F18" w:rsidRDefault="00211308" w:rsidP="00211308">
      <w:pPr>
        <w:spacing w:line="276" w:lineRule="auto"/>
        <w:rPr>
          <w:rFonts w:ascii="Trebuchet MS" w:hAnsi="Trebuchet MS"/>
          <w:b/>
          <w:lang w:val="en-US"/>
        </w:rPr>
      </w:pPr>
      <w:r w:rsidRPr="00CB0F18">
        <w:rPr>
          <w:rFonts w:ascii="Trebuchet MS" w:hAnsi="Trebuchet MS"/>
          <w:b/>
          <w:lang w:val="en-US"/>
        </w:rPr>
        <w:t>Mission Theory and Practice</w:t>
      </w:r>
    </w:p>
    <w:p w14:paraId="149DA35D" w14:textId="77777777" w:rsidR="00211308" w:rsidRDefault="00211308" w:rsidP="00211308">
      <w:pPr>
        <w:spacing w:line="276" w:lineRule="auto"/>
        <w:rPr>
          <w:rFonts w:ascii="Trebuchet MS" w:hAnsi="Trebuchet MS"/>
          <w:lang w:val="en-US"/>
        </w:rPr>
      </w:pPr>
    </w:p>
    <w:p w14:paraId="7E90F1A3" w14:textId="77777777" w:rsidR="00211308" w:rsidRPr="00F57352" w:rsidRDefault="00211308" w:rsidP="00211308">
      <w:pPr>
        <w:spacing w:line="276" w:lineRule="auto"/>
        <w:rPr>
          <w:rFonts w:ascii="Trebuchet MS" w:hAnsi="Trebuchet MS"/>
          <w:lang w:val="en-US"/>
        </w:rPr>
      </w:pPr>
      <w:r w:rsidRPr="00F57352">
        <w:rPr>
          <w:rFonts w:ascii="Trebuchet MS" w:hAnsi="Trebuchet MS"/>
          <w:lang w:val="en-US"/>
        </w:rPr>
        <w:t xml:space="preserve">Avis, P (2005) </w:t>
      </w:r>
      <w:r w:rsidRPr="00F57352">
        <w:rPr>
          <w:rFonts w:ascii="Trebuchet MS" w:hAnsi="Trebuchet MS"/>
          <w:i/>
          <w:lang w:val="en-US"/>
        </w:rPr>
        <w:t xml:space="preserve">A Ministry Shaped </w:t>
      </w:r>
      <w:proofErr w:type="gramStart"/>
      <w:r w:rsidRPr="00F57352">
        <w:rPr>
          <w:rFonts w:ascii="Trebuchet MS" w:hAnsi="Trebuchet MS"/>
          <w:i/>
          <w:lang w:val="en-US"/>
        </w:rPr>
        <w:t>By</w:t>
      </w:r>
      <w:proofErr w:type="gramEnd"/>
      <w:r w:rsidRPr="00F57352">
        <w:rPr>
          <w:rFonts w:ascii="Trebuchet MS" w:hAnsi="Trebuchet MS"/>
          <w:i/>
          <w:lang w:val="en-US"/>
        </w:rPr>
        <w:t xml:space="preserve"> Mission</w:t>
      </w:r>
      <w:r>
        <w:rPr>
          <w:rFonts w:ascii="Trebuchet MS" w:hAnsi="Trebuchet MS"/>
          <w:lang w:val="en-US"/>
        </w:rPr>
        <w:t xml:space="preserve"> London:</w:t>
      </w:r>
      <w:r w:rsidRPr="00F57352">
        <w:rPr>
          <w:rFonts w:ascii="Trebuchet MS" w:hAnsi="Trebuchet MS"/>
          <w:lang w:val="en-US"/>
        </w:rPr>
        <w:t xml:space="preserve"> T &amp; T Clark.</w:t>
      </w:r>
    </w:p>
    <w:p w14:paraId="1992E5AA" w14:textId="70C65F1E" w:rsidR="00211308" w:rsidRPr="00584236" w:rsidRDefault="00211308" w:rsidP="00211308">
      <w:pPr>
        <w:spacing w:line="276" w:lineRule="auto"/>
        <w:rPr>
          <w:rFonts w:ascii="Trebuchet MS" w:hAnsi="Trebuchet MS"/>
        </w:rPr>
      </w:pPr>
      <w:r w:rsidRPr="00584236">
        <w:rPr>
          <w:rFonts w:ascii="Trebuchet MS" w:hAnsi="Trebuchet MS"/>
        </w:rPr>
        <w:t xml:space="preserve">Bosch, David J, </w:t>
      </w:r>
      <w:r>
        <w:rPr>
          <w:rFonts w:ascii="Trebuchet MS" w:hAnsi="Trebuchet MS"/>
        </w:rPr>
        <w:t>(1995)</w:t>
      </w:r>
      <w:r w:rsidR="003C733F">
        <w:rPr>
          <w:rFonts w:ascii="Trebuchet MS" w:hAnsi="Trebuchet MS"/>
        </w:rPr>
        <w:t xml:space="preserve"> </w:t>
      </w:r>
      <w:r w:rsidRPr="00584236">
        <w:rPr>
          <w:rFonts w:ascii="Trebuchet MS" w:hAnsi="Trebuchet MS"/>
          <w:i/>
        </w:rPr>
        <w:t xml:space="preserve">Transforming Mission: Paradigm shifts in Theology of Mission, </w:t>
      </w:r>
      <w:r>
        <w:rPr>
          <w:rFonts w:ascii="Trebuchet MS" w:hAnsi="Trebuchet MS"/>
        </w:rPr>
        <w:t>London: Orbis</w:t>
      </w:r>
    </w:p>
    <w:p w14:paraId="33817084" w14:textId="77777777" w:rsidR="00211308" w:rsidRPr="006D687D" w:rsidRDefault="00211308" w:rsidP="00211308">
      <w:pPr>
        <w:spacing w:line="276" w:lineRule="auto"/>
        <w:rPr>
          <w:rFonts w:ascii="Trebuchet MS" w:hAnsi="Trebuchet MS"/>
          <w:b/>
          <w:i/>
          <w:u w:val="single"/>
        </w:rPr>
      </w:pPr>
      <w:r w:rsidRPr="006D687D">
        <w:rPr>
          <w:rFonts w:ascii="Trebuchet MS" w:hAnsi="Trebuchet MS"/>
        </w:rPr>
        <w:t xml:space="preserve">Chester, T &amp; </w:t>
      </w:r>
      <w:proofErr w:type="spellStart"/>
      <w:r w:rsidRPr="006D687D">
        <w:rPr>
          <w:rFonts w:ascii="Trebuchet MS" w:hAnsi="Trebuchet MS"/>
        </w:rPr>
        <w:t>Timmis</w:t>
      </w:r>
      <w:proofErr w:type="spellEnd"/>
      <w:r w:rsidRPr="006D687D">
        <w:rPr>
          <w:rFonts w:ascii="Trebuchet MS" w:hAnsi="Trebuchet MS"/>
        </w:rPr>
        <w:t xml:space="preserve">, S (2007) </w:t>
      </w:r>
      <w:r w:rsidRPr="006D687D">
        <w:rPr>
          <w:rFonts w:ascii="Trebuchet MS" w:hAnsi="Trebuchet MS"/>
          <w:i/>
        </w:rPr>
        <w:t xml:space="preserve">Total Church: a radical reshaping around gospel and community. </w:t>
      </w:r>
      <w:r w:rsidRPr="006D687D">
        <w:rPr>
          <w:rFonts w:ascii="Trebuchet MS" w:hAnsi="Trebuchet MS"/>
        </w:rPr>
        <w:t>Nottingham: IVP</w:t>
      </w:r>
    </w:p>
    <w:p w14:paraId="07C655EB" w14:textId="77777777" w:rsidR="00211308" w:rsidRPr="006D687D" w:rsidRDefault="00211308" w:rsidP="00211308">
      <w:pPr>
        <w:spacing w:line="276" w:lineRule="auto"/>
        <w:rPr>
          <w:rFonts w:ascii="Trebuchet MS" w:hAnsi="Trebuchet MS"/>
          <w:b/>
          <w:i/>
          <w:u w:val="single"/>
        </w:rPr>
      </w:pPr>
      <w:r w:rsidRPr="006D687D">
        <w:rPr>
          <w:rFonts w:ascii="Trebuchet MS" w:hAnsi="Trebuchet MS"/>
        </w:rPr>
        <w:t xml:space="preserve">Chester, T (2004) </w:t>
      </w:r>
      <w:r w:rsidRPr="006D687D">
        <w:rPr>
          <w:rFonts w:ascii="Trebuchet MS" w:hAnsi="Trebuchet MS"/>
          <w:i/>
        </w:rPr>
        <w:t>Good News to the poor: Sharing the gospel through Social Involvement</w:t>
      </w:r>
      <w:r w:rsidRPr="006D687D">
        <w:rPr>
          <w:rFonts w:ascii="Trebuchet MS" w:hAnsi="Trebuchet MS"/>
        </w:rPr>
        <w:t>. Nottingham: IVP</w:t>
      </w:r>
    </w:p>
    <w:p w14:paraId="5EDAC34E" w14:textId="77777777" w:rsidR="00211308" w:rsidRPr="00584236" w:rsidRDefault="00211308" w:rsidP="00211308">
      <w:pPr>
        <w:spacing w:line="276" w:lineRule="auto"/>
        <w:rPr>
          <w:rFonts w:ascii="Trebuchet MS" w:hAnsi="Trebuchet MS"/>
        </w:rPr>
      </w:pPr>
      <w:r w:rsidRPr="00584236">
        <w:rPr>
          <w:rFonts w:ascii="Trebuchet MS" w:hAnsi="Trebuchet MS"/>
        </w:rPr>
        <w:t>Cray, Graham et al,</w:t>
      </w:r>
      <w:r>
        <w:rPr>
          <w:rFonts w:ascii="Trebuchet MS" w:hAnsi="Trebuchet MS"/>
        </w:rPr>
        <w:t xml:space="preserve"> (2004)</w:t>
      </w:r>
      <w:r w:rsidRPr="00584236">
        <w:rPr>
          <w:rFonts w:ascii="Trebuchet MS" w:hAnsi="Trebuchet MS"/>
        </w:rPr>
        <w:t xml:space="preserve"> </w:t>
      </w:r>
      <w:r w:rsidRPr="00584236">
        <w:rPr>
          <w:rFonts w:ascii="Trebuchet MS" w:hAnsi="Trebuchet MS"/>
          <w:i/>
        </w:rPr>
        <w:t xml:space="preserve">Mission-Shaped Church, </w:t>
      </w:r>
      <w:r w:rsidRPr="00F44541">
        <w:rPr>
          <w:rFonts w:ascii="Trebuchet MS" w:hAnsi="Trebuchet MS"/>
        </w:rPr>
        <w:t>London:</w:t>
      </w:r>
      <w:r>
        <w:rPr>
          <w:rFonts w:ascii="Trebuchet MS" w:hAnsi="Trebuchet MS"/>
          <w:i/>
        </w:rPr>
        <w:t xml:space="preserve"> </w:t>
      </w:r>
      <w:r>
        <w:rPr>
          <w:rFonts w:ascii="Trebuchet MS" w:hAnsi="Trebuchet MS"/>
        </w:rPr>
        <w:t>Church House Publishing</w:t>
      </w:r>
    </w:p>
    <w:p w14:paraId="09836440" w14:textId="77777777" w:rsidR="00211308" w:rsidRDefault="00211308" w:rsidP="00211308">
      <w:pPr>
        <w:spacing w:line="276" w:lineRule="auto"/>
        <w:rPr>
          <w:rFonts w:ascii="Trebuchet MS" w:hAnsi="Trebuchet MS"/>
        </w:rPr>
      </w:pPr>
      <w:r w:rsidRPr="00584236">
        <w:rPr>
          <w:rFonts w:ascii="Trebuchet MS" w:hAnsi="Trebuchet MS"/>
        </w:rPr>
        <w:t xml:space="preserve">Croft, Steven ed. </w:t>
      </w:r>
      <w:r>
        <w:rPr>
          <w:rFonts w:ascii="Trebuchet MS" w:hAnsi="Trebuchet MS"/>
        </w:rPr>
        <w:t xml:space="preserve">(2008) </w:t>
      </w:r>
      <w:r w:rsidRPr="00584236">
        <w:rPr>
          <w:rFonts w:ascii="Trebuchet MS" w:hAnsi="Trebuchet MS"/>
          <w:i/>
        </w:rPr>
        <w:t xml:space="preserve">Mission-Shaped Questions: Defining issues for today’s church, </w:t>
      </w:r>
      <w:r w:rsidRPr="00F44541">
        <w:rPr>
          <w:rFonts w:ascii="Trebuchet MS" w:hAnsi="Trebuchet MS"/>
        </w:rPr>
        <w:t>London:</w:t>
      </w:r>
      <w:r>
        <w:rPr>
          <w:rFonts w:ascii="Trebuchet MS" w:hAnsi="Trebuchet MS"/>
          <w:i/>
        </w:rPr>
        <w:t xml:space="preserve"> </w:t>
      </w:r>
      <w:r>
        <w:rPr>
          <w:rFonts w:ascii="Trebuchet MS" w:hAnsi="Trebuchet MS"/>
        </w:rPr>
        <w:t>Church House Publishing</w:t>
      </w:r>
    </w:p>
    <w:p w14:paraId="10A9A7B8" w14:textId="77777777" w:rsidR="00211308" w:rsidRPr="006E67C0" w:rsidRDefault="00211308" w:rsidP="00211308">
      <w:pPr>
        <w:spacing w:line="276" w:lineRule="auto"/>
        <w:rPr>
          <w:rFonts w:ascii="Trebuchet MS" w:hAnsi="Trebuchet MS"/>
          <w:i/>
          <w:lang w:val="en-US"/>
        </w:rPr>
      </w:pPr>
      <w:r w:rsidRPr="006E67C0">
        <w:rPr>
          <w:rFonts w:ascii="Trebuchet MS" w:hAnsi="Trebuchet MS"/>
          <w:lang w:val="en-US"/>
        </w:rPr>
        <w:t xml:space="preserve">Davie G (1994) </w:t>
      </w:r>
      <w:r w:rsidRPr="006E67C0">
        <w:rPr>
          <w:rFonts w:ascii="Trebuchet MS" w:hAnsi="Trebuchet MS"/>
          <w:i/>
          <w:lang w:val="en-US"/>
        </w:rPr>
        <w:t xml:space="preserve">Religion in Britain Since 1945 </w:t>
      </w:r>
      <w:r w:rsidRPr="006E67C0">
        <w:rPr>
          <w:rFonts w:ascii="Trebuchet MS" w:hAnsi="Trebuchet MS"/>
          <w:lang w:val="en-US"/>
        </w:rPr>
        <w:t>Oxford: Blackwell</w:t>
      </w:r>
    </w:p>
    <w:p w14:paraId="579407B9" w14:textId="77777777" w:rsidR="00211308" w:rsidRDefault="00211308" w:rsidP="00211308">
      <w:pPr>
        <w:spacing w:line="276" w:lineRule="auto"/>
        <w:rPr>
          <w:rFonts w:ascii="Trebuchet MS" w:hAnsi="Trebuchet MS"/>
        </w:rPr>
      </w:pPr>
      <w:r w:rsidRPr="00584236">
        <w:rPr>
          <w:rFonts w:ascii="Trebuchet MS" w:hAnsi="Trebuchet MS"/>
        </w:rPr>
        <w:t xml:space="preserve">Geisler, N and Geisler, D, </w:t>
      </w:r>
      <w:r>
        <w:rPr>
          <w:rFonts w:ascii="Trebuchet MS" w:hAnsi="Trebuchet MS"/>
        </w:rPr>
        <w:t xml:space="preserve">(2009) </w:t>
      </w:r>
      <w:r w:rsidRPr="00584236">
        <w:rPr>
          <w:rFonts w:ascii="Trebuchet MS" w:hAnsi="Trebuchet MS"/>
          <w:i/>
        </w:rPr>
        <w:t xml:space="preserve">Conversational Evangelism: how to listen and speak so you can be heard, </w:t>
      </w:r>
      <w:r>
        <w:rPr>
          <w:rFonts w:ascii="Trebuchet MS" w:hAnsi="Trebuchet MS"/>
        </w:rPr>
        <w:t>Harvest House</w:t>
      </w:r>
    </w:p>
    <w:p w14:paraId="64F921CA" w14:textId="77777777" w:rsidR="00211308" w:rsidRPr="00A11391" w:rsidRDefault="00211308" w:rsidP="00211308">
      <w:pPr>
        <w:spacing w:line="276" w:lineRule="auto"/>
        <w:rPr>
          <w:rFonts w:ascii="Trebuchet MS" w:hAnsi="Trebuchet MS"/>
        </w:rPr>
      </w:pPr>
      <w:r>
        <w:rPr>
          <w:rFonts w:ascii="Trebuchet MS" w:hAnsi="Trebuchet MS"/>
        </w:rPr>
        <w:t>Jackson, R</w:t>
      </w:r>
      <w:r w:rsidRPr="00A11391">
        <w:rPr>
          <w:rFonts w:ascii="Trebuchet MS" w:hAnsi="Trebuchet MS"/>
        </w:rPr>
        <w:t xml:space="preserve"> (2002) </w:t>
      </w:r>
      <w:r w:rsidRPr="00A11391">
        <w:rPr>
          <w:rFonts w:ascii="Trebuchet MS" w:hAnsi="Trebuchet MS"/>
          <w:i/>
        </w:rPr>
        <w:t xml:space="preserve">Hope for the Church: Contemporary Strategies for Growth </w:t>
      </w:r>
      <w:r>
        <w:rPr>
          <w:rFonts w:ascii="Trebuchet MS" w:hAnsi="Trebuchet MS"/>
        </w:rPr>
        <w:t>London:</w:t>
      </w:r>
      <w:r w:rsidRPr="00A11391">
        <w:rPr>
          <w:rFonts w:ascii="Trebuchet MS" w:hAnsi="Trebuchet MS"/>
        </w:rPr>
        <w:t xml:space="preserve"> Church House Publishing.</w:t>
      </w:r>
    </w:p>
    <w:p w14:paraId="44923D91" w14:textId="77777777" w:rsidR="00211308" w:rsidRPr="00A11391" w:rsidRDefault="00211308" w:rsidP="00211308">
      <w:pPr>
        <w:spacing w:line="276" w:lineRule="auto"/>
        <w:rPr>
          <w:rFonts w:ascii="Trebuchet MS" w:hAnsi="Trebuchet MS"/>
        </w:rPr>
      </w:pPr>
      <w:r>
        <w:rPr>
          <w:rFonts w:ascii="Trebuchet MS" w:hAnsi="Trebuchet MS"/>
        </w:rPr>
        <w:t>Jackson, R</w:t>
      </w:r>
      <w:r w:rsidRPr="00A11391">
        <w:rPr>
          <w:rFonts w:ascii="Trebuchet MS" w:hAnsi="Trebuchet MS"/>
        </w:rPr>
        <w:t xml:space="preserve"> (2005) </w:t>
      </w:r>
      <w:r w:rsidRPr="00A11391">
        <w:rPr>
          <w:rFonts w:ascii="Trebuchet MS" w:hAnsi="Trebuchet MS"/>
          <w:i/>
        </w:rPr>
        <w:t xml:space="preserve">The Road to Growth: Towards a Thriving Church </w:t>
      </w:r>
      <w:r>
        <w:rPr>
          <w:rFonts w:ascii="Trebuchet MS" w:hAnsi="Trebuchet MS"/>
        </w:rPr>
        <w:t>London:</w:t>
      </w:r>
      <w:r w:rsidRPr="00A11391">
        <w:rPr>
          <w:rFonts w:ascii="Trebuchet MS" w:hAnsi="Trebuchet MS"/>
        </w:rPr>
        <w:t xml:space="preserve"> Church House Publishing.</w:t>
      </w:r>
    </w:p>
    <w:p w14:paraId="3950AED4" w14:textId="3199B520" w:rsidR="00211308" w:rsidRDefault="00211308" w:rsidP="00211308">
      <w:pPr>
        <w:spacing w:line="276" w:lineRule="auto"/>
        <w:rPr>
          <w:rFonts w:ascii="Trebuchet MS" w:hAnsi="Trebuchet MS"/>
        </w:rPr>
      </w:pPr>
      <w:r w:rsidRPr="00584236">
        <w:rPr>
          <w:rFonts w:ascii="Trebuchet MS" w:hAnsi="Trebuchet MS"/>
        </w:rPr>
        <w:t xml:space="preserve">Warren, </w:t>
      </w:r>
      <w:proofErr w:type="gramStart"/>
      <w:r w:rsidRPr="00584236">
        <w:rPr>
          <w:rFonts w:ascii="Trebuchet MS" w:hAnsi="Trebuchet MS"/>
        </w:rPr>
        <w:t>R,</w:t>
      </w:r>
      <w:r>
        <w:rPr>
          <w:rFonts w:ascii="Trebuchet MS" w:hAnsi="Trebuchet MS"/>
        </w:rPr>
        <w:t>(</w:t>
      </w:r>
      <w:proofErr w:type="gramEnd"/>
      <w:r w:rsidR="003C733F">
        <w:rPr>
          <w:rFonts w:ascii="Trebuchet MS" w:hAnsi="Trebuchet MS"/>
        </w:rPr>
        <w:t>2004</w:t>
      </w:r>
      <w:r>
        <w:rPr>
          <w:rFonts w:ascii="Trebuchet MS" w:hAnsi="Trebuchet MS"/>
        </w:rPr>
        <w:t>)</w:t>
      </w:r>
      <w:r w:rsidRPr="00584236">
        <w:rPr>
          <w:rFonts w:ascii="Trebuchet MS" w:hAnsi="Trebuchet MS"/>
        </w:rPr>
        <w:t xml:space="preserve"> </w:t>
      </w:r>
      <w:r w:rsidR="003C733F" w:rsidRPr="003C733F">
        <w:rPr>
          <w:rFonts w:ascii="Trebuchet MS" w:hAnsi="Trebuchet MS"/>
          <w:i/>
        </w:rPr>
        <w:t>The Healthy Churches Handbook</w:t>
      </w:r>
      <w:r w:rsidRPr="00584236">
        <w:rPr>
          <w:rFonts w:ascii="Trebuchet MS" w:hAnsi="Trebuchet MS"/>
          <w:i/>
        </w:rPr>
        <w:t xml:space="preserve">, </w:t>
      </w:r>
      <w:r w:rsidR="003C733F" w:rsidRPr="003C733F">
        <w:rPr>
          <w:rFonts w:ascii="Trebuchet MS" w:hAnsi="Trebuchet MS"/>
        </w:rPr>
        <w:t>London</w:t>
      </w:r>
      <w:r w:rsidR="003C733F">
        <w:rPr>
          <w:rFonts w:ascii="Trebuchet MS" w:hAnsi="Trebuchet MS"/>
          <w:i/>
        </w:rPr>
        <w:t xml:space="preserve">: </w:t>
      </w:r>
      <w:r w:rsidR="003C733F">
        <w:rPr>
          <w:rFonts w:ascii="Trebuchet MS" w:hAnsi="Trebuchet MS"/>
        </w:rPr>
        <w:t>Church House Publishing</w:t>
      </w:r>
    </w:p>
    <w:p w14:paraId="47C262CF" w14:textId="75E03CFD" w:rsidR="008A5A64" w:rsidRPr="003C733F" w:rsidRDefault="008A5A64" w:rsidP="008A5A64">
      <w:pPr>
        <w:rPr>
          <w:rFonts w:ascii="Trebuchet MS" w:hAnsi="Trebuchet MS"/>
        </w:rPr>
      </w:pPr>
      <w:r w:rsidRPr="003C733F">
        <w:rPr>
          <w:rFonts w:ascii="Trebuchet MS" w:hAnsi="Trebuchet MS"/>
        </w:rPr>
        <w:t>‘Buildings for Mission’ by Nigel Walter and Andrew Mottram</w:t>
      </w:r>
    </w:p>
    <w:p w14:paraId="787357CF" w14:textId="77777777" w:rsidR="008A5A64" w:rsidRDefault="008A5A64" w:rsidP="00211308">
      <w:pPr>
        <w:spacing w:line="276" w:lineRule="auto"/>
        <w:rPr>
          <w:rFonts w:ascii="Trebuchet MS" w:hAnsi="Trebuchet MS"/>
        </w:rPr>
      </w:pPr>
    </w:p>
    <w:p w14:paraId="674FDBF9" w14:textId="77777777" w:rsidR="00211308" w:rsidRDefault="00211308" w:rsidP="00211308">
      <w:pPr>
        <w:spacing w:line="276" w:lineRule="auto"/>
        <w:rPr>
          <w:rFonts w:ascii="Trebuchet MS" w:hAnsi="Trebuchet MS"/>
        </w:rPr>
      </w:pPr>
    </w:p>
    <w:p w14:paraId="7DB6BAF1" w14:textId="77777777" w:rsidR="00211308" w:rsidRPr="00F57352" w:rsidRDefault="00211308" w:rsidP="00211308">
      <w:pPr>
        <w:rPr>
          <w:rFonts w:ascii="Trebuchet MS" w:hAnsi="Trebuchet MS"/>
          <w:b/>
        </w:rPr>
      </w:pPr>
      <w:r w:rsidRPr="00F57352">
        <w:rPr>
          <w:rFonts w:ascii="Trebuchet MS" w:hAnsi="Trebuchet MS"/>
          <w:b/>
        </w:rPr>
        <w:t>Discipleship</w:t>
      </w:r>
    </w:p>
    <w:p w14:paraId="662EA76F" w14:textId="77777777" w:rsidR="00211308" w:rsidRPr="004732DB" w:rsidRDefault="00211308" w:rsidP="00211308">
      <w:pPr>
        <w:rPr>
          <w:rFonts w:ascii="Trebuchet MS" w:hAnsi="Trebuchet MS"/>
        </w:rPr>
      </w:pPr>
    </w:p>
    <w:p w14:paraId="26DA3F24" w14:textId="77777777" w:rsidR="00211308" w:rsidRPr="004732DB" w:rsidRDefault="00211308" w:rsidP="00211308">
      <w:pPr>
        <w:spacing w:line="276" w:lineRule="auto"/>
        <w:rPr>
          <w:rFonts w:ascii="Trebuchet MS" w:hAnsi="Trebuchet MS"/>
          <w:b/>
          <w:i/>
          <w:u w:val="single"/>
          <w:lang w:val="en-US"/>
        </w:rPr>
      </w:pPr>
      <w:r w:rsidRPr="004732DB">
        <w:rPr>
          <w:rFonts w:ascii="Trebuchet MS" w:hAnsi="Trebuchet MS"/>
          <w:lang w:val="en-US"/>
        </w:rPr>
        <w:t xml:space="preserve">Cooling, M, </w:t>
      </w:r>
      <w:r>
        <w:rPr>
          <w:rFonts w:ascii="Trebuchet MS" w:hAnsi="Trebuchet MS"/>
          <w:lang w:val="en-US"/>
        </w:rPr>
        <w:t>(</w:t>
      </w:r>
      <w:r w:rsidRPr="004732DB">
        <w:rPr>
          <w:rFonts w:ascii="Trebuchet MS" w:hAnsi="Trebuchet MS"/>
          <w:lang w:val="en-US"/>
        </w:rPr>
        <w:t>2005</w:t>
      </w:r>
      <w:r>
        <w:rPr>
          <w:rFonts w:ascii="Trebuchet MS" w:hAnsi="Trebuchet MS"/>
          <w:lang w:val="en-US"/>
        </w:rPr>
        <w:t>)</w:t>
      </w:r>
      <w:r w:rsidRPr="004732DB">
        <w:rPr>
          <w:rFonts w:ascii="Trebuchet MS" w:hAnsi="Trebuchet MS"/>
          <w:lang w:val="en-US"/>
        </w:rPr>
        <w:t xml:space="preserve"> </w:t>
      </w:r>
      <w:r w:rsidRPr="004732DB">
        <w:rPr>
          <w:rFonts w:ascii="Trebuchet MS" w:hAnsi="Trebuchet MS"/>
          <w:i/>
          <w:lang w:val="en-US"/>
        </w:rPr>
        <w:t xml:space="preserve">Creating a Learning Church, </w:t>
      </w:r>
      <w:r w:rsidRPr="004732DB">
        <w:rPr>
          <w:rFonts w:ascii="Trebuchet MS" w:hAnsi="Trebuchet MS"/>
          <w:lang w:val="en-US"/>
        </w:rPr>
        <w:t>Oxford</w:t>
      </w:r>
      <w:r>
        <w:rPr>
          <w:rFonts w:ascii="Trebuchet MS" w:hAnsi="Trebuchet MS"/>
          <w:lang w:val="en-US"/>
        </w:rPr>
        <w:t>:</w:t>
      </w:r>
      <w:r w:rsidRPr="004732DB">
        <w:rPr>
          <w:rFonts w:ascii="Trebuchet MS" w:hAnsi="Trebuchet MS"/>
          <w:lang w:val="en-US"/>
        </w:rPr>
        <w:t xml:space="preserve"> Bible Reading Fellowship</w:t>
      </w:r>
    </w:p>
    <w:p w14:paraId="1DB51E8C" w14:textId="77777777" w:rsidR="00211308" w:rsidRPr="004732DB" w:rsidRDefault="00211308" w:rsidP="00211308">
      <w:pPr>
        <w:spacing w:line="276" w:lineRule="auto"/>
        <w:rPr>
          <w:rFonts w:ascii="Trebuchet MS" w:hAnsi="Trebuchet MS"/>
          <w:b/>
          <w:i/>
          <w:u w:val="single"/>
          <w:lang w:val="en-US"/>
        </w:rPr>
      </w:pPr>
      <w:r w:rsidRPr="004732DB">
        <w:rPr>
          <w:rFonts w:ascii="Trebuchet MS" w:hAnsi="Trebuchet MS"/>
          <w:lang w:val="en-US"/>
        </w:rPr>
        <w:t xml:space="preserve">Astley, J, Francis, L &amp; Crowder, C, </w:t>
      </w:r>
      <w:r>
        <w:rPr>
          <w:rFonts w:ascii="Trebuchet MS" w:hAnsi="Trebuchet MS"/>
          <w:lang w:val="en-US"/>
        </w:rPr>
        <w:t xml:space="preserve">(1996) </w:t>
      </w:r>
      <w:r w:rsidRPr="004732DB">
        <w:rPr>
          <w:rFonts w:ascii="Trebuchet MS" w:hAnsi="Trebuchet MS"/>
          <w:i/>
          <w:lang w:val="en-US"/>
        </w:rPr>
        <w:t xml:space="preserve">Theological Perspectives on Christian Formation, </w:t>
      </w:r>
      <w:r w:rsidRPr="004732DB">
        <w:rPr>
          <w:rFonts w:ascii="Trebuchet MS" w:hAnsi="Trebuchet MS"/>
          <w:lang w:val="en-US"/>
        </w:rPr>
        <w:t xml:space="preserve">Hereford, </w:t>
      </w:r>
      <w:proofErr w:type="spellStart"/>
      <w:r w:rsidRPr="004732DB">
        <w:rPr>
          <w:rFonts w:ascii="Trebuchet MS" w:hAnsi="Trebuchet MS"/>
          <w:lang w:val="en-US"/>
        </w:rPr>
        <w:t>Gracewing</w:t>
      </w:r>
      <w:proofErr w:type="spellEnd"/>
    </w:p>
    <w:p w14:paraId="4861ABDD" w14:textId="77777777" w:rsidR="00211308" w:rsidRPr="00C0249B" w:rsidRDefault="00211308" w:rsidP="00211308">
      <w:pPr>
        <w:rPr>
          <w:rFonts w:ascii="Trebuchet MS" w:hAnsi="Trebuchet MS"/>
          <w:sz w:val="20"/>
          <w:szCs w:val="20"/>
        </w:rPr>
      </w:pPr>
    </w:p>
    <w:p w14:paraId="242347E4" w14:textId="77777777" w:rsidR="00211308" w:rsidRDefault="00211308" w:rsidP="00211308">
      <w:pPr>
        <w:spacing w:line="276" w:lineRule="auto"/>
        <w:rPr>
          <w:rFonts w:ascii="Trebuchet MS" w:hAnsi="Trebuchet MS"/>
          <w:b/>
          <w:sz w:val="32"/>
          <w:szCs w:val="32"/>
          <w:lang w:val="en-US"/>
        </w:rPr>
      </w:pPr>
    </w:p>
    <w:p w14:paraId="660B104E" w14:textId="77777777" w:rsidR="00211308" w:rsidRPr="0013118A" w:rsidRDefault="00211308" w:rsidP="00211308">
      <w:pPr>
        <w:spacing w:line="276" w:lineRule="auto"/>
        <w:rPr>
          <w:rFonts w:ascii="Trebuchet MS" w:hAnsi="Trebuchet MS"/>
          <w:b/>
          <w:sz w:val="32"/>
          <w:szCs w:val="32"/>
          <w:lang w:val="en-US"/>
        </w:rPr>
      </w:pPr>
      <w:r w:rsidRPr="0013118A">
        <w:rPr>
          <w:rFonts w:ascii="Trebuchet MS" w:hAnsi="Trebuchet MS"/>
          <w:b/>
          <w:sz w:val="32"/>
          <w:szCs w:val="32"/>
          <w:lang w:val="en-US"/>
        </w:rPr>
        <w:t>C. Spirituality and Worship</w:t>
      </w:r>
    </w:p>
    <w:p w14:paraId="517D6411" w14:textId="77777777" w:rsidR="00211308" w:rsidRDefault="00211308" w:rsidP="00211308">
      <w:pPr>
        <w:jc w:val="both"/>
        <w:rPr>
          <w:rFonts w:ascii="Trebuchet MS" w:hAnsi="Trebuchet MS"/>
          <w:lang w:val="en-US"/>
        </w:rPr>
      </w:pPr>
    </w:p>
    <w:p w14:paraId="5274B0F3" w14:textId="77777777" w:rsidR="00211308" w:rsidRPr="00426E3E" w:rsidRDefault="00211308" w:rsidP="00211308">
      <w:pPr>
        <w:jc w:val="both"/>
        <w:rPr>
          <w:rFonts w:ascii="Trebuchet MS" w:hAnsi="Trebuchet MS"/>
          <w:i/>
          <w:lang w:val="en-US"/>
        </w:rPr>
      </w:pPr>
      <w:r w:rsidRPr="00426E3E">
        <w:rPr>
          <w:rFonts w:ascii="Trebuchet MS" w:hAnsi="Trebuchet MS"/>
          <w:i/>
          <w:lang w:val="en-US"/>
        </w:rPr>
        <w:t>Note: This is not my list, but taken from Israel Galindo, the Associate Dean of Lifelong Learning at Columbia Seminary. It looks like a good place to start!</w:t>
      </w:r>
    </w:p>
    <w:p w14:paraId="61B52CC6" w14:textId="77777777" w:rsidR="00211308" w:rsidRDefault="00211308" w:rsidP="00211308">
      <w:pPr>
        <w:spacing w:line="276" w:lineRule="auto"/>
        <w:rPr>
          <w:rFonts w:ascii="Trebuchet MS" w:hAnsi="Trebuchet MS"/>
          <w:b/>
          <w:bCs/>
          <w:lang w:val="en"/>
        </w:rPr>
      </w:pPr>
    </w:p>
    <w:p w14:paraId="7E83813E" w14:textId="77777777" w:rsidR="00211308" w:rsidRPr="00426E3E" w:rsidRDefault="00211308" w:rsidP="00211308">
      <w:pPr>
        <w:spacing w:line="276" w:lineRule="auto"/>
        <w:rPr>
          <w:rFonts w:ascii="Trebuchet MS" w:hAnsi="Trebuchet MS"/>
          <w:lang w:val="en"/>
        </w:rPr>
      </w:pPr>
      <w:r w:rsidRPr="00426E3E">
        <w:rPr>
          <w:rFonts w:ascii="Trebuchet MS" w:hAnsi="Trebuchet MS"/>
          <w:b/>
          <w:bCs/>
          <w:lang w:val="en"/>
        </w:rPr>
        <w:t>Five Classics</w:t>
      </w:r>
    </w:p>
    <w:p w14:paraId="16021525" w14:textId="1282B738" w:rsidR="00211308" w:rsidRDefault="00211308" w:rsidP="00211308">
      <w:pPr>
        <w:spacing w:line="276" w:lineRule="auto"/>
        <w:rPr>
          <w:rFonts w:ascii="Trebuchet MS" w:hAnsi="Trebuchet MS"/>
          <w:i/>
          <w:iCs/>
          <w:lang w:val="en"/>
        </w:rPr>
      </w:pPr>
      <w:r w:rsidRPr="00426E3E">
        <w:rPr>
          <w:rFonts w:ascii="Trebuchet MS" w:hAnsi="Trebuchet MS"/>
          <w:lang w:val="en"/>
        </w:rPr>
        <w:t xml:space="preserve">Augustine, </w:t>
      </w:r>
      <w:r w:rsidRPr="00426E3E">
        <w:rPr>
          <w:rFonts w:ascii="Trebuchet MS" w:hAnsi="Trebuchet MS"/>
          <w:i/>
          <w:iCs/>
          <w:lang w:val="en"/>
        </w:rPr>
        <w:t>Confessions</w:t>
      </w:r>
      <w:r w:rsidRPr="00426E3E">
        <w:rPr>
          <w:rFonts w:ascii="Trebuchet MS" w:hAnsi="Trebuchet MS"/>
          <w:lang w:val="en"/>
        </w:rPr>
        <w:br/>
        <w:t xml:space="preserve">Brother Lawrence, </w:t>
      </w:r>
      <w:r w:rsidRPr="00426E3E">
        <w:rPr>
          <w:rFonts w:ascii="Trebuchet MS" w:hAnsi="Trebuchet MS"/>
          <w:i/>
          <w:iCs/>
          <w:lang w:val="en"/>
        </w:rPr>
        <w:t>The Practice of the Presence of God</w:t>
      </w:r>
      <w:r w:rsidRPr="00426E3E">
        <w:rPr>
          <w:rFonts w:ascii="Trebuchet MS" w:hAnsi="Trebuchet MS"/>
          <w:lang w:val="en"/>
        </w:rPr>
        <w:br/>
        <w:t xml:space="preserve">Thomas Merton, </w:t>
      </w:r>
      <w:r w:rsidR="00FC5E4B">
        <w:rPr>
          <w:rFonts w:ascii="Trebuchet MS" w:hAnsi="Trebuchet MS"/>
          <w:i/>
          <w:iCs/>
          <w:lang w:val="en"/>
        </w:rPr>
        <w:t>The Seven Stor</w:t>
      </w:r>
      <w:r w:rsidRPr="00426E3E">
        <w:rPr>
          <w:rFonts w:ascii="Trebuchet MS" w:hAnsi="Trebuchet MS"/>
          <w:i/>
          <w:iCs/>
          <w:lang w:val="en"/>
        </w:rPr>
        <w:t>y Mountain</w:t>
      </w:r>
      <w:r w:rsidRPr="00426E3E">
        <w:rPr>
          <w:rFonts w:ascii="Trebuchet MS" w:hAnsi="Trebuchet MS"/>
          <w:lang w:val="en"/>
        </w:rPr>
        <w:br/>
        <w:t xml:space="preserve">Teresa of Avila, </w:t>
      </w:r>
      <w:r w:rsidRPr="00426E3E">
        <w:rPr>
          <w:rFonts w:ascii="Trebuchet MS" w:hAnsi="Trebuchet MS"/>
          <w:i/>
          <w:iCs/>
          <w:lang w:val="en"/>
        </w:rPr>
        <w:t>The Way of Perfection</w:t>
      </w:r>
      <w:r w:rsidRPr="00426E3E">
        <w:rPr>
          <w:rFonts w:ascii="Trebuchet MS" w:hAnsi="Trebuchet MS"/>
          <w:lang w:val="en"/>
        </w:rPr>
        <w:br/>
        <w:t xml:space="preserve">Thomas </w:t>
      </w:r>
      <w:proofErr w:type="spellStart"/>
      <w:r w:rsidRPr="00426E3E">
        <w:rPr>
          <w:rFonts w:ascii="Trebuchet MS" w:hAnsi="Trebuchet MS"/>
          <w:lang w:val="en"/>
        </w:rPr>
        <w:t>A’Kempis</w:t>
      </w:r>
      <w:proofErr w:type="spellEnd"/>
      <w:r w:rsidRPr="00426E3E">
        <w:rPr>
          <w:rFonts w:ascii="Trebuchet MS" w:hAnsi="Trebuchet MS"/>
          <w:lang w:val="en"/>
        </w:rPr>
        <w:t xml:space="preserve">, </w:t>
      </w:r>
      <w:r w:rsidRPr="00426E3E">
        <w:rPr>
          <w:rFonts w:ascii="Trebuchet MS" w:hAnsi="Trebuchet MS"/>
          <w:i/>
          <w:iCs/>
          <w:lang w:val="en"/>
        </w:rPr>
        <w:t>Of the Imitation of Christ</w:t>
      </w:r>
    </w:p>
    <w:p w14:paraId="68F1FC63" w14:textId="77777777" w:rsidR="00211308" w:rsidRPr="00426E3E" w:rsidRDefault="00211308" w:rsidP="00211308">
      <w:pPr>
        <w:spacing w:line="276" w:lineRule="auto"/>
        <w:rPr>
          <w:rFonts w:ascii="Trebuchet MS" w:hAnsi="Trebuchet MS"/>
          <w:lang w:val="en"/>
        </w:rPr>
      </w:pPr>
    </w:p>
    <w:p w14:paraId="266C5AE7" w14:textId="77777777" w:rsidR="00211308" w:rsidRPr="00426E3E" w:rsidRDefault="00211308" w:rsidP="00211308">
      <w:pPr>
        <w:spacing w:line="276" w:lineRule="auto"/>
        <w:rPr>
          <w:rFonts w:ascii="Trebuchet MS" w:hAnsi="Trebuchet MS"/>
          <w:lang w:val="en"/>
        </w:rPr>
      </w:pPr>
      <w:r w:rsidRPr="00426E3E">
        <w:rPr>
          <w:rFonts w:ascii="Trebuchet MS" w:hAnsi="Trebuchet MS"/>
          <w:b/>
          <w:bCs/>
          <w:lang w:val="en"/>
        </w:rPr>
        <w:t>Five in Fiction</w:t>
      </w:r>
    </w:p>
    <w:p w14:paraId="25E809D7" w14:textId="77777777" w:rsidR="00211308" w:rsidRDefault="00211308" w:rsidP="00211308">
      <w:pPr>
        <w:spacing w:line="276" w:lineRule="auto"/>
        <w:rPr>
          <w:rFonts w:ascii="Trebuchet MS" w:hAnsi="Trebuchet MS"/>
          <w:i/>
          <w:iCs/>
          <w:lang w:val="en"/>
        </w:rPr>
      </w:pPr>
      <w:r w:rsidRPr="00426E3E">
        <w:rPr>
          <w:rFonts w:ascii="Trebuchet MS" w:hAnsi="Trebuchet MS"/>
          <w:lang w:val="en"/>
        </w:rPr>
        <w:t xml:space="preserve">C.S. Lewis, </w:t>
      </w:r>
      <w:r w:rsidRPr="00426E3E">
        <w:rPr>
          <w:rFonts w:ascii="Trebuchet MS" w:hAnsi="Trebuchet MS"/>
          <w:i/>
          <w:iCs/>
          <w:lang w:val="en"/>
        </w:rPr>
        <w:t>The Screwtape Letters</w:t>
      </w:r>
      <w:r w:rsidRPr="00426E3E">
        <w:rPr>
          <w:rFonts w:ascii="Trebuchet MS" w:hAnsi="Trebuchet MS"/>
          <w:lang w:val="en"/>
        </w:rPr>
        <w:br/>
        <w:t xml:space="preserve">Madeleine </w:t>
      </w:r>
      <w:proofErr w:type="spellStart"/>
      <w:r w:rsidRPr="00426E3E">
        <w:rPr>
          <w:rFonts w:ascii="Trebuchet MS" w:hAnsi="Trebuchet MS"/>
          <w:lang w:val="en"/>
        </w:rPr>
        <w:t>L’Engle</w:t>
      </w:r>
      <w:proofErr w:type="spellEnd"/>
      <w:r w:rsidRPr="00426E3E">
        <w:rPr>
          <w:rFonts w:ascii="Trebuchet MS" w:hAnsi="Trebuchet MS"/>
          <w:lang w:val="en"/>
        </w:rPr>
        <w:t xml:space="preserve">, </w:t>
      </w:r>
      <w:r w:rsidRPr="00426E3E">
        <w:rPr>
          <w:rFonts w:ascii="Trebuchet MS" w:hAnsi="Trebuchet MS"/>
          <w:i/>
          <w:iCs/>
          <w:lang w:val="en"/>
        </w:rPr>
        <w:t>A Wrinkle in Time</w:t>
      </w:r>
      <w:r w:rsidRPr="00426E3E">
        <w:rPr>
          <w:rFonts w:ascii="Trebuchet MS" w:hAnsi="Trebuchet MS"/>
          <w:lang w:val="en"/>
        </w:rPr>
        <w:br/>
        <w:t xml:space="preserve">John Bunyan, </w:t>
      </w:r>
      <w:r w:rsidRPr="00426E3E">
        <w:rPr>
          <w:rFonts w:ascii="Trebuchet MS" w:hAnsi="Trebuchet MS"/>
          <w:i/>
          <w:iCs/>
          <w:lang w:val="en"/>
        </w:rPr>
        <w:t>The Pilgrim’s Progress</w:t>
      </w:r>
      <w:r w:rsidRPr="00426E3E">
        <w:rPr>
          <w:rFonts w:ascii="Trebuchet MS" w:hAnsi="Trebuchet MS"/>
          <w:lang w:val="en"/>
        </w:rPr>
        <w:br/>
        <w:t xml:space="preserve">Dante, </w:t>
      </w:r>
      <w:r w:rsidRPr="00426E3E">
        <w:rPr>
          <w:rFonts w:ascii="Trebuchet MS" w:hAnsi="Trebuchet MS"/>
          <w:i/>
          <w:iCs/>
          <w:lang w:val="en"/>
        </w:rPr>
        <w:t>The Divine Comedy</w:t>
      </w:r>
      <w:r w:rsidRPr="00426E3E">
        <w:rPr>
          <w:rFonts w:ascii="Trebuchet MS" w:hAnsi="Trebuchet MS"/>
          <w:lang w:val="en"/>
        </w:rPr>
        <w:br/>
        <w:t xml:space="preserve">Walter </w:t>
      </w:r>
      <w:proofErr w:type="spellStart"/>
      <w:r w:rsidRPr="00426E3E">
        <w:rPr>
          <w:rFonts w:ascii="Trebuchet MS" w:hAnsi="Trebuchet MS"/>
          <w:lang w:val="en"/>
        </w:rPr>
        <w:t>Wangerin</w:t>
      </w:r>
      <w:proofErr w:type="spellEnd"/>
      <w:r w:rsidRPr="00426E3E">
        <w:rPr>
          <w:rFonts w:ascii="Trebuchet MS" w:hAnsi="Trebuchet MS"/>
          <w:lang w:val="en"/>
        </w:rPr>
        <w:t xml:space="preserve">, </w:t>
      </w:r>
      <w:r w:rsidRPr="00426E3E">
        <w:rPr>
          <w:rFonts w:ascii="Trebuchet MS" w:hAnsi="Trebuchet MS"/>
          <w:i/>
          <w:iCs/>
          <w:lang w:val="en"/>
        </w:rPr>
        <w:t>The Book of the Dun Cow</w:t>
      </w:r>
    </w:p>
    <w:p w14:paraId="51CE403E" w14:textId="77777777" w:rsidR="00211308" w:rsidRPr="00426E3E" w:rsidRDefault="00211308" w:rsidP="00211308">
      <w:pPr>
        <w:spacing w:line="276" w:lineRule="auto"/>
        <w:rPr>
          <w:rFonts w:ascii="Trebuchet MS" w:hAnsi="Trebuchet MS"/>
          <w:lang w:val="en"/>
        </w:rPr>
      </w:pPr>
    </w:p>
    <w:p w14:paraId="70835AC5" w14:textId="11AA9DC1" w:rsidR="00211308" w:rsidRDefault="00211308" w:rsidP="00211308">
      <w:pPr>
        <w:spacing w:line="276" w:lineRule="auto"/>
        <w:rPr>
          <w:rFonts w:ascii="Trebuchet MS" w:hAnsi="Trebuchet MS"/>
          <w:i/>
          <w:iCs/>
          <w:lang w:val="en"/>
        </w:rPr>
      </w:pPr>
      <w:r w:rsidRPr="00426E3E">
        <w:rPr>
          <w:rFonts w:ascii="Trebuchet MS" w:hAnsi="Trebuchet MS"/>
          <w:b/>
          <w:bCs/>
          <w:lang w:val="en"/>
        </w:rPr>
        <w:t>Five in Poetry</w:t>
      </w:r>
      <w:r w:rsidRPr="00426E3E">
        <w:rPr>
          <w:rFonts w:ascii="Trebuchet MS" w:hAnsi="Trebuchet MS"/>
          <w:lang w:val="en"/>
        </w:rPr>
        <w:br/>
        <w:t xml:space="preserve">Denise Levertov, </w:t>
      </w:r>
      <w:r w:rsidRPr="00426E3E">
        <w:rPr>
          <w:rFonts w:ascii="Trebuchet MS" w:hAnsi="Trebuchet MS"/>
          <w:i/>
          <w:iCs/>
          <w:lang w:val="en"/>
        </w:rPr>
        <w:t>The Great Unknowing (Last Poems)</w:t>
      </w:r>
      <w:r w:rsidRPr="00426E3E">
        <w:rPr>
          <w:rFonts w:ascii="Trebuchet MS" w:hAnsi="Trebuchet MS"/>
          <w:lang w:val="en"/>
        </w:rPr>
        <w:br/>
        <w:t xml:space="preserve">Stephen Mitchell, </w:t>
      </w:r>
      <w:r w:rsidRPr="00426E3E">
        <w:rPr>
          <w:rFonts w:ascii="Trebuchet MS" w:hAnsi="Trebuchet MS"/>
          <w:i/>
          <w:iCs/>
          <w:lang w:val="en"/>
        </w:rPr>
        <w:t>The Enlightened Heart</w:t>
      </w:r>
      <w:r w:rsidRPr="00426E3E">
        <w:rPr>
          <w:rFonts w:ascii="Trebuchet MS" w:hAnsi="Trebuchet MS"/>
          <w:lang w:val="en"/>
        </w:rPr>
        <w:br/>
        <w:t xml:space="preserve">Robert </w:t>
      </w:r>
      <w:proofErr w:type="spellStart"/>
      <w:r w:rsidRPr="00426E3E">
        <w:rPr>
          <w:rFonts w:ascii="Trebuchet MS" w:hAnsi="Trebuchet MS"/>
          <w:lang w:val="en"/>
        </w:rPr>
        <w:t>Atwan</w:t>
      </w:r>
      <w:proofErr w:type="spellEnd"/>
      <w:r w:rsidRPr="00426E3E">
        <w:rPr>
          <w:rFonts w:ascii="Trebuchet MS" w:hAnsi="Trebuchet MS"/>
          <w:lang w:val="en"/>
        </w:rPr>
        <w:t xml:space="preserve"> &amp; </w:t>
      </w:r>
      <w:proofErr w:type="spellStart"/>
      <w:r w:rsidRPr="00426E3E">
        <w:rPr>
          <w:rFonts w:ascii="Trebuchet MS" w:hAnsi="Trebuchet MS"/>
          <w:lang w:val="en"/>
        </w:rPr>
        <w:t>Laurance</w:t>
      </w:r>
      <w:proofErr w:type="spellEnd"/>
      <w:r w:rsidRPr="00426E3E">
        <w:rPr>
          <w:rFonts w:ascii="Trebuchet MS" w:hAnsi="Trebuchet MS"/>
          <w:lang w:val="en"/>
        </w:rPr>
        <w:t xml:space="preserve"> </w:t>
      </w:r>
      <w:proofErr w:type="spellStart"/>
      <w:r w:rsidRPr="00426E3E">
        <w:rPr>
          <w:rFonts w:ascii="Trebuchet MS" w:hAnsi="Trebuchet MS"/>
          <w:lang w:val="en"/>
        </w:rPr>
        <w:t>Wiedre</w:t>
      </w:r>
      <w:proofErr w:type="spellEnd"/>
      <w:r w:rsidRPr="00426E3E">
        <w:rPr>
          <w:rFonts w:ascii="Trebuchet MS" w:hAnsi="Trebuchet MS"/>
          <w:lang w:val="en"/>
        </w:rPr>
        <w:t xml:space="preserve">, </w:t>
      </w:r>
      <w:r w:rsidRPr="00426E3E">
        <w:rPr>
          <w:rFonts w:ascii="Trebuchet MS" w:hAnsi="Trebuchet MS"/>
          <w:i/>
          <w:iCs/>
          <w:lang w:val="en"/>
        </w:rPr>
        <w:t>Chapters Into Verse</w:t>
      </w:r>
      <w:r w:rsidRPr="00426E3E">
        <w:rPr>
          <w:rFonts w:ascii="Trebuchet MS" w:hAnsi="Trebuchet MS"/>
          <w:lang w:val="en"/>
        </w:rPr>
        <w:br/>
        <w:t xml:space="preserve">Robert </w:t>
      </w:r>
      <w:proofErr w:type="spellStart"/>
      <w:proofErr w:type="gramStart"/>
      <w:r w:rsidRPr="00426E3E">
        <w:rPr>
          <w:rFonts w:ascii="Trebuchet MS" w:hAnsi="Trebuchet MS"/>
          <w:lang w:val="en"/>
        </w:rPr>
        <w:t>Atwan,et</w:t>
      </w:r>
      <w:proofErr w:type="spellEnd"/>
      <w:r w:rsidRPr="00426E3E">
        <w:rPr>
          <w:rFonts w:ascii="Trebuchet MS" w:hAnsi="Trebuchet MS"/>
          <w:lang w:val="en"/>
        </w:rPr>
        <w:t xml:space="preserve"> al.</w:t>
      </w:r>
      <w:proofErr w:type="gramEnd"/>
      <w:r w:rsidRPr="00426E3E">
        <w:rPr>
          <w:rFonts w:ascii="Trebuchet MS" w:hAnsi="Trebuchet MS"/>
          <w:lang w:val="en"/>
        </w:rPr>
        <w:t>,</w:t>
      </w:r>
      <w:r w:rsidR="00FC5E4B">
        <w:rPr>
          <w:rFonts w:ascii="Trebuchet MS" w:hAnsi="Trebuchet MS"/>
          <w:i/>
          <w:iCs/>
          <w:lang w:val="en"/>
        </w:rPr>
        <w:t xml:space="preserve"> Divine Inspir</w:t>
      </w:r>
      <w:r w:rsidRPr="00426E3E">
        <w:rPr>
          <w:rFonts w:ascii="Trebuchet MS" w:hAnsi="Trebuchet MS"/>
          <w:i/>
          <w:iCs/>
          <w:lang w:val="en"/>
        </w:rPr>
        <w:t>ation: The Life of Jesus in World Poetry</w:t>
      </w:r>
      <w:r w:rsidRPr="00426E3E">
        <w:rPr>
          <w:rFonts w:ascii="Trebuchet MS" w:hAnsi="Trebuchet MS"/>
          <w:lang w:val="en"/>
        </w:rPr>
        <w:br/>
        <w:t xml:space="preserve">James H Trott and Larry Woiwode, </w:t>
      </w:r>
      <w:r w:rsidRPr="00426E3E">
        <w:rPr>
          <w:rFonts w:ascii="Trebuchet MS" w:hAnsi="Trebuchet MS"/>
          <w:i/>
          <w:iCs/>
          <w:lang w:val="en"/>
        </w:rPr>
        <w:t>A Sacrifice of Praise: An Anthology of Christian Poetry in English from Caedmon to the Mid-Twentieth Century</w:t>
      </w:r>
    </w:p>
    <w:p w14:paraId="7A3E2602" w14:textId="77777777" w:rsidR="00211308" w:rsidRPr="00426E3E" w:rsidRDefault="00211308" w:rsidP="00211308">
      <w:pPr>
        <w:spacing w:line="276" w:lineRule="auto"/>
        <w:rPr>
          <w:rFonts w:ascii="Trebuchet MS" w:hAnsi="Trebuchet MS"/>
          <w:lang w:val="en"/>
        </w:rPr>
      </w:pPr>
    </w:p>
    <w:p w14:paraId="1AA7C160" w14:textId="77777777" w:rsidR="00211308" w:rsidRPr="00426E3E" w:rsidRDefault="00211308" w:rsidP="00211308">
      <w:pPr>
        <w:spacing w:line="276" w:lineRule="auto"/>
        <w:rPr>
          <w:rFonts w:ascii="Trebuchet MS" w:hAnsi="Trebuchet MS"/>
          <w:lang w:val="en"/>
        </w:rPr>
      </w:pPr>
      <w:r w:rsidRPr="00426E3E">
        <w:rPr>
          <w:rFonts w:ascii="Trebuchet MS" w:hAnsi="Trebuchet MS"/>
          <w:b/>
          <w:bCs/>
          <w:lang w:val="en"/>
        </w:rPr>
        <w:t>Five for Seekers</w:t>
      </w:r>
    </w:p>
    <w:p w14:paraId="30B25080" w14:textId="77777777" w:rsidR="00211308" w:rsidRDefault="00211308" w:rsidP="00211308">
      <w:pPr>
        <w:spacing w:line="276" w:lineRule="auto"/>
        <w:rPr>
          <w:rFonts w:ascii="Trebuchet MS" w:hAnsi="Trebuchet MS"/>
          <w:i/>
          <w:iCs/>
          <w:lang w:val="en"/>
        </w:rPr>
      </w:pPr>
      <w:r w:rsidRPr="00426E3E">
        <w:rPr>
          <w:rFonts w:ascii="Trebuchet MS" w:hAnsi="Trebuchet MS"/>
          <w:lang w:val="en"/>
        </w:rPr>
        <w:t xml:space="preserve">John </w:t>
      </w:r>
      <w:proofErr w:type="spellStart"/>
      <w:r w:rsidRPr="00426E3E">
        <w:rPr>
          <w:rFonts w:ascii="Trebuchet MS" w:hAnsi="Trebuchet MS"/>
          <w:lang w:val="en"/>
        </w:rPr>
        <w:t>O’Donohue</w:t>
      </w:r>
      <w:proofErr w:type="spellEnd"/>
      <w:r w:rsidRPr="00426E3E">
        <w:rPr>
          <w:rFonts w:ascii="Trebuchet MS" w:hAnsi="Trebuchet MS"/>
          <w:lang w:val="en"/>
        </w:rPr>
        <w:t xml:space="preserve">, </w:t>
      </w:r>
      <w:proofErr w:type="spellStart"/>
      <w:r w:rsidRPr="00426E3E">
        <w:rPr>
          <w:rFonts w:ascii="Trebuchet MS" w:hAnsi="Trebuchet MS"/>
          <w:i/>
          <w:iCs/>
          <w:lang w:val="en"/>
        </w:rPr>
        <w:t>Anam</w:t>
      </w:r>
      <w:proofErr w:type="spellEnd"/>
      <w:r w:rsidRPr="00426E3E">
        <w:rPr>
          <w:rFonts w:ascii="Trebuchet MS" w:hAnsi="Trebuchet MS"/>
          <w:i/>
          <w:iCs/>
          <w:lang w:val="en"/>
        </w:rPr>
        <w:t xml:space="preserve"> Cara: A Book of Celtic Wisdom</w:t>
      </w:r>
      <w:r w:rsidRPr="00426E3E">
        <w:rPr>
          <w:rFonts w:ascii="Trebuchet MS" w:hAnsi="Trebuchet MS"/>
          <w:lang w:val="en"/>
        </w:rPr>
        <w:br/>
        <w:t xml:space="preserve">C. S. Lewis, </w:t>
      </w:r>
      <w:r w:rsidRPr="00426E3E">
        <w:rPr>
          <w:rFonts w:ascii="Trebuchet MS" w:hAnsi="Trebuchet MS"/>
          <w:i/>
          <w:iCs/>
          <w:lang w:val="en"/>
        </w:rPr>
        <w:t>Mere Christianity</w:t>
      </w:r>
      <w:r w:rsidRPr="00426E3E">
        <w:rPr>
          <w:rFonts w:ascii="Trebuchet MS" w:hAnsi="Trebuchet MS"/>
          <w:lang w:val="en"/>
        </w:rPr>
        <w:br/>
        <w:t xml:space="preserve">Eugene Peterson, </w:t>
      </w:r>
      <w:r w:rsidRPr="00426E3E">
        <w:rPr>
          <w:rFonts w:ascii="Trebuchet MS" w:hAnsi="Trebuchet MS"/>
          <w:i/>
          <w:iCs/>
          <w:lang w:val="en"/>
        </w:rPr>
        <w:t>Eat This Book: A Conversation in the Art of Spiritual Reading</w:t>
      </w:r>
      <w:r w:rsidRPr="00426E3E">
        <w:rPr>
          <w:rFonts w:ascii="Trebuchet MS" w:hAnsi="Trebuchet MS"/>
          <w:lang w:val="en"/>
        </w:rPr>
        <w:br/>
        <w:t xml:space="preserve">M. Robert Mulholland Jr., </w:t>
      </w:r>
      <w:r w:rsidRPr="00426E3E">
        <w:rPr>
          <w:rFonts w:ascii="Trebuchet MS" w:hAnsi="Trebuchet MS"/>
          <w:i/>
          <w:iCs/>
          <w:lang w:val="en"/>
        </w:rPr>
        <w:t>Invitation to a Journey</w:t>
      </w:r>
      <w:r w:rsidRPr="00426E3E">
        <w:rPr>
          <w:rFonts w:ascii="Trebuchet MS" w:hAnsi="Trebuchet MS"/>
          <w:lang w:val="en"/>
        </w:rPr>
        <w:br/>
        <w:t xml:space="preserve">Stephen Mitchell, </w:t>
      </w:r>
      <w:r w:rsidRPr="00426E3E">
        <w:rPr>
          <w:rFonts w:ascii="Trebuchet MS" w:hAnsi="Trebuchet MS"/>
          <w:i/>
          <w:iCs/>
          <w:lang w:val="en"/>
        </w:rPr>
        <w:t>The Enlightened Mind</w:t>
      </w:r>
    </w:p>
    <w:p w14:paraId="0FEA6B3D" w14:textId="77777777" w:rsidR="00211308" w:rsidRPr="00426E3E" w:rsidRDefault="00211308" w:rsidP="00211308">
      <w:pPr>
        <w:spacing w:line="276" w:lineRule="auto"/>
        <w:rPr>
          <w:rFonts w:ascii="Trebuchet MS" w:hAnsi="Trebuchet MS"/>
          <w:lang w:val="en"/>
        </w:rPr>
      </w:pPr>
    </w:p>
    <w:p w14:paraId="2F20B3B7" w14:textId="77777777" w:rsidR="00211308" w:rsidRPr="00426E3E" w:rsidRDefault="00211308" w:rsidP="00211308">
      <w:pPr>
        <w:spacing w:line="276" w:lineRule="auto"/>
        <w:rPr>
          <w:rFonts w:ascii="Trebuchet MS" w:hAnsi="Trebuchet MS"/>
          <w:lang w:val="en"/>
        </w:rPr>
      </w:pPr>
      <w:r w:rsidRPr="00426E3E">
        <w:rPr>
          <w:rFonts w:ascii="Trebuchet MS" w:hAnsi="Trebuchet MS"/>
          <w:b/>
          <w:bCs/>
          <w:lang w:val="en"/>
        </w:rPr>
        <w:t>Five for Skeptics</w:t>
      </w:r>
    </w:p>
    <w:p w14:paraId="149B41EF" w14:textId="77777777" w:rsidR="00211308" w:rsidRDefault="00211308" w:rsidP="00211308">
      <w:pPr>
        <w:spacing w:line="276" w:lineRule="auto"/>
        <w:rPr>
          <w:rFonts w:ascii="Trebuchet MS" w:hAnsi="Trebuchet MS"/>
          <w:i/>
          <w:iCs/>
          <w:lang w:val="en"/>
        </w:rPr>
      </w:pPr>
      <w:r w:rsidRPr="00426E3E">
        <w:rPr>
          <w:rFonts w:ascii="Trebuchet MS" w:hAnsi="Trebuchet MS"/>
          <w:lang w:val="en"/>
        </w:rPr>
        <w:t xml:space="preserve">Marcus J. Borg, </w:t>
      </w:r>
      <w:r w:rsidRPr="00426E3E">
        <w:rPr>
          <w:rFonts w:ascii="Trebuchet MS" w:hAnsi="Trebuchet MS"/>
          <w:i/>
          <w:iCs/>
          <w:lang w:val="en"/>
        </w:rPr>
        <w:t>Meeting Jesus Again for the First Time: The Historical Jesus and the Heart of Contemporary Faith</w:t>
      </w:r>
      <w:r w:rsidRPr="00426E3E">
        <w:rPr>
          <w:rFonts w:ascii="Trebuchet MS" w:hAnsi="Trebuchet MS"/>
          <w:lang w:val="en"/>
        </w:rPr>
        <w:br/>
        <w:t xml:space="preserve">Ronald Rolheiser, </w:t>
      </w:r>
      <w:r w:rsidRPr="00426E3E">
        <w:rPr>
          <w:rFonts w:ascii="Trebuchet MS" w:hAnsi="Trebuchet MS"/>
          <w:i/>
          <w:iCs/>
          <w:lang w:val="en"/>
        </w:rPr>
        <w:t xml:space="preserve">The Holy Longing: </w:t>
      </w:r>
      <w:proofErr w:type="gramStart"/>
      <w:r w:rsidRPr="00426E3E">
        <w:rPr>
          <w:rFonts w:ascii="Trebuchet MS" w:hAnsi="Trebuchet MS"/>
          <w:i/>
          <w:iCs/>
          <w:lang w:val="en"/>
        </w:rPr>
        <w:t>the</w:t>
      </w:r>
      <w:proofErr w:type="gramEnd"/>
      <w:r w:rsidRPr="00426E3E">
        <w:rPr>
          <w:rFonts w:ascii="Trebuchet MS" w:hAnsi="Trebuchet MS"/>
          <w:i/>
          <w:iCs/>
          <w:lang w:val="en"/>
        </w:rPr>
        <w:t xml:space="preserve"> Search for a Christian Spirituality</w:t>
      </w:r>
      <w:r w:rsidRPr="00426E3E">
        <w:rPr>
          <w:rFonts w:ascii="Trebuchet MS" w:hAnsi="Trebuchet MS"/>
          <w:lang w:val="en"/>
        </w:rPr>
        <w:br/>
        <w:t xml:space="preserve">Michael Dillon &amp; Paul Wink, </w:t>
      </w:r>
      <w:r w:rsidRPr="00426E3E">
        <w:rPr>
          <w:rFonts w:ascii="Trebuchet MS" w:hAnsi="Trebuchet MS"/>
          <w:i/>
          <w:iCs/>
          <w:lang w:val="en"/>
        </w:rPr>
        <w:t>In the Course of a Lifetime: Tracing Religious Belief, Practice, and Change</w:t>
      </w:r>
      <w:r w:rsidRPr="00426E3E">
        <w:rPr>
          <w:rFonts w:ascii="Trebuchet MS" w:hAnsi="Trebuchet MS"/>
          <w:lang w:val="en"/>
        </w:rPr>
        <w:br/>
        <w:t>Kenneth J. Collins</w:t>
      </w:r>
      <w:r w:rsidRPr="00426E3E">
        <w:rPr>
          <w:rFonts w:ascii="Trebuchet MS" w:hAnsi="Trebuchet MS"/>
          <w:i/>
          <w:iCs/>
          <w:lang w:val="en"/>
        </w:rPr>
        <w:t>, Exploring Christian Spirituality</w:t>
      </w:r>
      <w:r w:rsidRPr="00426E3E">
        <w:rPr>
          <w:rFonts w:ascii="Trebuchet MS" w:hAnsi="Trebuchet MS"/>
          <w:lang w:val="en"/>
        </w:rPr>
        <w:br/>
      </w:r>
      <w:r w:rsidRPr="00426E3E">
        <w:rPr>
          <w:rFonts w:ascii="Trebuchet MS" w:hAnsi="Trebuchet MS"/>
          <w:lang w:val="en"/>
        </w:rPr>
        <w:lastRenderedPageBreak/>
        <w:t xml:space="preserve">Dallas Willard, </w:t>
      </w:r>
      <w:r w:rsidRPr="00426E3E">
        <w:rPr>
          <w:rFonts w:ascii="Trebuchet MS" w:hAnsi="Trebuchet MS"/>
          <w:i/>
          <w:iCs/>
          <w:lang w:val="en"/>
        </w:rPr>
        <w:t>The Spirit of the Disciplines: Understanding How God Changes Lives</w:t>
      </w:r>
    </w:p>
    <w:p w14:paraId="233D281F" w14:textId="77777777" w:rsidR="00211308" w:rsidRPr="00426E3E" w:rsidRDefault="00211308" w:rsidP="00211308">
      <w:pPr>
        <w:spacing w:line="276" w:lineRule="auto"/>
        <w:rPr>
          <w:rFonts w:ascii="Trebuchet MS" w:hAnsi="Trebuchet MS"/>
          <w:lang w:val="en"/>
        </w:rPr>
      </w:pPr>
    </w:p>
    <w:p w14:paraId="7C38ECDF" w14:textId="77777777" w:rsidR="00211308" w:rsidRPr="00426E3E" w:rsidRDefault="00211308" w:rsidP="00211308">
      <w:pPr>
        <w:spacing w:line="276" w:lineRule="auto"/>
        <w:rPr>
          <w:rFonts w:ascii="Trebuchet MS" w:hAnsi="Trebuchet MS"/>
          <w:lang w:val="en"/>
        </w:rPr>
      </w:pPr>
      <w:r w:rsidRPr="00426E3E">
        <w:rPr>
          <w:rFonts w:ascii="Trebuchet MS" w:hAnsi="Trebuchet MS"/>
          <w:b/>
          <w:bCs/>
          <w:lang w:val="en"/>
        </w:rPr>
        <w:t>Five for Pragmatists</w:t>
      </w:r>
    </w:p>
    <w:p w14:paraId="2EE42F62" w14:textId="77777777" w:rsidR="00211308" w:rsidRDefault="00211308" w:rsidP="00211308">
      <w:pPr>
        <w:spacing w:line="276" w:lineRule="auto"/>
        <w:rPr>
          <w:rFonts w:ascii="Trebuchet MS" w:hAnsi="Trebuchet MS"/>
          <w:i/>
          <w:iCs/>
          <w:lang w:val="en"/>
        </w:rPr>
      </w:pPr>
      <w:r w:rsidRPr="00426E3E">
        <w:rPr>
          <w:rFonts w:ascii="Trebuchet MS" w:hAnsi="Trebuchet MS"/>
          <w:lang w:val="en"/>
        </w:rPr>
        <w:t xml:space="preserve">Ackerman, John. </w:t>
      </w:r>
      <w:r w:rsidRPr="00426E3E">
        <w:rPr>
          <w:rFonts w:ascii="Trebuchet MS" w:hAnsi="Trebuchet MS"/>
          <w:i/>
          <w:iCs/>
          <w:lang w:val="en"/>
        </w:rPr>
        <w:t>Spiritual Awakening: A Guide to Spiritual Life in Congregations.</w:t>
      </w:r>
      <w:r w:rsidRPr="00426E3E">
        <w:rPr>
          <w:rFonts w:ascii="Trebuchet MS" w:hAnsi="Trebuchet MS"/>
          <w:lang w:val="en"/>
        </w:rPr>
        <w:br/>
        <w:t xml:space="preserve">Ackerman, John and Alice Mann. </w:t>
      </w:r>
      <w:r w:rsidRPr="00426E3E">
        <w:rPr>
          <w:rFonts w:ascii="Trebuchet MS" w:hAnsi="Trebuchet MS"/>
          <w:i/>
          <w:iCs/>
          <w:lang w:val="en"/>
        </w:rPr>
        <w:t>Listening to God: Spiritual Formation in the Congregation.</w:t>
      </w:r>
      <w:r w:rsidRPr="00426E3E">
        <w:rPr>
          <w:rFonts w:ascii="Trebuchet MS" w:hAnsi="Trebuchet MS"/>
          <w:lang w:val="en"/>
        </w:rPr>
        <w:br/>
        <w:t xml:space="preserve">Conn, Walter E. </w:t>
      </w:r>
      <w:r w:rsidRPr="00426E3E">
        <w:rPr>
          <w:rFonts w:ascii="Trebuchet MS" w:hAnsi="Trebuchet MS"/>
          <w:i/>
          <w:iCs/>
          <w:lang w:val="en"/>
        </w:rPr>
        <w:t>The Desiring Self: Rooting Pastoral Counseling and Spiritual Direction in Self-Transcendence.</w:t>
      </w:r>
      <w:r w:rsidRPr="00426E3E">
        <w:rPr>
          <w:rFonts w:ascii="Trebuchet MS" w:hAnsi="Trebuchet MS"/>
          <w:lang w:val="en"/>
        </w:rPr>
        <w:br/>
        <w:t xml:space="preserve">Bick, David J. </w:t>
      </w:r>
      <w:r w:rsidRPr="00426E3E">
        <w:rPr>
          <w:rFonts w:ascii="Trebuchet MS" w:hAnsi="Trebuchet MS"/>
          <w:i/>
          <w:iCs/>
          <w:lang w:val="en"/>
        </w:rPr>
        <w:t>Counselling and Spiritual Direction</w:t>
      </w:r>
      <w:r w:rsidRPr="00426E3E">
        <w:rPr>
          <w:rFonts w:ascii="Trebuchet MS" w:hAnsi="Trebuchet MS"/>
          <w:lang w:val="en"/>
        </w:rPr>
        <w:br/>
        <w:t xml:space="preserve">Howard Rice, </w:t>
      </w:r>
      <w:r w:rsidRPr="00426E3E">
        <w:rPr>
          <w:rFonts w:ascii="Trebuchet MS" w:hAnsi="Trebuchet MS"/>
          <w:i/>
          <w:iCs/>
          <w:lang w:val="en"/>
        </w:rPr>
        <w:t>The Pastor as Spiritual Guide.</w:t>
      </w:r>
    </w:p>
    <w:p w14:paraId="02FA8C8F" w14:textId="77777777" w:rsidR="00211308" w:rsidRDefault="00211308" w:rsidP="00211308">
      <w:pPr>
        <w:spacing w:line="276" w:lineRule="auto"/>
        <w:rPr>
          <w:rFonts w:ascii="Trebuchet MS" w:hAnsi="Trebuchet MS"/>
          <w:b/>
          <w:bCs/>
          <w:lang w:val="en"/>
        </w:rPr>
      </w:pPr>
    </w:p>
    <w:p w14:paraId="60EF0823" w14:textId="77777777" w:rsidR="00211308" w:rsidRPr="00426E3E" w:rsidRDefault="00211308" w:rsidP="00211308">
      <w:pPr>
        <w:spacing w:line="276" w:lineRule="auto"/>
        <w:rPr>
          <w:rFonts w:ascii="Trebuchet MS" w:hAnsi="Trebuchet MS"/>
          <w:lang w:val="en"/>
        </w:rPr>
      </w:pPr>
      <w:r w:rsidRPr="00426E3E">
        <w:rPr>
          <w:rFonts w:ascii="Trebuchet MS" w:hAnsi="Trebuchet MS"/>
          <w:b/>
          <w:bCs/>
          <w:lang w:val="en"/>
        </w:rPr>
        <w:t>Five on Celtic Spirituality</w:t>
      </w:r>
    </w:p>
    <w:p w14:paraId="4D181DC7" w14:textId="77777777" w:rsidR="00211308" w:rsidRDefault="00211308" w:rsidP="00211308">
      <w:pPr>
        <w:spacing w:line="276" w:lineRule="auto"/>
        <w:rPr>
          <w:rFonts w:ascii="Trebuchet MS" w:hAnsi="Trebuchet MS"/>
          <w:i/>
          <w:iCs/>
          <w:lang w:val="en"/>
        </w:rPr>
      </w:pPr>
      <w:r w:rsidRPr="00426E3E">
        <w:rPr>
          <w:rFonts w:ascii="Trebuchet MS" w:hAnsi="Trebuchet MS"/>
          <w:lang w:val="en"/>
        </w:rPr>
        <w:t xml:space="preserve">J. Philip Newell, </w:t>
      </w:r>
      <w:proofErr w:type="gramStart"/>
      <w:r w:rsidRPr="00426E3E">
        <w:rPr>
          <w:rFonts w:ascii="Trebuchet MS" w:hAnsi="Trebuchet MS"/>
          <w:i/>
          <w:iCs/>
          <w:lang w:val="en"/>
        </w:rPr>
        <w:t>Listening</w:t>
      </w:r>
      <w:proofErr w:type="gramEnd"/>
      <w:r w:rsidRPr="00426E3E">
        <w:rPr>
          <w:rFonts w:ascii="Trebuchet MS" w:hAnsi="Trebuchet MS"/>
          <w:i/>
          <w:iCs/>
          <w:lang w:val="en"/>
        </w:rPr>
        <w:t xml:space="preserve"> for the Heartbeat of God: A Celtic Spirituality</w:t>
      </w:r>
      <w:r w:rsidRPr="00426E3E">
        <w:rPr>
          <w:rFonts w:ascii="Trebuchet MS" w:hAnsi="Trebuchet MS"/>
          <w:lang w:val="en"/>
        </w:rPr>
        <w:br/>
        <w:t xml:space="preserve">Esther De Waal, </w:t>
      </w:r>
      <w:r w:rsidRPr="00426E3E">
        <w:rPr>
          <w:rFonts w:ascii="Trebuchet MS" w:hAnsi="Trebuchet MS"/>
          <w:i/>
          <w:iCs/>
          <w:lang w:val="en"/>
        </w:rPr>
        <w:t>The Celtic Way of Prayer: The Recovery of the Religious Imagination</w:t>
      </w:r>
      <w:r w:rsidRPr="00426E3E">
        <w:rPr>
          <w:rFonts w:ascii="Trebuchet MS" w:hAnsi="Trebuchet MS"/>
          <w:lang w:val="en"/>
        </w:rPr>
        <w:br/>
        <w:t xml:space="preserve">June Skinner Sawyers, </w:t>
      </w:r>
      <w:r w:rsidRPr="00426E3E">
        <w:rPr>
          <w:rFonts w:ascii="Trebuchet MS" w:hAnsi="Trebuchet MS"/>
          <w:i/>
          <w:iCs/>
          <w:lang w:val="en"/>
        </w:rPr>
        <w:t>Praying with Celtic Saints, Prophets, Martyrs and Poets</w:t>
      </w:r>
      <w:r w:rsidRPr="00426E3E">
        <w:rPr>
          <w:rFonts w:ascii="Trebuchet MS" w:hAnsi="Trebuchet MS"/>
          <w:lang w:val="en"/>
        </w:rPr>
        <w:br/>
        <w:t>Ian Bradley,</w:t>
      </w:r>
      <w:r w:rsidRPr="00426E3E">
        <w:rPr>
          <w:rFonts w:ascii="Trebuchet MS" w:hAnsi="Trebuchet MS"/>
          <w:i/>
          <w:iCs/>
          <w:lang w:val="en"/>
        </w:rPr>
        <w:t xml:space="preserve"> The Celtic Way</w:t>
      </w:r>
      <w:r w:rsidRPr="00426E3E">
        <w:rPr>
          <w:rFonts w:ascii="Trebuchet MS" w:hAnsi="Trebuchet MS"/>
          <w:lang w:val="en"/>
        </w:rPr>
        <w:br/>
        <w:t>Deborah K. Cronin,</w:t>
      </w:r>
      <w:r w:rsidRPr="00426E3E">
        <w:rPr>
          <w:rFonts w:ascii="Trebuchet MS" w:hAnsi="Trebuchet MS"/>
          <w:i/>
          <w:iCs/>
          <w:lang w:val="en"/>
        </w:rPr>
        <w:t xml:space="preserve"> Holy Ground</w:t>
      </w:r>
    </w:p>
    <w:p w14:paraId="313B3DD3" w14:textId="77777777" w:rsidR="00211308" w:rsidRPr="00426E3E" w:rsidRDefault="00211308" w:rsidP="00211308">
      <w:pPr>
        <w:spacing w:line="276" w:lineRule="auto"/>
        <w:rPr>
          <w:rFonts w:ascii="Trebuchet MS" w:hAnsi="Trebuchet MS"/>
          <w:lang w:val="en"/>
        </w:rPr>
      </w:pPr>
    </w:p>
    <w:p w14:paraId="48BF9C05" w14:textId="77777777" w:rsidR="00211308" w:rsidRPr="00426E3E" w:rsidRDefault="00211308" w:rsidP="00211308">
      <w:pPr>
        <w:spacing w:line="276" w:lineRule="auto"/>
        <w:rPr>
          <w:rFonts w:ascii="Trebuchet MS" w:hAnsi="Trebuchet MS"/>
          <w:lang w:val="en"/>
        </w:rPr>
      </w:pPr>
      <w:r w:rsidRPr="00426E3E">
        <w:rPr>
          <w:rFonts w:ascii="Trebuchet MS" w:hAnsi="Trebuchet MS"/>
          <w:b/>
          <w:bCs/>
          <w:lang w:val="en"/>
        </w:rPr>
        <w:t>Five on Desert Spirituality</w:t>
      </w:r>
    </w:p>
    <w:p w14:paraId="79D159E2" w14:textId="77777777" w:rsidR="00211308" w:rsidRPr="00426E3E" w:rsidRDefault="00211308" w:rsidP="00211308">
      <w:pPr>
        <w:spacing w:line="276" w:lineRule="auto"/>
        <w:rPr>
          <w:rFonts w:ascii="Trebuchet MS" w:hAnsi="Trebuchet MS"/>
          <w:lang w:val="en"/>
        </w:rPr>
      </w:pPr>
      <w:r w:rsidRPr="00426E3E">
        <w:rPr>
          <w:rFonts w:ascii="Trebuchet MS" w:hAnsi="Trebuchet MS"/>
          <w:lang w:val="en"/>
        </w:rPr>
        <w:t xml:space="preserve">Jason </w:t>
      </w:r>
      <w:proofErr w:type="spellStart"/>
      <w:r w:rsidRPr="00426E3E">
        <w:rPr>
          <w:rFonts w:ascii="Trebuchet MS" w:hAnsi="Trebuchet MS"/>
          <w:lang w:val="en"/>
        </w:rPr>
        <w:t>Byassee</w:t>
      </w:r>
      <w:proofErr w:type="spellEnd"/>
      <w:r w:rsidRPr="00426E3E">
        <w:rPr>
          <w:rFonts w:ascii="Trebuchet MS" w:hAnsi="Trebuchet MS"/>
          <w:lang w:val="en"/>
        </w:rPr>
        <w:t xml:space="preserve">, </w:t>
      </w:r>
      <w:r w:rsidRPr="00426E3E">
        <w:rPr>
          <w:rFonts w:ascii="Trebuchet MS" w:hAnsi="Trebuchet MS"/>
          <w:i/>
          <w:iCs/>
          <w:lang w:val="en"/>
        </w:rPr>
        <w:t>An Introduction to the Desert Fathers</w:t>
      </w:r>
      <w:r w:rsidRPr="00426E3E">
        <w:rPr>
          <w:rFonts w:ascii="Trebuchet MS" w:hAnsi="Trebuchet MS"/>
          <w:lang w:val="en"/>
        </w:rPr>
        <w:br/>
        <w:t xml:space="preserve">John </w:t>
      </w:r>
      <w:proofErr w:type="spellStart"/>
      <w:r w:rsidRPr="00426E3E">
        <w:rPr>
          <w:rFonts w:ascii="Trebuchet MS" w:hAnsi="Trebuchet MS"/>
          <w:lang w:val="en"/>
        </w:rPr>
        <w:t>Chryssavgis</w:t>
      </w:r>
      <w:proofErr w:type="spellEnd"/>
      <w:r w:rsidRPr="00426E3E">
        <w:rPr>
          <w:rFonts w:ascii="Trebuchet MS" w:hAnsi="Trebuchet MS"/>
          <w:lang w:val="en"/>
        </w:rPr>
        <w:t>,</w:t>
      </w:r>
      <w:r w:rsidRPr="00426E3E">
        <w:rPr>
          <w:rFonts w:ascii="Trebuchet MS" w:hAnsi="Trebuchet MS"/>
          <w:i/>
          <w:iCs/>
          <w:lang w:val="en"/>
        </w:rPr>
        <w:t xml:space="preserve"> In the Heart of the Desert, Revised</w:t>
      </w:r>
      <w:r w:rsidRPr="00426E3E">
        <w:rPr>
          <w:rFonts w:ascii="Trebuchet MS" w:hAnsi="Trebuchet MS"/>
          <w:lang w:val="en"/>
        </w:rPr>
        <w:br/>
        <w:t xml:space="preserve">Carlo </w:t>
      </w:r>
      <w:proofErr w:type="spellStart"/>
      <w:r w:rsidRPr="00426E3E">
        <w:rPr>
          <w:rFonts w:ascii="Trebuchet MS" w:hAnsi="Trebuchet MS"/>
          <w:lang w:val="en"/>
        </w:rPr>
        <w:t>Coretto</w:t>
      </w:r>
      <w:proofErr w:type="spellEnd"/>
      <w:r w:rsidRPr="00426E3E">
        <w:rPr>
          <w:rFonts w:ascii="Trebuchet MS" w:hAnsi="Trebuchet MS"/>
          <w:lang w:val="en"/>
        </w:rPr>
        <w:t>,</w:t>
      </w:r>
      <w:r w:rsidRPr="00426E3E">
        <w:rPr>
          <w:rFonts w:ascii="Trebuchet MS" w:hAnsi="Trebuchet MS"/>
          <w:i/>
          <w:iCs/>
          <w:lang w:val="en"/>
        </w:rPr>
        <w:t xml:space="preserve"> Letters from the Desert.</w:t>
      </w:r>
      <w:r w:rsidRPr="00426E3E">
        <w:rPr>
          <w:rFonts w:ascii="Trebuchet MS" w:hAnsi="Trebuchet MS"/>
          <w:lang w:val="en"/>
        </w:rPr>
        <w:br/>
        <w:t xml:space="preserve">Alan Jones, </w:t>
      </w:r>
      <w:r w:rsidRPr="00426E3E">
        <w:rPr>
          <w:rFonts w:ascii="Trebuchet MS" w:hAnsi="Trebuchet MS"/>
          <w:i/>
          <w:iCs/>
          <w:lang w:val="en"/>
        </w:rPr>
        <w:t>Soul Making: The Desert Way of Spirituality.</w:t>
      </w:r>
      <w:r w:rsidRPr="00426E3E">
        <w:rPr>
          <w:rFonts w:ascii="Trebuchet MS" w:hAnsi="Trebuchet MS"/>
          <w:lang w:val="en"/>
        </w:rPr>
        <w:br/>
        <w:t xml:space="preserve">C. Belden Lane, </w:t>
      </w:r>
      <w:r w:rsidRPr="00426E3E">
        <w:rPr>
          <w:rFonts w:ascii="Trebuchet MS" w:hAnsi="Trebuchet MS"/>
          <w:i/>
          <w:iCs/>
          <w:lang w:val="en"/>
        </w:rPr>
        <w:t>The Solace of Fierce Landscapes</w:t>
      </w:r>
    </w:p>
    <w:p w14:paraId="6F722CC8" w14:textId="77777777" w:rsidR="00211308" w:rsidRDefault="00211308" w:rsidP="00211308">
      <w:pPr>
        <w:spacing w:line="276" w:lineRule="auto"/>
        <w:rPr>
          <w:rFonts w:ascii="Trebuchet MS" w:hAnsi="Trebuchet MS"/>
          <w:lang w:val="en-US"/>
        </w:rPr>
      </w:pPr>
    </w:p>
    <w:p w14:paraId="0A2CF443" w14:textId="77777777" w:rsidR="00211308" w:rsidRDefault="00211308" w:rsidP="00211308">
      <w:pPr>
        <w:spacing w:line="276" w:lineRule="auto"/>
        <w:rPr>
          <w:rFonts w:ascii="Trebuchet MS" w:hAnsi="Trebuchet MS"/>
          <w:lang w:val="en-US"/>
        </w:rPr>
      </w:pPr>
    </w:p>
    <w:p w14:paraId="2DCE93E2" w14:textId="77777777" w:rsidR="00211308" w:rsidRPr="00A11391" w:rsidRDefault="00211308" w:rsidP="00211308">
      <w:pPr>
        <w:spacing w:line="276" w:lineRule="auto"/>
        <w:rPr>
          <w:rFonts w:ascii="Trebuchet MS" w:hAnsi="Trebuchet MS"/>
          <w:b/>
          <w:sz w:val="32"/>
          <w:szCs w:val="32"/>
          <w:lang w:val="en-US"/>
        </w:rPr>
      </w:pPr>
      <w:r w:rsidRPr="00A11391">
        <w:rPr>
          <w:rFonts w:ascii="Trebuchet MS" w:hAnsi="Trebuchet MS"/>
          <w:b/>
          <w:sz w:val="32"/>
          <w:szCs w:val="32"/>
          <w:lang w:val="en-US"/>
        </w:rPr>
        <w:t>E. Relationships</w:t>
      </w:r>
    </w:p>
    <w:p w14:paraId="690C0ED4" w14:textId="77777777" w:rsidR="00211308" w:rsidRPr="0013118A" w:rsidRDefault="00211308" w:rsidP="00211308">
      <w:pPr>
        <w:spacing w:line="276" w:lineRule="auto"/>
        <w:rPr>
          <w:rFonts w:ascii="Trebuchet MS" w:hAnsi="Trebuchet MS"/>
          <w:lang w:val="en-US"/>
        </w:rPr>
      </w:pPr>
    </w:p>
    <w:p w14:paraId="0EA1D108" w14:textId="77777777" w:rsidR="00211308" w:rsidRPr="00A11391" w:rsidRDefault="00211308" w:rsidP="00211308">
      <w:pPr>
        <w:spacing w:line="276" w:lineRule="auto"/>
        <w:rPr>
          <w:rFonts w:ascii="Trebuchet MS" w:hAnsi="Trebuchet MS"/>
          <w:b/>
          <w:lang w:val="en-US"/>
        </w:rPr>
      </w:pPr>
      <w:r w:rsidRPr="00A11391">
        <w:rPr>
          <w:rFonts w:ascii="Trebuchet MS" w:hAnsi="Trebuchet MS"/>
          <w:b/>
          <w:lang w:val="en-US"/>
        </w:rPr>
        <w:t>Pastoral Skills</w:t>
      </w:r>
    </w:p>
    <w:p w14:paraId="70DCD69A" w14:textId="77777777" w:rsidR="00211308" w:rsidRDefault="00211308" w:rsidP="00211308">
      <w:pPr>
        <w:spacing w:line="276" w:lineRule="auto"/>
        <w:rPr>
          <w:rFonts w:ascii="Trebuchet MS" w:hAnsi="Trebuchet MS"/>
          <w:lang w:val="en-US"/>
        </w:rPr>
      </w:pPr>
    </w:p>
    <w:p w14:paraId="6321C2B6" w14:textId="77777777" w:rsidR="00211308" w:rsidRPr="00F57352" w:rsidRDefault="00211308" w:rsidP="00211308">
      <w:pPr>
        <w:spacing w:line="276" w:lineRule="auto"/>
        <w:rPr>
          <w:rFonts w:ascii="Trebuchet MS" w:hAnsi="Trebuchet MS"/>
        </w:rPr>
      </w:pPr>
      <w:r w:rsidRPr="00F57352">
        <w:rPr>
          <w:rFonts w:ascii="Trebuchet MS" w:hAnsi="Trebuchet MS"/>
        </w:rPr>
        <w:t xml:space="preserve">Ballard, P. &amp; Pritchard, (1996) J. </w:t>
      </w:r>
      <w:r w:rsidRPr="00F57352">
        <w:rPr>
          <w:rFonts w:ascii="Trebuchet MS" w:hAnsi="Trebuchet MS"/>
          <w:i/>
        </w:rPr>
        <w:t>Practical Theology in Action</w:t>
      </w:r>
      <w:r w:rsidRPr="00F57352">
        <w:rPr>
          <w:rFonts w:ascii="Trebuchet MS" w:hAnsi="Trebuchet MS"/>
        </w:rPr>
        <w:t xml:space="preserve"> London, SPCK.</w:t>
      </w:r>
    </w:p>
    <w:p w14:paraId="2137A832" w14:textId="77777777" w:rsidR="00211308" w:rsidRPr="006D687D" w:rsidRDefault="00211308" w:rsidP="00211308">
      <w:pPr>
        <w:spacing w:line="276" w:lineRule="auto"/>
        <w:rPr>
          <w:rFonts w:ascii="Trebuchet MS" w:hAnsi="Trebuchet MS"/>
          <w:b/>
          <w:i/>
          <w:u w:val="single"/>
          <w:lang w:val="en-US"/>
        </w:rPr>
      </w:pPr>
      <w:r w:rsidRPr="006D687D">
        <w:rPr>
          <w:rFonts w:ascii="Trebuchet MS" w:hAnsi="Trebuchet MS"/>
          <w:lang w:val="en-US"/>
        </w:rPr>
        <w:t xml:space="preserve">Billings, A (2002) </w:t>
      </w:r>
      <w:r w:rsidRPr="006D687D">
        <w:rPr>
          <w:rFonts w:ascii="Trebuchet MS" w:hAnsi="Trebuchet MS"/>
          <w:i/>
          <w:lang w:val="en-US"/>
        </w:rPr>
        <w:t xml:space="preserve">Dying and Grieving: A Guide to Pastoral Ministry </w:t>
      </w:r>
      <w:r w:rsidRPr="006D687D">
        <w:rPr>
          <w:rFonts w:ascii="Trebuchet MS" w:hAnsi="Trebuchet MS"/>
          <w:lang w:val="en-US"/>
        </w:rPr>
        <w:t>(London: SPCK)</w:t>
      </w:r>
    </w:p>
    <w:p w14:paraId="6F3C451A" w14:textId="77777777" w:rsidR="00211308" w:rsidRDefault="00211308" w:rsidP="00211308">
      <w:pPr>
        <w:spacing w:line="276" w:lineRule="auto"/>
        <w:rPr>
          <w:rFonts w:ascii="Trebuchet MS" w:hAnsi="Trebuchet MS"/>
          <w:lang w:val="en-US"/>
        </w:rPr>
      </w:pPr>
      <w:r w:rsidRPr="006D687D">
        <w:rPr>
          <w:rFonts w:ascii="Trebuchet MS" w:hAnsi="Trebuchet MS"/>
          <w:lang w:val="en-US"/>
        </w:rPr>
        <w:t xml:space="preserve">Billings, </w:t>
      </w:r>
      <w:proofErr w:type="gramStart"/>
      <w:r w:rsidRPr="006D687D">
        <w:rPr>
          <w:rFonts w:ascii="Trebuchet MS" w:hAnsi="Trebuchet MS"/>
          <w:lang w:val="en-US"/>
        </w:rPr>
        <w:t>A  (</w:t>
      </w:r>
      <w:proofErr w:type="gramEnd"/>
      <w:r w:rsidRPr="006D687D">
        <w:rPr>
          <w:rFonts w:ascii="Trebuchet MS" w:hAnsi="Trebuchet MS"/>
          <w:lang w:val="en-US"/>
        </w:rPr>
        <w:t xml:space="preserve">2004) </w:t>
      </w:r>
      <w:r w:rsidRPr="006D687D">
        <w:rPr>
          <w:rFonts w:ascii="Trebuchet MS" w:hAnsi="Trebuchet MS"/>
          <w:i/>
          <w:lang w:val="en-US"/>
        </w:rPr>
        <w:t xml:space="preserve">Secular Lives, Sacred Hearts: The role of the Church in a time of no religion </w:t>
      </w:r>
      <w:r w:rsidRPr="006D687D">
        <w:rPr>
          <w:rFonts w:ascii="Trebuchet MS" w:hAnsi="Trebuchet MS"/>
          <w:lang w:val="en-US"/>
        </w:rPr>
        <w:t>(London: SPCK)</w:t>
      </w:r>
    </w:p>
    <w:p w14:paraId="7633E676" w14:textId="77777777" w:rsidR="00211308" w:rsidRPr="00F57352" w:rsidRDefault="00211308" w:rsidP="00211308">
      <w:pPr>
        <w:spacing w:line="276" w:lineRule="auto"/>
        <w:rPr>
          <w:rFonts w:ascii="Trebuchet MS" w:hAnsi="Trebuchet MS"/>
        </w:rPr>
      </w:pPr>
      <w:r w:rsidRPr="00F57352">
        <w:rPr>
          <w:rFonts w:ascii="Trebuchet MS" w:hAnsi="Trebuchet MS"/>
        </w:rPr>
        <w:t xml:space="preserve">Cartledge M (2003) </w:t>
      </w:r>
      <w:r w:rsidRPr="00F57352">
        <w:rPr>
          <w:rFonts w:ascii="Trebuchet MS" w:hAnsi="Trebuchet MS"/>
          <w:i/>
        </w:rPr>
        <w:t>Practical Theology:  Charismatic and Empirical Perspectives</w:t>
      </w:r>
      <w:r w:rsidRPr="00F57352">
        <w:rPr>
          <w:rFonts w:ascii="Trebuchet MS" w:hAnsi="Trebuchet MS"/>
        </w:rPr>
        <w:t xml:space="preserve"> London, Continuum.</w:t>
      </w:r>
    </w:p>
    <w:p w14:paraId="401D2BFC" w14:textId="77777777" w:rsidR="00211308" w:rsidRPr="006D687D" w:rsidRDefault="00211308" w:rsidP="00211308">
      <w:pPr>
        <w:spacing w:line="276" w:lineRule="auto"/>
        <w:rPr>
          <w:rFonts w:ascii="Trebuchet MS" w:hAnsi="Trebuchet MS"/>
          <w:b/>
          <w:i/>
          <w:u w:val="single"/>
          <w:lang w:val="en-US"/>
        </w:rPr>
      </w:pPr>
      <w:proofErr w:type="spellStart"/>
      <w:r w:rsidRPr="006D687D">
        <w:rPr>
          <w:rFonts w:ascii="Trebuchet MS" w:hAnsi="Trebuchet MS"/>
          <w:lang w:val="en-US"/>
        </w:rPr>
        <w:t>Goodliff</w:t>
      </w:r>
      <w:proofErr w:type="spellEnd"/>
      <w:r w:rsidRPr="006D687D">
        <w:rPr>
          <w:rFonts w:ascii="Trebuchet MS" w:hAnsi="Trebuchet MS"/>
          <w:lang w:val="en-US"/>
        </w:rPr>
        <w:t xml:space="preserve">, P (1998) </w:t>
      </w:r>
      <w:r w:rsidRPr="006D687D">
        <w:rPr>
          <w:rFonts w:ascii="Trebuchet MS" w:hAnsi="Trebuchet MS"/>
          <w:i/>
          <w:lang w:val="en-US"/>
        </w:rPr>
        <w:t xml:space="preserve">Care in a Confused Climate: Pastoral Care and Postmodern Culture </w:t>
      </w:r>
      <w:r w:rsidRPr="006D687D">
        <w:rPr>
          <w:rFonts w:ascii="Trebuchet MS" w:hAnsi="Trebuchet MS"/>
          <w:lang w:val="en-US"/>
        </w:rPr>
        <w:t>(London: DLT)</w:t>
      </w:r>
    </w:p>
    <w:p w14:paraId="3A2D4AC6" w14:textId="77777777" w:rsidR="00211308" w:rsidRDefault="00211308" w:rsidP="00211308">
      <w:pPr>
        <w:spacing w:line="276" w:lineRule="auto"/>
        <w:rPr>
          <w:rFonts w:ascii="Trebuchet MS" w:hAnsi="Trebuchet MS"/>
        </w:rPr>
      </w:pPr>
      <w:proofErr w:type="spellStart"/>
      <w:r w:rsidRPr="00A11391">
        <w:rPr>
          <w:rFonts w:ascii="Trebuchet MS" w:hAnsi="Trebuchet MS"/>
        </w:rPr>
        <w:t>Gula</w:t>
      </w:r>
      <w:proofErr w:type="spellEnd"/>
      <w:r w:rsidRPr="00A11391">
        <w:rPr>
          <w:rFonts w:ascii="Trebuchet MS" w:hAnsi="Trebuchet MS"/>
        </w:rPr>
        <w:t xml:space="preserve">, R (2001) </w:t>
      </w:r>
      <w:r w:rsidRPr="00A11391">
        <w:rPr>
          <w:rFonts w:ascii="Trebuchet MS" w:hAnsi="Trebuchet MS"/>
          <w:i/>
        </w:rPr>
        <w:t>Ethics in Pastoral Ministry</w:t>
      </w:r>
      <w:r w:rsidRPr="00A11391">
        <w:rPr>
          <w:rFonts w:ascii="Trebuchet MS" w:hAnsi="Trebuchet MS"/>
        </w:rPr>
        <w:t xml:space="preserve"> Minneapolis, Paulist Press.</w:t>
      </w:r>
    </w:p>
    <w:p w14:paraId="769A5ACE" w14:textId="77777777" w:rsidR="00211308" w:rsidRPr="00010F30" w:rsidRDefault="00211308" w:rsidP="00211308">
      <w:pPr>
        <w:spacing w:line="276" w:lineRule="auto"/>
        <w:rPr>
          <w:rFonts w:ascii="Trebuchet MS" w:hAnsi="Trebuchet MS"/>
          <w:lang w:val="en-US"/>
        </w:rPr>
      </w:pPr>
      <w:r w:rsidRPr="00010F30">
        <w:rPr>
          <w:rFonts w:ascii="Trebuchet MS" w:hAnsi="Trebuchet MS"/>
          <w:lang w:val="en-US"/>
        </w:rPr>
        <w:lastRenderedPageBreak/>
        <w:t>Savage, S &amp; Boyd-Macmillan, E</w:t>
      </w:r>
      <w:r w:rsidRPr="00010F30">
        <w:rPr>
          <w:rFonts w:ascii="Trebuchet MS" w:hAnsi="Trebuchet MS"/>
          <w:i/>
          <w:lang w:val="en-US"/>
        </w:rPr>
        <w:t xml:space="preserve"> (2007</w:t>
      </w:r>
      <w:r>
        <w:rPr>
          <w:rFonts w:ascii="Trebuchet MS" w:hAnsi="Trebuchet MS"/>
          <w:i/>
          <w:lang w:val="en-US"/>
        </w:rPr>
        <w:t xml:space="preserve">) The Human Face of the Church, </w:t>
      </w:r>
      <w:proofErr w:type="spellStart"/>
      <w:proofErr w:type="gramStart"/>
      <w:r w:rsidRPr="00010F30">
        <w:rPr>
          <w:rFonts w:ascii="Trebuchet MS" w:hAnsi="Trebuchet MS"/>
          <w:lang w:val="en-US"/>
        </w:rPr>
        <w:t>Norwich:Canterbury</w:t>
      </w:r>
      <w:proofErr w:type="spellEnd"/>
      <w:proofErr w:type="gramEnd"/>
      <w:r w:rsidRPr="00010F30">
        <w:rPr>
          <w:rFonts w:ascii="Trebuchet MS" w:hAnsi="Trebuchet MS"/>
          <w:lang w:val="en-US"/>
        </w:rPr>
        <w:t xml:space="preserve"> </w:t>
      </w:r>
    </w:p>
    <w:p w14:paraId="1A9A789D" w14:textId="77777777" w:rsidR="00211308" w:rsidRDefault="00211308" w:rsidP="00211308">
      <w:pPr>
        <w:spacing w:line="276" w:lineRule="auto"/>
        <w:rPr>
          <w:rFonts w:ascii="Trebuchet MS" w:hAnsi="Trebuchet MS"/>
          <w:lang w:val="en-US"/>
        </w:rPr>
      </w:pPr>
      <w:r w:rsidRPr="00A11391">
        <w:rPr>
          <w:rFonts w:ascii="Trebuchet MS" w:hAnsi="Trebuchet MS"/>
        </w:rPr>
        <w:t xml:space="preserve">Swinton, J. (2012) </w:t>
      </w:r>
      <w:r w:rsidRPr="00A11391">
        <w:rPr>
          <w:rFonts w:ascii="Trebuchet MS" w:hAnsi="Trebuchet MS"/>
          <w:i/>
        </w:rPr>
        <w:t xml:space="preserve">Dementia:  Living in the Memories of God. </w:t>
      </w:r>
      <w:r w:rsidRPr="00A11391">
        <w:rPr>
          <w:rFonts w:ascii="Trebuchet MS" w:hAnsi="Trebuchet MS"/>
        </w:rPr>
        <w:t>Grand Rapids,</w:t>
      </w:r>
    </w:p>
    <w:p w14:paraId="3311E88A" w14:textId="77777777" w:rsidR="00211308" w:rsidRPr="0013118A" w:rsidRDefault="00211308" w:rsidP="00211308">
      <w:pPr>
        <w:spacing w:line="276" w:lineRule="auto"/>
        <w:rPr>
          <w:rFonts w:ascii="Trebuchet MS" w:hAnsi="Trebuchet MS"/>
          <w:lang w:val="en-US"/>
        </w:rPr>
      </w:pPr>
    </w:p>
    <w:p w14:paraId="00A69758" w14:textId="77777777" w:rsidR="00211308" w:rsidRDefault="00211308" w:rsidP="00211308">
      <w:pPr>
        <w:spacing w:line="276" w:lineRule="auto"/>
        <w:rPr>
          <w:rFonts w:ascii="Trebuchet MS" w:hAnsi="Trebuchet MS"/>
          <w:b/>
          <w:lang w:val="en-US"/>
        </w:rPr>
      </w:pPr>
      <w:r w:rsidRPr="00F57352">
        <w:rPr>
          <w:rFonts w:ascii="Trebuchet MS" w:hAnsi="Trebuchet MS"/>
          <w:b/>
          <w:lang w:val="en-US"/>
        </w:rPr>
        <w:t>Reflective Practice</w:t>
      </w:r>
    </w:p>
    <w:p w14:paraId="1208A9EB" w14:textId="77777777" w:rsidR="00211308" w:rsidRPr="00F57352" w:rsidRDefault="00211308" w:rsidP="00211308">
      <w:pPr>
        <w:spacing w:line="276" w:lineRule="auto"/>
        <w:rPr>
          <w:rFonts w:ascii="Trebuchet MS" w:hAnsi="Trebuchet MS"/>
          <w:b/>
          <w:lang w:val="en-US"/>
        </w:rPr>
      </w:pPr>
    </w:p>
    <w:p w14:paraId="716B5085" w14:textId="77777777" w:rsidR="00211308" w:rsidRPr="00CB0F18" w:rsidRDefault="00211308" w:rsidP="00211308">
      <w:pPr>
        <w:spacing w:line="276" w:lineRule="auto"/>
        <w:rPr>
          <w:rFonts w:ascii="Trebuchet MS" w:hAnsi="Trebuchet MS"/>
          <w:lang w:val="en-US"/>
        </w:rPr>
      </w:pPr>
      <w:r w:rsidRPr="00CB0F18">
        <w:rPr>
          <w:rFonts w:ascii="Trebuchet MS" w:hAnsi="Trebuchet MS"/>
          <w:lang w:val="en-US"/>
        </w:rPr>
        <w:t xml:space="preserve">Alvesson M and </w:t>
      </w:r>
      <w:proofErr w:type="spellStart"/>
      <w:r w:rsidRPr="00CB0F18">
        <w:rPr>
          <w:rFonts w:ascii="Trebuchet MS" w:hAnsi="Trebuchet MS"/>
          <w:lang w:val="en-US"/>
        </w:rPr>
        <w:t>Skoldberg</w:t>
      </w:r>
      <w:proofErr w:type="spellEnd"/>
      <w:r w:rsidRPr="00CB0F18">
        <w:rPr>
          <w:rFonts w:ascii="Trebuchet MS" w:hAnsi="Trebuchet MS"/>
          <w:lang w:val="en-US"/>
        </w:rPr>
        <w:t>, K (2</w:t>
      </w:r>
      <w:r w:rsidRPr="00CB0F18">
        <w:rPr>
          <w:rFonts w:ascii="Trebuchet MS" w:hAnsi="Trebuchet MS"/>
          <w:vertAlign w:val="superscript"/>
          <w:lang w:val="en-US"/>
        </w:rPr>
        <w:t>nd</w:t>
      </w:r>
      <w:r w:rsidRPr="00CB0F18">
        <w:rPr>
          <w:rFonts w:ascii="Trebuchet MS" w:hAnsi="Trebuchet MS"/>
          <w:lang w:val="en-US"/>
        </w:rPr>
        <w:t xml:space="preserve"> </w:t>
      </w:r>
      <w:proofErr w:type="spellStart"/>
      <w:r w:rsidRPr="00CB0F18">
        <w:rPr>
          <w:rFonts w:ascii="Trebuchet MS" w:hAnsi="Trebuchet MS"/>
          <w:lang w:val="en-US"/>
        </w:rPr>
        <w:t>edn</w:t>
      </w:r>
      <w:proofErr w:type="spellEnd"/>
      <w:r w:rsidRPr="00CB0F18">
        <w:rPr>
          <w:rFonts w:ascii="Trebuchet MS" w:hAnsi="Trebuchet MS"/>
          <w:lang w:val="en-US"/>
        </w:rPr>
        <w:t xml:space="preserve"> 2009) </w:t>
      </w:r>
      <w:r w:rsidRPr="00CB0F18">
        <w:rPr>
          <w:rFonts w:ascii="Trebuchet MS" w:hAnsi="Trebuchet MS"/>
          <w:i/>
          <w:lang w:val="en-US"/>
        </w:rPr>
        <w:t>Reflexive Methodology</w:t>
      </w:r>
      <w:r w:rsidRPr="00CB0F18">
        <w:rPr>
          <w:rFonts w:ascii="Trebuchet MS" w:hAnsi="Trebuchet MS"/>
          <w:lang w:val="en-US"/>
        </w:rPr>
        <w:t xml:space="preserve"> London, Sage.</w:t>
      </w:r>
    </w:p>
    <w:p w14:paraId="3CFCF3D8" w14:textId="77777777" w:rsidR="00211308" w:rsidRPr="00CB0F18" w:rsidRDefault="00211308" w:rsidP="00211308">
      <w:pPr>
        <w:spacing w:line="276" w:lineRule="auto"/>
        <w:rPr>
          <w:rFonts w:ascii="Trebuchet MS" w:hAnsi="Trebuchet MS"/>
        </w:rPr>
      </w:pPr>
      <w:r w:rsidRPr="00CB0F18">
        <w:rPr>
          <w:rFonts w:ascii="Trebuchet MS" w:hAnsi="Trebuchet MS"/>
        </w:rPr>
        <w:t xml:space="preserve">Bolton, Gillie (third edition 2010) </w:t>
      </w:r>
      <w:r w:rsidRPr="00CB0F18">
        <w:rPr>
          <w:rFonts w:ascii="Trebuchet MS" w:hAnsi="Trebuchet MS"/>
          <w:i/>
        </w:rPr>
        <w:t>Reflective Practice:  Writing and Professional Development</w:t>
      </w:r>
      <w:r w:rsidRPr="00CB0F18">
        <w:rPr>
          <w:rFonts w:ascii="Trebuchet MS" w:hAnsi="Trebuchet MS"/>
        </w:rPr>
        <w:t xml:space="preserve"> London, Sage Publications.</w:t>
      </w:r>
    </w:p>
    <w:p w14:paraId="4F236887" w14:textId="77777777" w:rsidR="00211308" w:rsidRPr="00000A4E" w:rsidRDefault="00211308" w:rsidP="00211308">
      <w:pPr>
        <w:spacing w:line="276" w:lineRule="auto"/>
        <w:rPr>
          <w:rFonts w:ascii="Trebuchet MS" w:hAnsi="Trebuchet MS"/>
        </w:rPr>
      </w:pPr>
      <w:r w:rsidRPr="00000A4E">
        <w:rPr>
          <w:rFonts w:ascii="Trebuchet MS" w:hAnsi="Trebuchet MS"/>
        </w:rPr>
        <w:t xml:space="preserve">Graham, E et al (2005), </w:t>
      </w:r>
      <w:r w:rsidRPr="00000A4E">
        <w:rPr>
          <w:rFonts w:ascii="Trebuchet MS" w:hAnsi="Trebuchet MS"/>
          <w:i/>
        </w:rPr>
        <w:t xml:space="preserve">Theological Reflection: Methods, </w:t>
      </w:r>
      <w:r w:rsidRPr="00000A4E">
        <w:rPr>
          <w:rFonts w:ascii="Trebuchet MS" w:hAnsi="Trebuchet MS"/>
        </w:rPr>
        <w:t>London: SCM Press</w:t>
      </w:r>
    </w:p>
    <w:p w14:paraId="1C6DF2B0" w14:textId="77777777" w:rsidR="00211308" w:rsidRPr="00000A4E" w:rsidRDefault="00211308" w:rsidP="00211308">
      <w:pPr>
        <w:spacing w:line="276" w:lineRule="auto"/>
        <w:rPr>
          <w:rFonts w:ascii="Trebuchet MS" w:hAnsi="Trebuchet MS"/>
        </w:rPr>
      </w:pPr>
      <w:r w:rsidRPr="00000A4E">
        <w:rPr>
          <w:rFonts w:ascii="Trebuchet MS" w:hAnsi="Trebuchet MS"/>
        </w:rPr>
        <w:t xml:space="preserve">Graham, E et al (2005), </w:t>
      </w:r>
      <w:r w:rsidRPr="00000A4E">
        <w:rPr>
          <w:rFonts w:ascii="Trebuchet MS" w:hAnsi="Trebuchet MS"/>
          <w:i/>
        </w:rPr>
        <w:t xml:space="preserve">Theological Reflection: Sources, </w:t>
      </w:r>
      <w:r w:rsidRPr="00000A4E">
        <w:rPr>
          <w:rFonts w:ascii="Trebuchet MS" w:hAnsi="Trebuchet MS"/>
        </w:rPr>
        <w:t>London: SCM Press</w:t>
      </w:r>
    </w:p>
    <w:p w14:paraId="41041624" w14:textId="77777777" w:rsidR="00211308" w:rsidRPr="00CB0F18" w:rsidRDefault="00211308" w:rsidP="00211308">
      <w:pPr>
        <w:spacing w:line="276" w:lineRule="auto"/>
        <w:rPr>
          <w:rFonts w:ascii="Trebuchet MS" w:hAnsi="Trebuchet MS"/>
        </w:rPr>
      </w:pPr>
      <w:r w:rsidRPr="006D687D">
        <w:rPr>
          <w:rFonts w:ascii="Trebuchet MS" w:hAnsi="Trebuchet MS"/>
          <w:lang w:val="en-US"/>
        </w:rPr>
        <w:t xml:space="preserve">Killen, P O and Beer, J, </w:t>
      </w:r>
      <w:r>
        <w:rPr>
          <w:rFonts w:ascii="Trebuchet MS" w:hAnsi="Trebuchet MS"/>
          <w:lang w:val="en-US"/>
        </w:rPr>
        <w:t>(</w:t>
      </w:r>
      <w:r w:rsidRPr="006D687D">
        <w:rPr>
          <w:rFonts w:ascii="Trebuchet MS" w:hAnsi="Trebuchet MS"/>
          <w:lang w:val="en-US"/>
        </w:rPr>
        <w:t>2006</w:t>
      </w:r>
      <w:r>
        <w:rPr>
          <w:rFonts w:ascii="Trebuchet MS" w:hAnsi="Trebuchet MS"/>
          <w:lang w:val="en-US"/>
        </w:rPr>
        <w:t>)</w:t>
      </w:r>
      <w:r w:rsidRPr="006D687D">
        <w:rPr>
          <w:rFonts w:ascii="Trebuchet MS" w:hAnsi="Trebuchet MS"/>
          <w:lang w:val="en-US"/>
        </w:rPr>
        <w:t xml:space="preserve">, </w:t>
      </w:r>
      <w:r w:rsidRPr="006D687D">
        <w:rPr>
          <w:rFonts w:ascii="Trebuchet MS" w:hAnsi="Trebuchet MS"/>
          <w:i/>
          <w:lang w:val="en-US"/>
        </w:rPr>
        <w:t xml:space="preserve">The Art of Theological Reflection, </w:t>
      </w:r>
      <w:r w:rsidRPr="006D687D">
        <w:rPr>
          <w:rFonts w:ascii="Trebuchet MS" w:hAnsi="Trebuchet MS"/>
          <w:lang w:val="en-US"/>
        </w:rPr>
        <w:t>New York: Crossroad</w:t>
      </w:r>
      <w:r>
        <w:rPr>
          <w:rFonts w:ascii="Trebuchet MS" w:hAnsi="Trebuchet MS"/>
          <w:lang w:val="en-US"/>
        </w:rPr>
        <w:t xml:space="preserve"> </w:t>
      </w:r>
      <w:r w:rsidRPr="00CB0F18">
        <w:rPr>
          <w:rFonts w:ascii="Trebuchet MS" w:hAnsi="Trebuchet MS"/>
        </w:rPr>
        <w:t>Press.</w:t>
      </w:r>
    </w:p>
    <w:p w14:paraId="20A20359" w14:textId="66E3F33A" w:rsidR="008E6A0C" w:rsidRPr="008E6A0C" w:rsidRDefault="008E6A0C" w:rsidP="008E6A0C">
      <w:pPr>
        <w:jc w:val="both"/>
        <w:rPr>
          <w:rFonts w:ascii="Trebuchet MS" w:hAnsi="Trebuchet MS"/>
        </w:rPr>
      </w:pPr>
    </w:p>
    <w:sectPr w:rsidR="008E6A0C" w:rsidRPr="008E6A0C" w:rsidSect="00E5637E">
      <w:footerReference w:type="default" r:id="rId15"/>
      <w:pgSz w:w="11901" w:h="16817"/>
      <w:pgMar w:top="1134" w:right="1134" w:bottom="1134"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8F8392" w14:textId="77777777" w:rsidR="00731C56" w:rsidRDefault="00731C56" w:rsidP="00A04E9A">
      <w:r>
        <w:separator/>
      </w:r>
    </w:p>
  </w:endnote>
  <w:endnote w:type="continuationSeparator" w:id="0">
    <w:p w14:paraId="48C4824F" w14:textId="77777777" w:rsidR="00731C56" w:rsidRDefault="00731C56" w:rsidP="00A04E9A">
      <w:r>
        <w:continuationSeparator/>
      </w:r>
    </w:p>
  </w:endnote>
  <w:endnote w:id="1">
    <w:p w14:paraId="0BF5FB56" w14:textId="77777777" w:rsidR="00F25649" w:rsidRPr="00CD63BD" w:rsidRDefault="00F25649" w:rsidP="007E48FA">
      <w:pPr>
        <w:pStyle w:val="EndnoteText"/>
        <w:rPr>
          <w:rFonts w:ascii="Trebuchet MS" w:hAnsi="Trebuchet MS"/>
          <w:sz w:val="18"/>
          <w:szCs w:val="18"/>
          <w:lang w:val="en-US"/>
        </w:rPr>
      </w:pPr>
      <w:r w:rsidRPr="00CD63BD">
        <w:rPr>
          <w:rStyle w:val="EndnoteReference"/>
          <w:rFonts w:ascii="Trebuchet MS" w:hAnsi="Trebuchet MS"/>
          <w:sz w:val="18"/>
          <w:szCs w:val="18"/>
        </w:rPr>
        <w:endnoteRef/>
      </w:r>
      <w:r w:rsidRPr="00CD63BD">
        <w:rPr>
          <w:rFonts w:ascii="Trebuchet MS" w:hAnsi="Trebuchet MS"/>
          <w:sz w:val="18"/>
          <w:szCs w:val="18"/>
        </w:rPr>
        <w:t xml:space="preserve"> </w:t>
      </w:r>
      <w:r w:rsidRPr="00CD63BD">
        <w:rPr>
          <w:rFonts w:ascii="Trebuchet MS" w:hAnsi="Trebuchet MS"/>
          <w:sz w:val="18"/>
          <w:szCs w:val="18"/>
          <w:lang w:val="en-US"/>
        </w:rPr>
        <w:t xml:space="preserve">Buckley, R. &amp; Caple, J., </w:t>
      </w:r>
      <w:r w:rsidRPr="00CD63BD">
        <w:rPr>
          <w:rFonts w:ascii="Trebuchet MS" w:hAnsi="Trebuchet MS"/>
          <w:i/>
          <w:sz w:val="18"/>
          <w:szCs w:val="18"/>
          <w:lang w:val="en-US"/>
        </w:rPr>
        <w:t>The Theory and Practice of Training: 4</w:t>
      </w:r>
      <w:r w:rsidRPr="00CD63BD">
        <w:rPr>
          <w:rFonts w:ascii="Trebuchet MS" w:hAnsi="Trebuchet MS"/>
          <w:i/>
          <w:sz w:val="18"/>
          <w:szCs w:val="18"/>
          <w:vertAlign w:val="superscript"/>
          <w:lang w:val="en-US"/>
        </w:rPr>
        <w:t>th</w:t>
      </w:r>
      <w:r w:rsidRPr="00CD63BD">
        <w:rPr>
          <w:rFonts w:ascii="Trebuchet MS" w:hAnsi="Trebuchet MS"/>
          <w:i/>
          <w:sz w:val="18"/>
          <w:szCs w:val="18"/>
          <w:lang w:val="en-US"/>
        </w:rPr>
        <w:t xml:space="preserve"> edition</w:t>
      </w:r>
      <w:r w:rsidRPr="00CD63BD">
        <w:rPr>
          <w:rFonts w:ascii="Trebuchet MS" w:hAnsi="Trebuchet MS"/>
          <w:sz w:val="18"/>
          <w:szCs w:val="18"/>
          <w:lang w:val="en-US"/>
        </w:rPr>
        <w:t>, Kogan Page: London, 2000</w:t>
      </w:r>
      <w:r>
        <w:rPr>
          <w:rFonts w:ascii="Trebuchet MS" w:hAnsi="Trebuchet MS"/>
          <w:sz w:val="18"/>
          <w:szCs w:val="18"/>
          <w:lang w:val="en-US"/>
        </w:rPr>
        <w:t>.</w:t>
      </w:r>
    </w:p>
  </w:endnote>
  <w:endnote w:id="2">
    <w:p w14:paraId="76B7BF0C" w14:textId="77777777" w:rsidR="00F25649" w:rsidRPr="00131D2B" w:rsidRDefault="00F25649" w:rsidP="007E48FA">
      <w:pPr>
        <w:pStyle w:val="EndnoteText"/>
        <w:rPr>
          <w:rFonts w:ascii="Trebuchet MS" w:hAnsi="Trebuchet MS"/>
          <w:sz w:val="18"/>
          <w:szCs w:val="18"/>
          <w:lang w:val="en-US"/>
        </w:rPr>
      </w:pPr>
      <w:r w:rsidRPr="00131D2B">
        <w:rPr>
          <w:rStyle w:val="EndnoteReference"/>
          <w:rFonts w:ascii="Trebuchet MS" w:hAnsi="Trebuchet MS"/>
          <w:sz w:val="18"/>
          <w:szCs w:val="18"/>
        </w:rPr>
        <w:endnoteRef/>
      </w:r>
      <w:r w:rsidRPr="00131D2B">
        <w:rPr>
          <w:rFonts w:ascii="Trebuchet MS" w:hAnsi="Trebuchet MS"/>
          <w:sz w:val="18"/>
          <w:szCs w:val="18"/>
        </w:rPr>
        <w:t xml:space="preserve"> </w:t>
      </w:r>
      <w:r w:rsidRPr="00131D2B">
        <w:rPr>
          <w:rFonts w:ascii="Trebuchet MS" w:hAnsi="Trebuchet MS"/>
          <w:sz w:val="18"/>
          <w:szCs w:val="18"/>
          <w:lang w:val="en-US"/>
        </w:rPr>
        <w:t>Ballard</w:t>
      </w:r>
      <w:r>
        <w:rPr>
          <w:rFonts w:ascii="Trebuchet MS" w:hAnsi="Trebuchet MS"/>
          <w:sz w:val="18"/>
          <w:szCs w:val="18"/>
          <w:lang w:val="en-US"/>
        </w:rPr>
        <w:t xml:space="preserve">, P. &amp; Pritchard, J., </w:t>
      </w:r>
      <w:r w:rsidRPr="00131D2B">
        <w:rPr>
          <w:rFonts w:ascii="Trebuchet MS" w:hAnsi="Trebuchet MS"/>
          <w:i/>
          <w:sz w:val="18"/>
          <w:szCs w:val="18"/>
          <w:lang w:val="en-US"/>
        </w:rPr>
        <w:t>Practical Theology in Action: Christian Thinking in the Service of Church and Society: 2</w:t>
      </w:r>
      <w:r w:rsidRPr="00131D2B">
        <w:rPr>
          <w:rFonts w:ascii="Trebuchet MS" w:hAnsi="Trebuchet MS"/>
          <w:i/>
          <w:sz w:val="18"/>
          <w:szCs w:val="18"/>
          <w:vertAlign w:val="superscript"/>
          <w:lang w:val="en-US"/>
        </w:rPr>
        <w:t>nd</w:t>
      </w:r>
      <w:r w:rsidRPr="00131D2B">
        <w:rPr>
          <w:rFonts w:ascii="Trebuchet MS" w:hAnsi="Trebuchet MS"/>
          <w:i/>
          <w:sz w:val="18"/>
          <w:szCs w:val="18"/>
          <w:lang w:val="en-US"/>
        </w:rPr>
        <w:t xml:space="preserve"> edition</w:t>
      </w:r>
      <w:r>
        <w:rPr>
          <w:rFonts w:ascii="Trebuchet MS" w:hAnsi="Trebuchet MS"/>
          <w:sz w:val="18"/>
          <w:szCs w:val="18"/>
          <w:lang w:val="en-US"/>
        </w:rPr>
        <w:t>, SPCK: London, 2006.</w:t>
      </w:r>
    </w:p>
  </w:endnote>
  <w:endnote w:id="3">
    <w:p w14:paraId="02292108" w14:textId="77777777" w:rsidR="00F25649" w:rsidRPr="00131D2B" w:rsidRDefault="00F25649" w:rsidP="007E48FA">
      <w:pPr>
        <w:pStyle w:val="EndnoteText"/>
        <w:rPr>
          <w:lang w:val="en-US"/>
        </w:rPr>
      </w:pPr>
      <w:r>
        <w:rPr>
          <w:rStyle w:val="EndnoteReference"/>
        </w:rPr>
        <w:endnoteRef/>
      </w:r>
      <w:r>
        <w:t xml:space="preserve"> </w:t>
      </w:r>
      <w:r w:rsidRPr="00F27400">
        <w:rPr>
          <w:rFonts w:ascii="Trebuchet MS" w:hAnsi="Trebuchet MS"/>
          <w:sz w:val="18"/>
          <w:szCs w:val="18"/>
        </w:rPr>
        <w:t>Chew, M. &amp; Ireland, M., How to Do Mission Action Planning: A Vision-Centred Approach, SPCK: London, 2009.</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Lucida Grande">
    <w:altName w:val="Times New Roman"/>
    <w:charset w:val="00"/>
    <w:family w:val="auto"/>
    <w:pitch w:val="variable"/>
    <w:sig w:usb0="00000000"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eiss">
    <w:altName w:val="Trebuchet MS"/>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78A6F8" w14:textId="77777777" w:rsidR="00F25649" w:rsidRDefault="00F25649" w:rsidP="000A194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DAA1E4E" w14:textId="77777777" w:rsidR="00F25649" w:rsidRDefault="00F25649" w:rsidP="00A04E9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1CB191" w14:textId="77777777" w:rsidR="00F25649" w:rsidRDefault="00F25649" w:rsidP="00A04E9A">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29959748"/>
      <w:docPartObj>
        <w:docPartGallery w:val="Page Numbers (Bottom of Page)"/>
        <w:docPartUnique/>
      </w:docPartObj>
    </w:sdtPr>
    <w:sdtEndPr>
      <w:rPr>
        <w:noProof/>
      </w:rPr>
    </w:sdtEndPr>
    <w:sdtContent>
      <w:p w14:paraId="2959B124" w14:textId="60DBED8C" w:rsidR="00F25649" w:rsidRDefault="00F25649">
        <w:pPr>
          <w:pStyle w:val="Footer"/>
          <w:jc w:val="right"/>
        </w:pPr>
        <w:r w:rsidRPr="00D62E88">
          <w:rPr>
            <w:rFonts w:ascii="Trebuchet MS" w:hAnsi="Trebuchet MS"/>
          </w:rPr>
          <w:fldChar w:fldCharType="begin"/>
        </w:r>
        <w:r w:rsidRPr="00D62E88">
          <w:rPr>
            <w:rFonts w:ascii="Trebuchet MS" w:hAnsi="Trebuchet MS"/>
          </w:rPr>
          <w:instrText xml:space="preserve"> PAGE   \* MERGEFORMAT </w:instrText>
        </w:r>
        <w:r w:rsidRPr="00D62E88">
          <w:rPr>
            <w:rFonts w:ascii="Trebuchet MS" w:hAnsi="Trebuchet MS"/>
          </w:rPr>
          <w:fldChar w:fldCharType="separate"/>
        </w:r>
        <w:r w:rsidR="003B20B1">
          <w:rPr>
            <w:rFonts w:ascii="Trebuchet MS" w:hAnsi="Trebuchet MS"/>
            <w:noProof/>
          </w:rPr>
          <w:t>56</w:t>
        </w:r>
        <w:r w:rsidRPr="00D62E88">
          <w:rPr>
            <w:rFonts w:ascii="Trebuchet MS" w:hAnsi="Trebuchet MS"/>
            <w:noProof/>
          </w:rPr>
          <w:fldChar w:fldCharType="end"/>
        </w:r>
      </w:p>
    </w:sdtContent>
  </w:sdt>
  <w:p w14:paraId="5C2F5656" w14:textId="77777777" w:rsidR="00F25649" w:rsidRDefault="00F25649" w:rsidP="00A04E9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CDB4646" w14:textId="77777777" w:rsidR="00731C56" w:rsidRDefault="00731C56" w:rsidP="00A04E9A">
      <w:r>
        <w:separator/>
      </w:r>
    </w:p>
  </w:footnote>
  <w:footnote w:type="continuationSeparator" w:id="0">
    <w:p w14:paraId="4BFAF4C4" w14:textId="77777777" w:rsidR="00731C56" w:rsidRDefault="00731C56" w:rsidP="00A04E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3C62EE"/>
    <w:multiLevelType w:val="hybridMultilevel"/>
    <w:tmpl w:val="859C5AC6"/>
    <w:lvl w:ilvl="0" w:tplc="08090003">
      <w:start w:val="1"/>
      <w:numFmt w:val="bullet"/>
      <w:lvlText w:val="o"/>
      <w:lvlJc w:val="left"/>
      <w:pPr>
        <w:tabs>
          <w:tab w:val="num" w:pos="1440"/>
        </w:tabs>
        <w:ind w:left="1440" w:hanging="360"/>
      </w:pPr>
      <w:rPr>
        <w:rFonts w:ascii="Courier New" w:hAnsi="Courier New" w:cs="Courier New" w:hint="default"/>
      </w:rPr>
    </w:lvl>
    <w:lvl w:ilvl="1" w:tplc="0809000F">
      <w:start w:val="1"/>
      <w:numFmt w:val="decimal"/>
      <w:lvlText w:val="%2."/>
      <w:lvlJc w:val="left"/>
      <w:pPr>
        <w:tabs>
          <w:tab w:val="num" w:pos="1440"/>
        </w:tabs>
        <w:ind w:left="1440" w:hanging="360"/>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71586E"/>
    <w:multiLevelType w:val="hybridMultilevel"/>
    <w:tmpl w:val="9C56323E"/>
    <w:lvl w:ilvl="0" w:tplc="CAD61A92">
      <w:start w:val="1"/>
      <w:numFmt w:val="lowerLetter"/>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90295B"/>
    <w:multiLevelType w:val="hybridMultilevel"/>
    <w:tmpl w:val="6AC6C1E2"/>
    <w:lvl w:ilvl="0" w:tplc="1C4C183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471957"/>
    <w:multiLevelType w:val="hybridMultilevel"/>
    <w:tmpl w:val="B4C8E78A"/>
    <w:lvl w:ilvl="0" w:tplc="D3B20ED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EE807EB"/>
    <w:multiLevelType w:val="hybridMultilevel"/>
    <w:tmpl w:val="E10AC6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20E5CAF"/>
    <w:multiLevelType w:val="hybridMultilevel"/>
    <w:tmpl w:val="B2224F0E"/>
    <w:lvl w:ilvl="0" w:tplc="3F1EF5FA">
      <w:start w:val="1"/>
      <w:numFmt w:val="upperLetter"/>
      <w:lvlText w:val="%1."/>
      <w:lvlJc w:val="left"/>
      <w:pPr>
        <w:tabs>
          <w:tab w:val="num" w:pos="284"/>
        </w:tabs>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954C3F"/>
    <w:multiLevelType w:val="hybridMultilevel"/>
    <w:tmpl w:val="809451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A11DD6"/>
    <w:multiLevelType w:val="hybridMultilevel"/>
    <w:tmpl w:val="C192A5F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5010CFC"/>
    <w:multiLevelType w:val="hybridMultilevel"/>
    <w:tmpl w:val="913C50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5175919"/>
    <w:multiLevelType w:val="hybridMultilevel"/>
    <w:tmpl w:val="DF5ED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80312F"/>
    <w:multiLevelType w:val="hybridMultilevel"/>
    <w:tmpl w:val="0B4EFB54"/>
    <w:lvl w:ilvl="0" w:tplc="D124F13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AFC751A"/>
    <w:multiLevelType w:val="hybridMultilevel"/>
    <w:tmpl w:val="868070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CBB6B24"/>
    <w:multiLevelType w:val="hybridMultilevel"/>
    <w:tmpl w:val="57DAD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9E5716"/>
    <w:multiLevelType w:val="hybridMultilevel"/>
    <w:tmpl w:val="586455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FC63245"/>
    <w:multiLevelType w:val="hybridMultilevel"/>
    <w:tmpl w:val="89784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0911C12"/>
    <w:multiLevelType w:val="hybridMultilevel"/>
    <w:tmpl w:val="25963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2AC621D"/>
    <w:multiLevelType w:val="hybridMultilevel"/>
    <w:tmpl w:val="857E9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30F2233"/>
    <w:multiLevelType w:val="hybridMultilevel"/>
    <w:tmpl w:val="89A29B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49518D0"/>
    <w:multiLevelType w:val="hybridMultilevel"/>
    <w:tmpl w:val="119627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4C13EC0"/>
    <w:multiLevelType w:val="hybridMultilevel"/>
    <w:tmpl w:val="868070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5444E65"/>
    <w:multiLevelType w:val="hybridMultilevel"/>
    <w:tmpl w:val="62CCA9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25E75514"/>
    <w:multiLevelType w:val="hybridMultilevel"/>
    <w:tmpl w:val="47806604"/>
    <w:lvl w:ilvl="0" w:tplc="D124F13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5F6796F"/>
    <w:multiLevelType w:val="hybridMultilevel"/>
    <w:tmpl w:val="E8B4D2A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28E8076B"/>
    <w:multiLevelType w:val="hybridMultilevel"/>
    <w:tmpl w:val="0F9E8A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8EE6698"/>
    <w:multiLevelType w:val="hybridMultilevel"/>
    <w:tmpl w:val="32F2E8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A1776EA"/>
    <w:multiLevelType w:val="hybridMultilevel"/>
    <w:tmpl w:val="9A149B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1460D86"/>
    <w:multiLevelType w:val="hybridMultilevel"/>
    <w:tmpl w:val="0FBE41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5B47BE0"/>
    <w:multiLevelType w:val="hybridMultilevel"/>
    <w:tmpl w:val="1CE4A0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7DB14F3"/>
    <w:multiLevelType w:val="hybridMultilevel"/>
    <w:tmpl w:val="AE580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AB56A3F"/>
    <w:multiLevelType w:val="hybridMultilevel"/>
    <w:tmpl w:val="E024837A"/>
    <w:lvl w:ilvl="0" w:tplc="08090001">
      <w:start w:val="1"/>
      <w:numFmt w:val="bullet"/>
      <w:lvlText w:val=""/>
      <w:lvlJc w:val="left"/>
      <w:pPr>
        <w:tabs>
          <w:tab w:val="num" w:pos="8865"/>
        </w:tabs>
        <w:ind w:left="8865" w:hanging="360"/>
      </w:pPr>
      <w:rPr>
        <w:rFonts w:ascii="Symbol" w:hAnsi="Symbol" w:hint="default"/>
      </w:rPr>
    </w:lvl>
    <w:lvl w:ilvl="1" w:tplc="08090003" w:tentative="1">
      <w:start w:val="1"/>
      <w:numFmt w:val="bullet"/>
      <w:lvlText w:val="o"/>
      <w:lvlJc w:val="left"/>
      <w:pPr>
        <w:tabs>
          <w:tab w:val="num" w:pos="8102"/>
        </w:tabs>
        <w:ind w:left="8102" w:hanging="360"/>
      </w:pPr>
      <w:rPr>
        <w:rFonts w:ascii="Courier New" w:hAnsi="Courier New" w:cs="Courier New" w:hint="default"/>
      </w:rPr>
    </w:lvl>
    <w:lvl w:ilvl="2" w:tplc="08090005" w:tentative="1">
      <w:start w:val="1"/>
      <w:numFmt w:val="bullet"/>
      <w:lvlText w:val=""/>
      <w:lvlJc w:val="left"/>
      <w:pPr>
        <w:tabs>
          <w:tab w:val="num" w:pos="8822"/>
        </w:tabs>
        <w:ind w:left="8822" w:hanging="360"/>
      </w:pPr>
      <w:rPr>
        <w:rFonts w:ascii="Wingdings" w:hAnsi="Wingdings" w:hint="default"/>
      </w:rPr>
    </w:lvl>
    <w:lvl w:ilvl="3" w:tplc="08090001" w:tentative="1">
      <w:start w:val="1"/>
      <w:numFmt w:val="bullet"/>
      <w:lvlText w:val=""/>
      <w:lvlJc w:val="left"/>
      <w:pPr>
        <w:tabs>
          <w:tab w:val="num" w:pos="9542"/>
        </w:tabs>
        <w:ind w:left="9542" w:hanging="360"/>
      </w:pPr>
      <w:rPr>
        <w:rFonts w:ascii="Symbol" w:hAnsi="Symbol" w:hint="default"/>
      </w:rPr>
    </w:lvl>
    <w:lvl w:ilvl="4" w:tplc="08090003" w:tentative="1">
      <w:start w:val="1"/>
      <w:numFmt w:val="bullet"/>
      <w:lvlText w:val="o"/>
      <w:lvlJc w:val="left"/>
      <w:pPr>
        <w:tabs>
          <w:tab w:val="num" w:pos="10262"/>
        </w:tabs>
        <w:ind w:left="10262" w:hanging="360"/>
      </w:pPr>
      <w:rPr>
        <w:rFonts w:ascii="Courier New" w:hAnsi="Courier New" w:cs="Courier New" w:hint="default"/>
      </w:rPr>
    </w:lvl>
    <w:lvl w:ilvl="5" w:tplc="08090005" w:tentative="1">
      <w:start w:val="1"/>
      <w:numFmt w:val="bullet"/>
      <w:lvlText w:val=""/>
      <w:lvlJc w:val="left"/>
      <w:pPr>
        <w:tabs>
          <w:tab w:val="num" w:pos="10982"/>
        </w:tabs>
        <w:ind w:left="10982" w:hanging="360"/>
      </w:pPr>
      <w:rPr>
        <w:rFonts w:ascii="Wingdings" w:hAnsi="Wingdings" w:hint="default"/>
      </w:rPr>
    </w:lvl>
    <w:lvl w:ilvl="6" w:tplc="08090001" w:tentative="1">
      <w:start w:val="1"/>
      <w:numFmt w:val="bullet"/>
      <w:lvlText w:val=""/>
      <w:lvlJc w:val="left"/>
      <w:pPr>
        <w:tabs>
          <w:tab w:val="num" w:pos="11702"/>
        </w:tabs>
        <w:ind w:left="11702" w:hanging="360"/>
      </w:pPr>
      <w:rPr>
        <w:rFonts w:ascii="Symbol" w:hAnsi="Symbol" w:hint="default"/>
      </w:rPr>
    </w:lvl>
    <w:lvl w:ilvl="7" w:tplc="08090003" w:tentative="1">
      <w:start w:val="1"/>
      <w:numFmt w:val="bullet"/>
      <w:lvlText w:val="o"/>
      <w:lvlJc w:val="left"/>
      <w:pPr>
        <w:tabs>
          <w:tab w:val="num" w:pos="12422"/>
        </w:tabs>
        <w:ind w:left="12422" w:hanging="360"/>
      </w:pPr>
      <w:rPr>
        <w:rFonts w:ascii="Courier New" w:hAnsi="Courier New" w:cs="Courier New" w:hint="default"/>
      </w:rPr>
    </w:lvl>
    <w:lvl w:ilvl="8" w:tplc="08090005" w:tentative="1">
      <w:start w:val="1"/>
      <w:numFmt w:val="bullet"/>
      <w:lvlText w:val=""/>
      <w:lvlJc w:val="left"/>
      <w:pPr>
        <w:tabs>
          <w:tab w:val="num" w:pos="13142"/>
        </w:tabs>
        <w:ind w:left="13142" w:hanging="360"/>
      </w:pPr>
      <w:rPr>
        <w:rFonts w:ascii="Wingdings" w:hAnsi="Wingdings" w:hint="default"/>
      </w:rPr>
    </w:lvl>
  </w:abstractNum>
  <w:abstractNum w:abstractNumId="30" w15:restartNumberingAfterBreak="0">
    <w:nsid w:val="3AC14525"/>
    <w:multiLevelType w:val="hybridMultilevel"/>
    <w:tmpl w:val="A4FE3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F710A85"/>
    <w:multiLevelType w:val="hybridMultilevel"/>
    <w:tmpl w:val="C7220C1C"/>
    <w:lvl w:ilvl="0" w:tplc="A7FAA2B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409F4965"/>
    <w:multiLevelType w:val="hybridMultilevel"/>
    <w:tmpl w:val="1DE07C5E"/>
    <w:lvl w:ilvl="0" w:tplc="08090017">
      <w:start w:val="1"/>
      <w:numFmt w:val="lowerLetter"/>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3" w15:restartNumberingAfterBreak="0">
    <w:nsid w:val="4A780F6D"/>
    <w:multiLevelType w:val="hybridMultilevel"/>
    <w:tmpl w:val="F89C2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F2F0D43"/>
    <w:multiLevelType w:val="hybridMultilevel"/>
    <w:tmpl w:val="E606F3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4FB220B5"/>
    <w:multiLevelType w:val="hybridMultilevel"/>
    <w:tmpl w:val="FF527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1322B46"/>
    <w:multiLevelType w:val="hybridMultilevel"/>
    <w:tmpl w:val="8B0815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72900C9"/>
    <w:multiLevelType w:val="hybridMultilevel"/>
    <w:tmpl w:val="A522B334"/>
    <w:lvl w:ilvl="0" w:tplc="64543ECE">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57CD1B62"/>
    <w:multiLevelType w:val="hybridMultilevel"/>
    <w:tmpl w:val="4F780350"/>
    <w:lvl w:ilvl="0" w:tplc="D124F13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A54192A"/>
    <w:multiLevelType w:val="hybridMultilevel"/>
    <w:tmpl w:val="29760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C347EAC"/>
    <w:multiLevelType w:val="hybridMultilevel"/>
    <w:tmpl w:val="AEFA3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C5615CE"/>
    <w:multiLevelType w:val="hybridMultilevel"/>
    <w:tmpl w:val="6C30F250"/>
    <w:lvl w:ilvl="0" w:tplc="A7FAA2B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609215F0"/>
    <w:multiLevelType w:val="hybridMultilevel"/>
    <w:tmpl w:val="A79EEEFC"/>
    <w:lvl w:ilvl="0" w:tplc="A7FAA2B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6B6C61A1"/>
    <w:multiLevelType w:val="hybridMultilevel"/>
    <w:tmpl w:val="44EEE89C"/>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4" w15:restartNumberingAfterBreak="0">
    <w:nsid w:val="6B92050C"/>
    <w:multiLevelType w:val="hybridMultilevel"/>
    <w:tmpl w:val="A71085A4"/>
    <w:lvl w:ilvl="0" w:tplc="08090017">
      <w:start w:val="1"/>
      <w:numFmt w:val="lowerLetter"/>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5" w15:restartNumberingAfterBreak="0">
    <w:nsid w:val="6CED01E4"/>
    <w:multiLevelType w:val="hybridMultilevel"/>
    <w:tmpl w:val="80E419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D4007C0"/>
    <w:multiLevelType w:val="hybridMultilevel"/>
    <w:tmpl w:val="20E8A8B2"/>
    <w:lvl w:ilvl="0" w:tplc="D124F13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FB540DE"/>
    <w:multiLevelType w:val="hybridMultilevel"/>
    <w:tmpl w:val="7DB02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18A1668"/>
    <w:multiLevelType w:val="hybridMultilevel"/>
    <w:tmpl w:val="0A7821EE"/>
    <w:lvl w:ilvl="0" w:tplc="D124F13A">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2020F41"/>
    <w:multiLevelType w:val="hybridMultilevel"/>
    <w:tmpl w:val="D4A8D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3CF292C"/>
    <w:multiLevelType w:val="hybridMultilevel"/>
    <w:tmpl w:val="6BB6C1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5F03C32"/>
    <w:multiLevelType w:val="hybridMultilevel"/>
    <w:tmpl w:val="F0047AE2"/>
    <w:lvl w:ilvl="0" w:tplc="D124F13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64204CE"/>
    <w:multiLevelType w:val="hybridMultilevel"/>
    <w:tmpl w:val="0C545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75C50AE"/>
    <w:multiLevelType w:val="hybridMultilevel"/>
    <w:tmpl w:val="C18003E6"/>
    <w:lvl w:ilvl="0" w:tplc="A7FAA2B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15:restartNumberingAfterBreak="0">
    <w:nsid w:val="77850D49"/>
    <w:multiLevelType w:val="hybridMultilevel"/>
    <w:tmpl w:val="DBD07E7E"/>
    <w:lvl w:ilvl="0" w:tplc="D124F13A">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8080DD5"/>
    <w:multiLevelType w:val="hybridMultilevel"/>
    <w:tmpl w:val="8A660C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78F8234E"/>
    <w:multiLevelType w:val="hybridMultilevel"/>
    <w:tmpl w:val="33E6577C"/>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7" w15:restartNumberingAfterBreak="0">
    <w:nsid w:val="7F262F34"/>
    <w:multiLevelType w:val="hybridMultilevel"/>
    <w:tmpl w:val="1A8CB4C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7FD73595"/>
    <w:multiLevelType w:val="hybridMultilevel"/>
    <w:tmpl w:val="8CD66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1"/>
  </w:num>
  <w:num w:numId="2">
    <w:abstractNumId w:val="46"/>
  </w:num>
  <w:num w:numId="3">
    <w:abstractNumId w:val="54"/>
  </w:num>
  <w:num w:numId="4">
    <w:abstractNumId w:val="21"/>
  </w:num>
  <w:num w:numId="5">
    <w:abstractNumId w:val="10"/>
  </w:num>
  <w:num w:numId="6">
    <w:abstractNumId w:val="38"/>
  </w:num>
  <w:num w:numId="7">
    <w:abstractNumId w:val="49"/>
  </w:num>
  <w:num w:numId="8">
    <w:abstractNumId w:val="39"/>
  </w:num>
  <w:num w:numId="9">
    <w:abstractNumId w:val="33"/>
  </w:num>
  <w:num w:numId="10">
    <w:abstractNumId w:val="6"/>
  </w:num>
  <w:num w:numId="11">
    <w:abstractNumId w:val="58"/>
  </w:num>
  <w:num w:numId="12">
    <w:abstractNumId w:val="28"/>
  </w:num>
  <w:num w:numId="13">
    <w:abstractNumId w:val="52"/>
  </w:num>
  <w:num w:numId="14">
    <w:abstractNumId w:val="47"/>
  </w:num>
  <w:num w:numId="15">
    <w:abstractNumId w:val="12"/>
  </w:num>
  <w:num w:numId="16">
    <w:abstractNumId w:val="40"/>
  </w:num>
  <w:num w:numId="17">
    <w:abstractNumId w:val="35"/>
  </w:num>
  <w:num w:numId="18">
    <w:abstractNumId w:val="14"/>
  </w:num>
  <w:num w:numId="19">
    <w:abstractNumId w:val="16"/>
  </w:num>
  <w:num w:numId="20">
    <w:abstractNumId w:val="45"/>
  </w:num>
  <w:num w:numId="21">
    <w:abstractNumId w:val="50"/>
  </w:num>
  <w:num w:numId="22">
    <w:abstractNumId w:val="15"/>
  </w:num>
  <w:num w:numId="23">
    <w:abstractNumId w:val="5"/>
  </w:num>
  <w:num w:numId="24">
    <w:abstractNumId w:val="11"/>
  </w:num>
  <w:num w:numId="25">
    <w:abstractNumId w:val="25"/>
  </w:num>
  <w:num w:numId="26">
    <w:abstractNumId w:val="30"/>
  </w:num>
  <w:num w:numId="27">
    <w:abstractNumId w:val="26"/>
  </w:num>
  <w:num w:numId="28">
    <w:abstractNumId w:val="9"/>
  </w:num>
  <w:num w:numId="29">
    <w:abstractNumId w:val="57"/>
  </w:num>
  <w:num w:numId="30">
    <w:abstractNumId w:val="19"/>
  </w:num>
  <w:num w:numId="31">
    <w:abstractNumId w:val="37"/>
  </w:num>
  <w:num w:numId="32">
    <w:abstractNumId w:val="0"/>
  </w:num>
  <w:num w:numId="33">
    <w:abstractNumId w:val="56"/>
  </w:num>
  <w:num w:numId="34">
    <w:abstractNumId w:val="44"/>
  </w:num>
  <w:num w:numId="35">
    <w:abstractNumId w:val="43"/>
  </w:num>
  <w:num w:numId="36">
    <w:abstractNumId w:val="32"/>
  </w:num>
  <w:num w:numId="37">
    <w:abstractNumId w:val="36"/>
  </w:num>
  <w:num w:numId="38">
    <w:abstractNumId w:val="48"/>
  </w:num>
  <w:num w:numId="39">
    <w:abstractNumId w:val="22"/>
  </w:num>
  <w:num w:numId="40">
    <w:abstractNumId w:val="34"/>
  </w:num>
  <w:num w:numId="41">
    <w:abstractNumId w:val="8"/>
  </w:num>
  <w:num w:numId="42">
    <w:abstractNumId w:val="4"/>
  </w:num>
  <w:num w:numId="43">
    <w:abstractNumId w:val="24"/>
  </w:num>
  <w:num w:numId="44">
    <w:abstractNumId w:val="23"/>
  </w:num>
  <w:num w:numId="45">
    <w:abstractNumId w:val="27"/>
  </w:num>
  <w:num w:numId="46">
    <w:abstractNumId w:val="7"/>
  </w:num>
  <w:num w:numId="47">
    <w:abstractNumId w:val="17"/>
  </w:num>
  <w:num w:numId="48">
    <w:abstractNumId w:val="55"/>
  </w:num>
  <w:num w:numId="49">
    <w:abstractNumId w:val="20"/>
  </w:num>
  <w:num w:numId="50">
    <w:abstractNumId w:val="2"/>
  </w:num>
  <w:num w:numId="51">
    <w:abstractNumId w:val="3"/>
  </w:num>
  <w:num w:numId="52">
    <w:abstractNumId w:val="18"/>
  </w:num>
  <w:num w:numId="53">
    <w:abstractNumId w:val="1"/>
  </w:num>
  <w:num w:numId="54">
    <w:abstractNumId w:val="31"/>
  </w:num>
  <w:num w:numId="55">
    <w:abstractNumId w:val="41"/>
  </w:num>
  <w:num w:numId="56">
    <w:abstractNumId w:val="42"/>
  </w:num>
  <w:num w:numId="57">
    <w:abstractNumId w:val="53"/>
  </w:num>
  <w:num w:numId="58">
    <w:abstractNumId w:val="29"/>
  </w:num>
  <w:num w:numId="59">
    <w:abstractNumId w:val="13"/>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2C2D"/>
    <w:rsid w:val="0001153E"/>
    <w:rsid w:val="00013E6B"/>
    <w:rsid w:val="00025237"/>
    <w:rsid w:val="00036010"/>
    <w:rsid w:val="000407AB"/>
    <w:rsid w:val="00054508"/>
    <w:rsid w:val="00075D31"/>
    <w:rsid w:val="00077EEA"/>
    <w:rsid w:val="0008517A"/>
    <w:rsid w:val="00090076"/>
    <w:rsid w:val="00095FCF"/>
    <w:rsid w:val="000A1948"/>
    <w:rsid w:val="000A5CF7"/>
    <w:rsid w:val="000A704B"/>
    <w:rsid w:val="000B01DC"/>
    <w:rsid w:val="000B0205"/>
    <w:rsid w:val="000B38BB"/>
    <w:rsid w:val="000B46FD"/>
    <w:rsid w:val="000B6356"/>
    <w:rsid w:val="000C24BE"/>
    <w:rsid w:val="000D1ADE"/>
    <w:rsid w:val="000E460B"/>
    <w:rsid w:val="00102A63"/>
    <w:rsid w:val="00104D47"/>
    <w:rsid w:val="00120C46"/>
    <w:rsid w:val="00125B06"/>
    <w:rsid w:val="001373BD"/>
    <w:rsid w:val="001406D5"/>
    <w:rsid w:val="001435CB"/>
    <w:rsid w:val="00144336"/>
    <w:rsid w:val="001520B8"/>
    <w:rsid w:val="001525E2"/>
    <w:rsid w:val="00157D9A"/>
    <w:rsid w:val="00173387"/>
    <w:rsid w:val="001863C4"/>
    <w:rsid w:val="0019686B"/>
    <w:rsid w:val="001A6A7A"/>
    <w:rsid w:val="001B2762"/>
    <w:rsid w:val="001B4A13"/>
    <w:rsid w:val="001D40DF"/>
    <w:rsid w:val="001E3A4F"/>
    <w:rsid w:val="001E5415"/>
    <w:rsid w:val="001F4FA4"/>
    <w:rsid w:val="00205455"/>
    <w:rsid w:val="0020673C"/>
    <w:rsid w:val="00211308"/>
    <w:rsid w:val="0021428E"/>
    <w:rsid w:val="0021610C"/>
    <w:rsid w:val="002244EF"/>
    <w:rsid w:val="00232F9D"/>
    <w:rsid w:val="0024053D"/>
    <w:rsid w:val="00251160"/>
    <w:rsid w:val="002659F0"/>
    <w:rsid w:val="0027649F"/>
    <w:rsid w:val="00277D82"/>
    <w:rsid w:val="00287A9E"/>
    <w:rsid w:val="0029035A"/>
    <w:rsid w:val="00292885"/>
    <w:rsid w:val="002A18AA"/>
    <w:rsid w:val="002B14EA"/>
    <w:rsid w:val="002E0146"/>
    <w:rsid w:val="00312B88"/>
    <w:rsid w:val="003251A2"/>
    <w:rsid w:val="00327BD3"/>
    <w:rsid w:val="00335D49"/>
    <w:rsid w:val="00337C42"/>
    <w:rsid w:val="00340FCC"/>
    <w:rsid w:val="00343D4D"/>
    <w:rsid w:val="00353264"/>
    <w:rsid w:val="00376A16"/>
    <w:rsid w:val="003A3075"/>
    <w:rsid w:val="003A6B17"/>
    <w:rsid w:val="003B20B1"/>
    <w:rsid w:val="003B2292"/>
    <w:rsid w:val="003B4FB0"/>
    <w:rsid w:val="003B5B17"/>
    <w:rsid w:val="003C6AE5"/>
    <w:rsid w:val="003C733F"/>
    <w:rsid w:val="003E799F"/>
    <w:rsid w:val="003E7B74"/>
    <w:rsid w:val="003F2988"/>
    <w:rsid w:val="003F3EC3"/>
    <w:rsid w:val="0040552B"/>
    <w:rsid w:val="00430656"/>
    <w:rsid w:val="004372B4"/>
    <w:rsid w:val="00440FAD"/>
    <w:rsid w:val="004418B1"/>
    <w:rsid w:val="0044755A"/>
    <w:rsid w:val="00447A81"/>
    <w:rsid w:val="00456DD1"/>
    <w:rsid w:val="00480161"/>
    <w:rsid w:val="00487222"/>
    <w:rsid w:val="00487FC8"/>
    <w:rsid w:val="00495AE2"/>
    <w:rsid w:val="004A7704"/>
    <w:rsid w:val="004A7D05"/>
    <w:rsid w:val="004B7D9E"/>
    <w:rsid w:val="004C7655"/>
    <w:rsid w:val="004E024B"/>
    <w:rsid w:val="004E242F"/>
    <w:rsid w:val="004E7138"/>
    <w:rsid w:val="004F23B3"/>
    <w:rsid w:val="00506EF6"/>
    <w:rsid w:val="00511575"/>
    <w:rsid w:val="0052296D"/>
    <w:rsid w:val="00523FDE"/>
    <w:rsid w:val="00530D64"/>
    <w:rsid w:val="00534130"/>
    <w:rsid w:val="00560656"/>
    <w:rsid w:val="00565D6B"/>
    <w:rsid w:val="00565FF7"/>
    <w:rsid w:val="0057291A"/>
    <w:rsid w:val="00576031"/>
    <w:rsid w:val="0057756F"/>
    <w:rsid w:val="0059687C"/>
    <w:rsid w:val="005A3BF1"/>
    <w:rsid w:val="005B288A"/>
    <w:rsid w:val="005B3084"/>
    <w:rsid w:val="005C411B"/>
    <w:rsid w:val="005D30BE"/>
    <w:rsid w:val="005D5122"/>
    <w:rsid w:val="005F3B8E"/>
    <w:rsid w:val="005F3EA2"/>
    <w:rsid w:val="00600CBE"/>
    <w:rsid w:val="006019A8"/>
    <w:rsid w:val="006228B1"/>
    <w:rsid w:val="00630C6C"/>
    <w:rsid w:val="006410CF"/>
    <w:rsid w:val="00643DA5"/>
    <w:rsid w:val="00652F13"/>
    <w:rsid w:val="006609B3"/>
    <w:rsid w:val="00676FE0"/>
    <w:rsid w:val="00696A00"/>
    <w:rsid w:val="00697646"/>
    <w:rsid w:val="006B7836"/>
    <w:rsid w:val="006C4225"/>
    <w:rsid w:val="006D08B4"/>
    <w:rsid w:val="006D7BB2"/>
    <w:rsid w:val="006E3CD4"/>
    <w:rsid w:val="006F26DA"/>
    <w:rsid w:val="0071019B"/>
    <w:rsid w:val="00731C56"/>
    <w:rsid w:val="007373A7"/>
    <w:rsid w:val="0073774E"/>
    <w:rsid w:val="00743E8F"/>
    <w:rsid w:val="007512D2"/>
    <w:rsid w:val="00777CB9"/>
    <w:rsid w:val="007820CB"/>
    <w:rsid w:val="007831E4"/>
    <w:rsid w:val="00784DB2"/>
    <w:rsid w:val="00785BC5"/>
    <w:rsid w:val="00786A1C"/>
    <w:rsid w:val="007905E0"/>
    <w:rsid w:val="00797683"/>
    <w:rsid w:val="007B6AA0"/>
    <w:rsid w:val="007B7545"/>
    <w:rsid w:val="007B7ED3"/>
    <w:rsid w:val="007C4BB7"/>
    <w:rsid w:val="007D016D"/>
    <w:rsid w:val="007E48FA"/>
    <w:rsid w:val="007E7B4E"/>
    <w:rsid w:val="007F19E1"/>
    <w:rsid w:val="008043F5"/>
    <w:rsid w:val="008108A5"/>
    <w:rsid w:val="0081115F"/>
    <w:rsid w:val="008271A5"/>
    <w:rsid w:val="0083221E"/>
    <w:rsid w:val="00835661"/>
    <w:rsid w:val="008366EB"/>
    <w:rsid w:val="00842A98"/>
    <w:rsid w:val="0084729C"/>
    <w:rsid w:val="00847D55"/>
    <w:rsid w:val="0085058C"/>
    <w:rsid w:val="00854D62"/>
    <w:rsid w:val="00861086"/>
    <w:rsid w:val="00862AED"/>
    <w:rsid w:val="00883652"/>
    <w:rsid w:val="00895CEA"/>
    <w:rsid w:val="008A5A64"/>
    <w:rsid w:val="008B1E01"/>
    <w:rsid w:val="008E6A0C"/>
    <w:rsid w:val="00901A4B"/>
    <w:rsid w:val="00903C7F"/>
    <w:rsid w:val="00922364"/>
    <w:rsid w:val="009248D8"/>
    <w:rsid w:val="0093348C"/>
    <w:rsid w:val="00940663"/>
    <w:rsid w:val="0094407F"/>
    <w:rsid w:val="009526EE"/>
    <w:rsid w:val="00964BB5"/>
    <w:rsid w:val="00966ACD"/>
    <w:rsid w:val="00981133"/>
    <w:rsid w:val="00991727"/>
    <w:rsid w:val="009A0D30"/>
    <w:rsid w:val="009B1C3A"/>
    <w:rsid w:val="009C50E3"/>
    <w:rsid w:val="009D5468"/>
    <w:rsid w:val="009F5680"/>
    <w:rsid w:val="009F64A1"/>
    <w:rsid w:val="00A04E9A"/>
    <w:rsid w:val="00A17650"/>
    <w:rsid w:val="00A2480C"/>
    <w:rsid w:val="00A33C9F"/>
    <w:rsid w:val="00A36AC5"/>
    <w:rsid w:val="00A43FCD"/>
    <w:rsid w:val="00A463A2"/>
    <w:rsid w:val="00A53316"/>
    <w:rsid w:val="00A62551"/>
    <w:rsid w:val="00A63196"/>
    <w:rsid w:val="00A70BCA"/>
    <w:rsid w:val="00AA2C18"/>
    <w:rsid w:val="00AB27CC"/>
    <w:rsid w:val="00AB3C3E"/>
    <w:rsid w:val="00AD0303"/>
    <w:rsid w:val="00AD7818"/>
    <w:rsid w:val="00AD7973"/>
    <w:rsid w:val="00AE5830"/>
    <w:rsid w:val="00B02AD5"/>
    <w:rsid w:val="00B10832"/>
    <w:rsid w:val="00B11722"/>
    <w:rsid w:val="00B163BD"/>
    <w:rsid w:val="00B25F37"/>
    <w:rsid w:val="00B33810"/>
    <w:rsid w:val="00B46DFC"/>
    <w:rsid w:val="00B47B74"/>
    <w:rsid w:val="00B64D2D"/>
    <w:rsid w:val="00B74537"/>
    <w:rsid w:val="00B76089"/>
    <w:rsid w:val="00B81EBD"/>
    <w:rsid w:val="00B831A4"/>
    <w:rsid w:val="00B97360"/>
    <w:rsid w:val="00BA108D"/>
    <w:rsid w:val="00BA1B49"/>
    <w:rsid w:val="00BA1F1B"/>
    <w:rsid w:val="00BA7307"/>
    <w:rsid w:val="00BA77DF"/>
    <w:rsid w:val="00BB3B7E"/>
    <w:rsid w:val="00BB70D1"/>
    <w:rsid w:val="00BB7A4E"/>
    <w:rsid w:val="00BB7FE4"/>
    <w:rsid w:val="00BE0452"/>
    <w:rsid w:val="00BE178A"/>
    <w:rsid w:val="00BE2191"/>
    <w:rsid w:val="00C00055"/>
    <w:rsid w:val="00C06421"/>
    <w:rsid w:val="00C122C0"/>
    <w:rsid w:val="00C25548"/>
    <w:rsid w:val="00C3563C"/>
    <w:rsid w:val="00C42A10"/>
    <w:rsid w:val="00C53B69"/>
    <w:rsid w:val="00C9035E"/>
    <w:rsid w:val="00C94214"/>
    <w:rsid w:val="00CA40F9"/>
    <w:rsid w:val="00CA412B"/>
    <w:rsid w:val="00CC4A9C"/>
    <w:rsid w:val="00CE0EE7"/>
    <w:rsid w:val="00D003F7"/>
    <w:rsid w:val="00D0696A"/>
    <w:rsid w:val="00D14A0C"/>
    <w:rsid w:val="00D36E16"/>
    <w:rsid w:val="00D46791"/>
    <w:rsid w:val="00D51C3B"/>
    <w:rsid w:val="00D569D7"/>
    <w:rsid w:val="00D62E88"/>
    <w:rsid w:val="00D647DA"/>
    <w:rsid w:val="00D73431"/>
    <w:rsid w:val="00D74643"/>
    <w:rsid w:val="00D772B7"/>
    <w:rsid w:val="00D82D1C"/>
    <w:rsid w:val="00D84462"/>
    <w:rsid w:val="00DA5392"/>
    <w:rsid w:val="00DB2C2D"/>
    <w:rsid w:val="00DC4693"/>
    <w:rsid w:val="00DD01A8"/>
    <w:rsid w:val="00DF0A4C"/>
    <w:rsid w:val="00DF1FB3"/>
    <w:rsid w:val="00DF49CA"/>
    <w:rsid w:val="00E00C7A"/>
    <w:rsid w:val="00E03E67"/>
    <w:rsid w:val="00E0465E"/>
    <w:rsid w:val="00E1261B"/>
    <w:rsid w:val="00E15E4A"/>
    <w:rsid w:val="00E15F29"/>
    <w:rsid w:val="00E25E34"/>
    <w:rsid w:val="00E25F80"/>
    <w:rsid w:val="00E413F9"/>
    <w:rsid w:val="00E418C0"/>
    <w:rsid w:val="00E41B81"/>
    <w:rsid w:val="00E43F9A"/>
    <w:rsid w:val="00E5637E"/>
    <w:rsid w:val="00E603B6"/>
    <w:rsid w:val="00E67D03"/>
    <w:rsid w:val="00E84C42"/>
    <w:rsid w:val="00E8788C"/>
    <w:rsid w:val="00EA124D"/>
    <w:rsid w:val="00EA1FCC"/>
    <w:rsid w:val="00EA52C1"/>
    <w:rsid w:val="00EA70A0"/>
    <w:rsid w:val="00EC582C"/>
    <w:rsid w:val="00ED1A17"/>
    <w:rsid w:val="00ED32BE"/>
    <w:rsid w:val="00ED522C"/>
    <w:rsid w:val="00EE3939"/>
    <w:rsid w:val="00EE6EA0"/>
    <w:rsid w:val="00EF0E1A"/>
    <w:rsid w:val="00EF39F5"/>
    <w:rsid w:val="00EF5C5A"/>
    <w:rsid w:val="00F148BB"/>
    <w:rsid w:val="00F1762B"/>
    <w:rsid w:val="00F17E2F"/>
    <w:rsid w:val="00F22099"/>
    <w:rsid w:val="00F2553D"/>
    <w:rsid w:val="00F25649"/>
    <w:rsid w:val="00F263A0"/>
    <w:rsid w:val="00F307CA"/>
    <w:rsid w:val="00F35265"/>
    <w:rsid w:val="00F4500C"/>
    <w:rsid w:val="00F51B80"/>
    <w:rsid w:val="00F90F93"/>
    <w:rsid w:val="00F91039"/>
    <w:rsid w:val="00FA4301"/>
    <w:rsid w:val="00FA4486"/>
    <w:rsid w:val="00FA5111"/>
    <w:rsid w:val="00FB58FC"/>
    <w:rsid w:val="00FB5D85"/>
    <w:rsid w:val="00FB7DF4"/>
    <w:rsid w:val="00FC1E9C"/>
    <w:rsid w:val="00FC3936"/>
    <w:rsid w:val="00FC5E4B"/>
    <w:rsid w:val="00FD2700"/>
    <w:rsid w:val="00FE1BEE"/>
    <w:rsid w:val="00FE2E03"/>
    <w:rsid w:val="00FE3CC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1813EFE"/>
  <w15:docId w15:val="{1BC27C2C-6F29-47F9-AD20-7DC2E210E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B2C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D522C"/>
    <w:pPr>
      <w:ind w:left="720"/>
      <w:contextualSpacing/>
    </w:pPr>
  </w:style>
  <w:style w:type="paragraph" w:styleId="NormalWeb">
    <w:name w:val="Normal (Web)"/>
    <w:basedOn w:val="Normal"/>
    <w:uiPriority w:val="99"/>
    <w:unhideWhenUsed/>
    <w:rsid w:val="00EC582C"/>
    <w:pPr>
      <w:spacing w:before="100" w:beforeAutospacing="1" w:after="100" w:afterAutospacing="1"/>
    </w:pPr>
    <w:rPr>
      <w:rFonts w:ascii="Times" w:hAnsi="Times" w:cs="Times New Roman"/>
      <w:sz w:val="20"/>
      <w:szCs w:val="20"/>
    </w:rPr>
  </w:style>
  <w:style w:type="paragraph" w:styleId="Footer">
    <w:name w:val="footer"/>
    <w:basedOn w:val="Normal"/>
    <w:link w:val="FooterChar"/>
    <w:uiPriority w:val="99"/>
    <w:unhideWhenUsed/>
    <w:rsid w:val="00A04E9A"/>
    <w:pPr>
      <w:tabs>
        <w:tab w:val="center" w:pos="4320"/>
        <w:tab w:val="right" w:pos="8640"/>
      </w:tabs>
    </w:pPr>
  </w:style>
  <w:style w:type="character" w:customStyle="1" w:styleId="FooterChar">
    <w:name w:val="Footer Char"/>
    <w:basedOn w:val="DefaultParagraphFont"/>
    <w:link w:val="Footer"/>
    <w:uiPriority w:val="99"/>
    <w:rsid w:val="00A04E9A"/>
  </w:style>
  <w:style w:type="character" w:styleId="PageNumber">
    <w:name w:val="page number"/>
    <w:basedOn w:val="DefaultParagraphFont"/>
    <w:uiPriority w:val="99"/>
    <w:semiHidden/>
    <w:unhideWhenUsed/>
    <w:rsid w:val="00A04E9A"/>
  </w:style>
  <w:style w:type="paragraph" w:customStyle="1" w:styleId="Default">
    <w:name w:val="Default"/>
    <w:rsid w:val="006D7BB2"/>
    <w:pPr>
      <w:widowControl w:val="0"/>
      <w:autoSpaceDE w:val="0"/>
      <w:autoSpaceDN w:val="0"/>
      <w:adjustRightInd w:val="0"/>
    </w:pPr>
    <w:rPr>
      <w:rFonts w:ascii="Trebuchet MS" w:hAnsi="Trebuchet MS" w:cs="Trebuchet MS"/>
      <w:color w:val="000000"/>
      <w:lang w:val="en-US"/>
    </w:rPr>
  </w:style>
  <w:style w:type="paragraph" w:customStyle="1" w:styleId="Southwarkheading1">
    <w:name w:val="Southwark heading 1"/>
    <w:basedOn w:val="NormalWeb"/>
    <w:qFormat/>
    <w:rsid w:val="00353264"/>
    <w:rPr>
      <w:rFonts w:ascii="Trebuchet MS" w:hAnsi="Trebuchet MS"/>
      <w:b/>
      <w:sz w:val="32"/>
      <w:szCs w:val="32"/>
    </w:rPr>
  </w:style>
  <w:style w:type="paragraph" w:customStyle="1" w:styleId="Southwarkbodytext">
    <w:name w:val="Southwark body text"/>
    <w:basedOn w:val="Normal"/>
    <w:qFormat/>
    <w:rsid w:val="00E41B81"/>
    <w:rPr>
      <w:rFonts w:ascii="Trebuchet MS" w:hAnsi="Trebuchet MS"/>
      <w:sz w:val="23"/>
      <w:szCs w:val="23"/>
    </w:rPr>
  </w:style>
  <w:style w:type="paragraph" w:customStyle="1" w:styleId="Southwarkheading2">
    <w:name w:val="Southwark heading 2"/>
    <w:basedOn w:val="Normal"/>
    <w:qFormat/>
    <w:rsid w:val="00D36E16"/>
    <w:pPr>
      <w:spacing w:before="100" w:beforeAutospacing="1" w:after="100" w:afterAutospacing="1"/>
    </w:pPr>
    <w:rPr>
      <w:rFonts w:ascii="Trebuchet MS" w:hAnsi="Trebuchet MS" w:cs="Times New Roman"/>
      <w:b/>
      <w:sz w:val="28"/>
      <w:szCs w:val="28"/>
    </w:rPr>
  </w:style>
  <w:style w:type="paragraph" w:styleId="BalloonText">
    <w:name w:val="Balloon Text"/>
    <w:basedOn w:val="Normal"/>
    <w:link w:val="BalloonTextChar"/>
    <w:uiPriority w:val="99"/>
    <w:semiHidden/>
    <w:unhideWhenUsed/>
    <w:rsid w:val="0057756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57756F"/>
    <w:rPr>
      <w:rFonts w:ascii="Lucida Grande" w:hAnsi="Lucida Grande" w:cs="Lucida Grande"/>
      <w:sz w:val="18"/>
      <w:szCs w:val="18"/>
    </w:rPr>
  </w:style>
  <w:style w:type="paragraph" w:styleId="NoSpacing">
    <w:name w:val="No Spacing"/>
    <w:uiPriority w:val="1"/>
    <w:qFormat/>
    <w:rsid w:val="001D40DF"/>
    <w:rPr>
      <w:rFonts w:eastAsiaTheme="minorHAnsi"/>
      <w:sz w:val="22"/>
      <w:szCs w:val="22"/>
    </w:rPr>
  </w:style>
  <w:style w:type="paragraph" w:styleId="Header">
    <w:name w:val="header"/>
    <w:basedOn w:val="Normal"/>
    <w:link w:val="HeaderChar"/>
    <w:uiPriority w:val="99"/>
    <w:unhideWhenUsed/>
    <w:rsid w:val="00E5637E"/>
    <w:pPr>
      <w:tabs>
        <w:tab w:val="center" w:pos="4513"/>
        <w:tab w:val="right" w:pos="9026"/>
      </w:tabs>
    </w:pPr>
  </w:style>
  <w:style w:type="character" w:customStyle="1" w:styleId="HeaderChar">
    <w:name w:val="Header Char"/>
    <w:basedOn w:val="DefaultParagraphFont"/>
    <w:link w:val="Header"/>
    <w:uiPriority w:val="99"/>
    <w:rsid w:val="00E5637E"/>
  </w:style>
  <w:style w:type="character" w:styleId="Hyperlink">
    <w:name w:val="Hyperlink"/>
    <w:basedOn w:val="DefaultParagraphFont"/>
    <w:uiPriority w:val="99"/>
    <w:unhideWhenUsed/>
    <w:rsid w:val="00A53316"/>
    <w:rPr>
      <w:color w:val="0000FF" w:themeColor="hyperlink"/>
      <w:u w:val="single"/>
    </w:rPr>
  </w:style>
  <w:style w:type="paragraph" w:styleId="BodyTextIndent">
    <w:name w:val="Body Text Indent"/>
    <w:basedOn w:val="Normal"/>
    <w:link w:val="BodyTextIndentChar"/>
    <w:rsid w:val="00E413F9"/>
    <w:pPr>
      <w:tabs>
        <w:tab w:val="left" w:pos="540"/>
      </w:tabs>
      <w:ind w:left="1440" w:hanging="1440"/>
    </w:pPr>
    <w:rPr>
      <w:rFonts w:ascii="Times New Roman" w:eastAsia="Times New Roman" w:hAnsi="Times New Roman" w:cs="Times New Roman"/>
    </w:rPr>
  </w:style>
  <w:style w:type="character" w:customStyle="1" w:styleId="BodyTextIndentChar">
    <w:name w:val="Body Text Indent Char"/>
    <w:basedOn w:val="DefaultParagraphFont"/>
    <w:link w:val="BodyTextIndent"/>
    <w:rsid w:val="00E413F9"/>
    <w:rPr>
      <w:rFonts w:ascii="Times New Roman" w:eastAsia="Times New Roman" w:hAnsi="Times New Roman" w:cs="Times New Roman"/>
    </w:rPr>
  </w:style>
  <w:style w:type="paragraph" w:styleId="PlainText">
    <w:name w:val="Plain Text"/>
    <w:basedOn w:val="Normal"/>
    <w:link w:val="PlainTextChar"/>
    <w:uiPriority w:val="99"/>
    <w:unhideWhenUsed/>
    <w:rsid w:val="00DD01A8"/>
    <w:rPr>
      <w:rFonts w:ascii="Calibri" w:eastAsiaTheme="minorHAnsi" w:hAnsi="Calibri"/>
      <w:sz w:val="22"/>
      <w:szCs w:val="21"/>
    </w:rPr>
  </w:style>
  <w:style w:type="character" w:customStyle="1" w:styleId="PlainTextChar">
    <w:name w:val="Plain Text Char"/>
    <w:basedOn w:val="DefaultParagraphFont"/>
    <w:link w:val="PlainText"/>
    <w:uiPriority w:val="99"/>
    <w:rsid w:val="00DD01A8"/>
    <w:rPr>
      <w:rFonts w:ascii="Calibri" w:eastAsiaTheme="minorHAnsi" w:hAnsi="Calibri"/>
      <w:sz w:val="22"/>
      <w:szCs w:val="21"/>
    </w:rPr>
  </w:style>
  <w:style w:type="paragraph" w:styleId="EndnoteText">
    <w:name w:val="endnote text"/>
    <w:basedOn w:val="Normal"/>
    <w:link w:val="EndnoteTextChar"/>
    <w:uiPriority w:val="99"/>
    <w:semiHidden/>
    <w:unhideWhenUsed/>
    <w:rsid w:val="007E48FA"/>
    <w:rPr>
      <w:sz w:val="20"/>
      <w:szCs w:val="20"/>
    </w:rPr>
  </w:style>
  <w:style w:type="character" w:customStyle="1" w:styleId="EndnoteTextChar">
    <w:name w:val="Endnote Text Char"/>
    <w:basedOn w:val="DefaultParagraphFont"/>
    <w:link w:val="EndnoteText"/>
    <w:uiPriority w:val="99"/>
    <w:semiHidden/>
    <w:rsid w:val="007E48FA"/>
    <w:rPr>
      <w:sz w:val="20"/>
      <w:szCs w:val="20"/>
    </w:rPr>
  </w:style>
  <w:style w:type="character" w:styleId="EndnoteReference">
    <w:name w:val="endnote reference"/>
    <w:basedOn w:val="DefaultParagraphFont"/>
    <w:uiPriority w:val="99"/>
    <w:unhideWhenUsed/>
    <w:rsid w:val="007E48FA"/>
    <w:rPr>
      <w:vertAlign w:val="superscript"/>
    </w:rPr>
  </w:style>
  <w:style w:type="table" w:customStyle="1" w:styleId="TableGrid1">
    <w:name w:val="Table Grid1"/>
    <w:basedOn w:val="TableNormal"/>
    <w:next w:val="TableGrid"/>
    <w:uiPriority w:val="59"/>
    <w:rsid w:val="000B01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4122031">
      <w:bodyDiv w:val="1"/>
      <w:marLeft w:val="0"/>
      <w:marRight w:val="0"/>
      <w:marTop w:val="0"/>
      <w:marBottom w:val="0"/>
      <w:divBdr>
        <w:top w:val="none" w:sz="0" w:space="0" w:color="auto"/>
        <w:left w:val="none" w:sz="0" w:space="0" w:color="auto"/>
        <w:bottom w:val="none" w:sz="0" w:space="0" w:color="auto"/>
        <w:right w:val="none" w:sz="0" w:space="0" w:color="auto"/>
      </w:divBdr>
    </w:div>
    <w:div w:id="364018172">
      <w:bodyDiv w:val="1"/>
      <w:marLeft w:val="0"/>
      <w:marRight w:val="0"/>
      <w:marTop w:val="0"/>
      <w:marBottom w:val="0"/>
      <w:divBdr>
        <w:top w:val="none" w:sz="0" w:space="0" w:color="auto"/>
        <w:left w:val="none" w:sz="0" w:space="0" w:color="auto"/>
        <w:bottom w:val="none" w:sz="0" w:space="0" w:color="auto"/>
        <w:right w:val="none" w:sz="0" w:space="0" w:color="auto"/>
      </w:divBdr>
      <w:divsChild>
        <w:div w:id="1227646026">
          <w:marLeft w:val="0"/>
          <w:marRight w:val="0"/>
          <w:marTop w:val="0"/>
          <w:marBottom w:val="0"/>
          <w:divBdr>
            <w:top w:val="none" w:sz="0" w:space="0" w:color="auto"/>
            <w:left w:val="none" w:sz="0" w:space="0" w:color="auto"/>
            <w:bottom w:val="none" w:sz="0" w:space="0" w:color="auto"/>
            <w:right w:val="none" w:sz="0" w:space="0" w:color="auto"/>
          </w:divBdr>
          <w:divsChild>
            <w:div w:id="933971681">
              <w:marLeft w:val="0"/>
              <w:marRight w:val="0"/>
              <w:marTop w:val="0"/>
              <w:marBottom w:val="0"/>
              <w:divBdr>
                <w:top w:val="none" w:sz="0" w:space="0" w:color="auto"/>
                <w:left w:val="none" w:sz="0" w:space="0" w:color="auto"/>
                <w:bottom w:val="none" w:sz="0" w:space="0" w:color="auto"/>
                <w:right w:val="none" w:sz="0" w:space="0" w:color="auto"/>
              </w:divBdr>
              <w:divsChild>
                <w:div w:id="141968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00860">
          <w:marLeft w:val="0"/>
          <w:marRight w:val="0"/>
          <w:marTop w:val="0"/>
          <w:marBottom w:val="0"/>
          <w:divBdr>
            <w:top w:val="none" w:sz="0" w:space="0" w:color="auto"/>
            <w:left w:val="none" w:sz="0" w:space="0" w:color="auto"/>
            <w:bottom w:val="none" w:sz="0" w:space="0" w:color="auto"/>
            <w:right w:val="none" w:sz="0" w:space="0" w:color="auto"/>
          </w:divBdr>
          <w:divsChild>
            <w:div w:id="150759436">
              <w:marLeft w:val="0"/>
              <w:marRight w:val="0"/>
              <w:marTop w:val="0"/>
              <w:marBottom w:val="0"/>
              <w:divBdr>
                <w:top w:val="none" w:sz="0" w:space="0" w:color="auto"/>
                <w:left w:val="none" w:sz="0" w:space="0" w:color="auto"/>
                <w:bottom w:val="none" w:sz="0" w:space="0" w:color="auto"/>
                <w:right w:val="none" w:sz="0" w:space="0" w:color="auto"/>
              </w:divBdr>
              <w:divsChild>
                <w:div w:id="159647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389730">
          <w:marLeft w:val="0"/>
          <w:marRight w:val="0"/>
          <w:marTop w:val="0"/>
          <w:marBottom w:val="0"/>
          <w:divBdr>
            <w:top w:val="none" w:sz="0" w:space="0" w:color="auto"/>
            <w:left w:val="none" w:sz="0" w:space="0" w:color="auto"/>
            <w:bottom w:val="none" w:sz="0" w:space="0" w:color="auto"/>
            <w:right w:val="none" w:sz="0" w:space="0" w:color="auto"/>
          </w:divBdr>
          <w:divsChild>
            <w:div w:id="2089420110">
              <w:marLeft w:val="0"/>
              <w:marRight w:val="0"/>
              <w:marTop w:val="0"/>
              <w:marBottom w:val="0"/>
              <w:divBdr>
                <w:top w:val="none" w:sz="0" w:space="0" w:color="auto"/>
                <w:left w:val="none" w:sz="0" w:space="0" w:color="auto"/>
                <w:bottom w:val="none" w:sz="0" w:space="0" w:color="auto"/>
                <w:right w:val="none" w:sz="0" w:space="0" w:color="auto"/>
              </w:divBdr>
              <w:divsChild>
                <w:div w:id="262684890">
                  <w:marLeft w:val="0"/>
                  <w:marRight w:val="0"/>
                  <w:marTop w:val="0"/>
                  <w:marBottom w:val="0"/>
                  <w:divBdr>
                    <w:top w:val="none" w:sz="0" w:space="0" w:color="auto"/>
                    <w:left w:val="none" w:sz="0" w:space="0" w:color="auto"/>
                    <w:bottom w:val="none" w:sz="0" w:space="0" w:color="auto"/>
                    <w:right w:val="none" w:sz="0" w:space="0" w:color="auto"/>
                  </w:divBdr>
                </w:div>
              </w:divsChild>
            </w:div>
            <w:div w:id="1225095939">
              <w:marLeft w:val="0"/>
              <w:marRight w:val="0"/>
              <w:marTop w:val="0"/>
              <w:marBottom w:val="0"/>
              <w:divBdr>
                <w:top w:val="none" w:sz="0" w:space="0" w:color="auto"/>
                <w:left w:val="none" w:sz="0" w:space="0" w:color="auto"/>
                <w:bottom w:val="none" w:sz="0" w:space="0" w:color="auto"/>
                <w:right w:val="none" w:sz="0" w:space="0" w:color="auto"/>
              </w:divBdr>
              <w:divsChild>
                <w:div w:id="167986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710839">
          <w:marLeft w:val="0"/>
          <w:marRight w:val="0"/>
          <w:marTop w:val="0"/>
          <w:marBottom w:val="0"/>
          <w:divBdr>
            <w:top w:val="none" w:sz="0" w:space="0" w:color="auto"/>
            <w:left w:val="none" w:sz="0" w:space="0" w:color="auto"/>
            <w:bottom w:val="none" w:sz="0" w:space="0" w:color="auto"/>
            <w:right w:val="none" w:sz="0" w:space="0" w:color="auto"/>
          </w:divBdr>
          <w:divsChild>
            <w:div w:id="1732457632">
              <w:marLeft w:val="0"/>
              <w:marRight w:val="0"/>
              <w:marTop w:val="0"/>
              <w:marBottom w:val="0"/>
              <w:divBdr>
                <w:top w:val="none" w:sz="0" w:space="0" w:color="auto"/>
                <w:left w:val="none" w:sz="0" w:space="0" w:color="auto"/>
                <w:bottom w:val="none" w:sz="0" w:space="0" w:color="auto"/>
                <w:right w:val="none" w:sz="0" w:space="0" w:color="auto"/>
              </w:divBdr>
              <w:divsChild>
                <w:div w:id="823082224">
                  <w:marLeft w:val="0"/>
                  <w:marRight w:val="0"/>
                  <w:marTop w:val="0"/>
                  <w:marBottom w:val="0"/>
                  <w:divBdr>
                    <w:top w:val="none" w:sz="0" w:space="0" w:color="auto"/>
                    <w:left w:val="none" w:sz="0" w:space="0" w:color="auto"/>
                    <w:bottom w:val="none" w:sz="0" w:space="0" w:color="auto"/>
                    <w:right w:val="none" w:sz="0" w:space="0" w:color="auto"/>
                  </w:divBdr>
                </w:div>
              </w:divsChild>
            </w:div>
            <w:div w:id="2084643634">
              <w:marLeft w:val="0"/>
              <w:marRight w:val="0"/>
              <w:marTop w:val="0"/>
              <w:marBottom w:val="0"/>
              <w:divBdr>
                <w:top w:val="none" w:sz="0" w:space="0" w:color="auto"/>
                <w:left w:val="none" w:sz="0" w:space="0" w:color="auto"/>
                <w:bottom w:val="none" w:sz="0" w:space="0" w:color="auto"/>
                <w:right w:val="none" w:sz="0" w:space="0" w:color="auto"/>
              </w:divBdr>
              <w:divsChild>
                <w:div w:id="1337272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384849">
          <w:marLeft w:val="0"/>
          <w:marRight w:val="0"/>
          <w:marTop w:val="0"/>
          <w:marBottom w:val="0"/>
          <w:divBdr>
            <w:top w:val="none" w:sz="0" w:space="0" w:color="auto"/>
            <w:left w:val="none" w:sz="0" w:space="0" w:color="auto"/>
            <w:bottom w:val="none" w:sz="0" w:space="0" w:color="auto"/>
            <w:right w:val="none" w:sz="0" w:space="0" w:color="auto"/>
          </w:divBdr>
          <w:divsChild>
            <w:div w:id="1413896723">
              <w:marLeft w:val="0"/>
              <w:marRight w:val="0"/>
              <w:marTop w:val="0"/>
              <w:marBottom w:val="0"/>
              <w:divBdr>
                <w:top w:val="none" w:sz="0" w:space="0" w:color="auto"/>
                <w:left w:val="none" w:sz="0" w:space="0" w:color="auto"/>
                <w:bottom w:val="none" w:sz="0" w:space="0" w:color="auto"/>
                <w:right w:val="none" w:sz="0" w:space="0" w:color="auto"/>
              </w:divBdr>
              <w:divsChild>
                <w:div w:id="391273978">
                  <w:marLeft w:val="0"/>
                  <w:marRight w:val="0"/>
                  <w:marTop w:val="0"/>
                  <w:marBottom w:val="0"/>
                  <w:divBdr>
                    <w:top w:val="none" w:sz="0" w:space="0" w:color="auto"/>
                    <w:left w:val="none" w:sz="0" w:space="0" w:color="auto"/>
                    <w:bottom w:val="none" w:sz="0" w:space="0" w:color="auto"/>
                    <w:right w:val="none" w:sz="0" w:space="0" w:color="auto"/>
                  </w:divBdr>
                </w:div>
              </w:divsChild>
            </w:div>
            <w:div w:id="1905289889">
              <w:marLeft w:val="0"/>
              <w:marRight w:val="0"/>
              <w:marTop w:val="0"/>
              <w:marBottom w:val="0"/>
              <w:divBdr>
                <w:top w:val="none" w:sz="0" w:space="0" w:color="auto"/>
                <w:left w:val="none" w:sz="0" w:space="0" w:color="auto"/>
                <w:bottom w:val="none" w:sz="0" w:space="0" w:color="auto"/>
                <w:right w:val="none" w:sz="0" w:space="0" w:color="auto"/>
              </w:divBdr>
              <w:divsChild>
                <w:div w:id="1080254770">
                  <w:marLeft w:val="0"/>
                  <w:marRight w:val="0"/>
                  <w:marTop w:val="0"/>
                  <w:marBottom w:val="0"/>
                  <w:divBdr>
                    <w:top w:val="none" w:sz="0" w:space="0" w:color="auto"/>
                    <w:left w:val="none" w:sz="0" w:space="0" w:color="auto"/>
                    <w:bottom w:val="none" w:sz="0" w:space="0" w:color="auto"/>
                    <w:right w:val="none" w:sz="0" w:space="0" w:color="auto"/>
                  </w:divBdr>
                </w:div>
              </w:divsChild>
            </w:div>
            <w:div w:id="1208176375">
              <w:marLeft w:val="0"/>
              <w:marRight w:val="0"/>
              <w:marTop w:val="0"/>
              <w:marBottom w:val="0"/>
              <w:divBdr>
                <w:top w:val="none" w:sz="0" w:space="0" w:color="auto"/>
                <w:left w:val="none" w:sz="0" w:space="0" w:color="auto"/>
                <w:bottom w:val="none" w:sz="0" w:space="0" w:color="auto"/>
                <w:right w:val="none" w:sz="0" w:space="0" w:color="auto"/>
              </w:divBdr>
              <w:divsChild>
                <w:div w:id="1332296059">
                  <w:marLeft w:val="0"/>
                  <w:marRight w:val="0"/>
                  <w:marTop w:val="0"/>
                  <w:marBottom w:val="0"/>
                  <w:divBdr>
                    <w:top w:val="none" w:sz="0" w:space="0" w:color="auto"/>
                    <w:left w:val="none" w:sz="0" w:space="0" w:color="auto"/>
                    <w:bottom w:val="none" w:sz="0" w:space="0" w:color="auto"/>
                    <w:right w:val="none" w:sz="0" w:space="0" w:color="auto"/>
                  </w:divBdr>
                </w:div>
              </w:divsChild>
            </w:div>
            <w:div w:id="1243101861">
              <w:marLeft w:val="0"/>
              <w:marRight w:val="0"/>
              <w:marTop w:val="0"/>
              <w:marBottom w:val="0"/>
              <w:divBdr>
                <w:top w:val="none" w:sz="0" w:space="0" w:color="auto"/>
                <w:left w:val="none" w:sz="0" w:space="0" w:color="auto"/>
                <w:bottom w:val="none" w:sz="0" w:space="0" w:color="auto"/>
                <w:right w:val="none" w:sz="0" w:space="0" w:color="auto"/>
              </w:divBdr>
              <w:divsChild>
                <w:div w:id="1963802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501992">
          <w:marLeft w:val="0"/>
          <w:marRight w:val="0"/>
          <w:marTop w:val="0"/>
          <w:marBottom w:val="0"/>
          <w:divBdr>
            <w:top w:val="none" w:sz="0" w:space="0" w:color="auto"/>
            <w:left w:val="none" w:sz="0" w:space="0" w:color="auto"/>
            <w:bottom w:val="none" w:sz="0" w:space="0" w:color="auto"/>
            <w:right w:val="none" w:sz="0" w:space="0" w:color="auto"/>
          </w:divBdr>
          <w:divsChild>
            <w:div w:id="739517619">
              <w:marLeft w:val="0"/>
              <w:marRight w:val="0"/>
              <w:marTop w:val="0"/>
              <w:marBottom w:val="0"/>
              <w:divBdr>
                <w:top w:val="none" w:sz="0" w:space="0" w:color="auto"/>
                <w:left w:val="none" w:sz="0" w:space="0" w:color="auto"/>
                <w:bottom w:val="none" w:sz="0" w:space="0" w:color="auto"/>
                <w:right w:val="none" w:sz="0" w:space="0" w:color="auto"/>
              </w:divBdr>
              <w:divsChild>
                <w:div w:id="1033264919">
                  <w:marLeft w:val="0"/>
                  <w:marRight w:val="0"/>
                  <w:marTop w:val="0"/>
                  <w:marBottom w:val="0"/>
                  <w:divBdr>
                    <w:top w:val="none" w:sz="0" w:space="0" w:color="auto"/>
                    <w:left w:val="none" w:sz="0" w:space="0" w:color="auto"/>
                    <w:bottom w:val="none" w:sz="0" w:space="0" w:color="auto"/>
                    <w:right w:val="none" w:sz="0" w:space="0" w:color="auto"/>
                  </w:divBdr>
                </w:div>
              </w:divsChild>
            </w:div>
            <w:div w:id="1782265161">
              <w:marLeft w:val="0"/>
              <w:marRight w:val="0"/>
              <w:marTop w:val="0"/>
              <w:marBottom w:val="0"/>
              <w:divBdr>
                <w:top w:val="none" w:sz="0" w:space="0" w:color="auto"/>
                <w:left w:val="none" w:sz="0" w:space="0" w:color="auto"/>
                <w:bottom w:val="none" w:sz="0" w:space="0" w:color="auto"/>
                <w:right w:val="none" w:sz="0" w:space="0" w:color="auto"/>
              </w:divBdr>
              <w:divsChild>
                <w:div w:id="145274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89621">
          <w:marLeft w:val="0"/>
          <w:marRight w:val="0"/>
          <w:marTop w:val="0"/>
          <w:marBottom w:val="0"/>
          <w:divBdr>
            <w:top w:val="none" w:sz="0" w:space="0" w:color="auto"/>
            <w:left w:val="none" w:sz="0" w:space="0" w:color="auto"/>
            <w:bottom w:val="none" w:sz="0" w:space="0" w:color="auto"/>
            <w:right w:val="none" w:sz="0" w:space="0" w:color="auto"/>
          </w:divBdr>
          <w:divsChild>
            <w:div w:id="1792241638">
              <w:marLeft w:val="0"/>
              <w:marRight w:val="0"/>
              <w:marTop w:val="0"/>
              <w:marBottom w:val="0"/>
              <w:divBdr>
                <w:top w:val="none" w:sz="0" w:space="0" w:color="auto"/>
                <w:left w:val="none" w:sz="0" w:space="0" w:color="auto"/>
                <w:bottom w:val="none" w:sz="0" w:space="0" w:color="auto"/>
                <w:right w:val="none" w:sz="0" w:space="0" w:color="auto"/>
              </w:divBdr>
              <w:divsChild>
                <w:div w:id="1350178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156075">
          <w:marLeft w:val="0"/>
          <w:marRight w:val="0"/>
          <w:marTop w:val="0"/>
          <w:marBottom w:val="0"/>
          <w:divBdr>
            <w:top w:val="none" w:sz="0" w:space="0" w:color="auto"/>
            <w:left w:val="none" w:sz="0" w:space="0" w:color="auto"/>
            <w:bottom w:val="none" w:sz="0" w:space="0" w:color="auto"/>
            <w:right w:val="none" w:sz="0" w:space="0" w:color="auto"/>
          </w:divBdr>
          <w:divsChild>
            <w:div w:id="1537888343">
              <w:marLeft w:val="0"/>
              <w:marRight w:val="0"/>
              <w:marTop w:val="0"/>
              <w:marBottom w:val="0"/>
              <w:divBdr>
                <w:top w:val="none" w:sz="0" w:space="0" w:color="auto"/>
                <w:left w:val="none" w:sz="0" w:space="0" w:color="auto"/>
                <w:bottom w:val="none" w:sz="0" w:space="0" w:color="auto"/>
                <w:right w:val="none" w:sz="0" w:space="0" w:color="auto"/>
              </w:divBdr>
              <w:divsChild>
                <w:div w:id="137488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6709757">
      <w:bodyDiv w:val="1"/>
      <w:marLeft w:val="0"/>
      <w:marRight w:val="0"/>
      <w:marTop w:val="0"/>
      <w:marBottom w:val="0"/>
      <w:divBdr>
        <w:top w:val="none" w:sz="0" w:space="0" w:color="auto"/>
        <w:left w:val="none" w:sz="0" w:space="0" w:color="auto"/>
        <w:bottom w:val="none" w:sz="0" w:space="0" w:color="auto"/>
        <w:right w:val="none" w:sz="0" w:space="0" w:color="auto"/>
      </w:divBdr>
      <w:divsChild>
        <w:div w:id="1171217956">
          <w:marLeft w:val="0"/>
          <w:marRight w:val="0"/>
          <w:marTop w:val="0"/>
          <w:marBottom w:val="0"/>
          <w:divBdr>
            <w:top w:val="none" w:sz="0" w:space="0" w:color="auto"/>
            <w:left w:val="none" w:sz="0" w:space="0" w:color="auto"/>
            <w:bottom w:val="none" w:sz="0" w:space="0" w:color="auto"/>
            <w:right w:val="none" w:sz="0" w:space="0" w:color="auto"/>
          </w:divBdr>
          <w:divsChild>
            <w:div w:id="491914916">
              <w:marLeft w:val="0"/>
              <w:marRight w:val="0"/>
              <w:marTop w:val="0"/>
              <w:marBottom w:val="0"/>
              <w:divBdr>
                <w:top w:val="none" w:sz="0" w:space="0" w:color="auto"/>
                <w:left w:val="none" w:sz="0" w:space="0" w:color="auto"/>
                <w:bottom w:val="none" w:sz="0" w:space="0" w:color="auto"/>
                <w:right w:val="none" w:sz="0" w:space="0" w:color="auto"/>
              </w:divBdr>
              <w:divsChild>
                <w:div w:id="186347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363365">
          <w:marLeft w:val="0"/>
          <w:marRight w:val="0"/>
          <w:marTop w:val="0"/>
          <w:marBottom w:val="0"/>
          <w:divBdr>
            <w:top w:val="none" w:sz="0" w:space="0" w:color="auto"/>
            <w:left w:val="none" w:sz="0" w:space="0" w:color="auto"/>
            <w:bottom w:val="none" w:sz="0" w:space="0" w:color="auto"/>
            <w:right w:val="none" w:sz="0" w:space="0" w:color="auto"/>
          </w:divBdr>
          <w:divsChild>
            <w:div w:id="2118139938">
              <w:marLeft w:val="0"/>
              <w:marRight w:val="0"/>
              <w:marTop w:val="0"/>
              <w:marBottom w:val="0"/>
              <w:divBdr>
                <w:top w:val="none" w:sz="0" w:space="0" w:color="auto"/>
                <w:left w:val="none" w:sz="0" w:space="0" w:color="auto"/>
                <w:bottom w:val="none" w:sz="0" w:space="0" w:color="auto"/>
                <w:right w:val="none" w:sz="0" w:space="0" w:color="auto"/>
              </w:divBdr>
              <w:divsChild>
                <w:div w:id="548222242">
                  <w:marLeft w:val="0"/>
                  <w:marRight w:val="0"/>
                  <w:marTop w:val="0"/>
                  <w:marBottom w:val="0"/>
                  <w:divBdr>
                    <w:top w:val="none" w:sz="0" w:space="0" w:color="auto"/>
                    <w:left w:val="none" w:sz="0" w:space="0" w:color="auto"/>
                    <w:bottom w:val="none" w:sz="0" w:space="0" w:color="auto"/>
                    <w:right w:val="none" w:sz="0" w:space="0" w:color="auto"/>
                  </w:divBdr>
                </w:div>
              </w:divsChild>
            </w:div>
            <w:div w:id="310867994">
              <w:marLeft w:val="0"/>
              <w:marRight w:val="0"/>
              <w:marTop w:val="0"/>
              <w:marBottom w:val="0"/>
              <w:divBdr>
                <w:top w:val="none" w:sz="0" w:space="0" w:color="auto"/>
                <w:left w:val="none" w:sz="0" w:space="0" w:color="auto"/>
                <w:bottom w:val="none" w:sz="0" w:space="0" w:color="auto"/>
                <w:right w:val="none" w:sz="0" w:space="0" w:color="auto"/>
              </w:divBdr>
              <w:divsChild>
                <w:div w:id="1708868797">
                  <w:marLeft w:val="0"/>
                  <w:marRight w:val="0"/>
                  <w:marTop w:val="0"/>
                  <w:marBottom w:val="0"/>
                  <w:divBdr>
                    <w:top w:val="none" w:sz="0" w:space="0" w:color="auto"/>
                    <w:left w:val="none" w:sz="0" w:space="0" w:color="auto"/>
                    <w:bottom w:val="none" w:sz="0" w:space="0" w:color="auto"/>
                    <w:right w:val="none" w:sz="0" w:space="0" w:color="auto"/>
                  </w:divBdr>
                </w:div>
              </w:divsChild>
            </w:div>
            <w:div w:id="1678343152">
              <w:marLeft w:val="0"/>
              <w:marRight w:val="0"/>
              <w:marTop w:val="0"/>
              <w:marBottom w:val="0"/>
              <w:divBdr>
                <w:top w:val="none" w:sz="0" w:space="0" w:color="auto"/>
                <w:left w:val="none" w:sz="0" w:space="0" w:color="auto"/>
                <w:bottom w:val="none" w:sz="0" w:space="0" w:color="auto"/>
                <w:right w:val="none" w:sz="0" w:space="0" w:color="auto"/>
              </w:divBdr>
              <w:divsChild>
                <w:div w:id="556743496">
                  <w:marLeft w:val="0"/>
                  <w:marRight w:val="0"/>
                  <w:marTop w:val="0"/>
                  <w:marBottom w:val="0"/>
                  <w:divBdr>
                    <w:top w:val="none" w:sz="0" w:space="0" w:color="auto"/>
                    <w:left w:val="none" w:sz="0" w:space="0" w:color="auto"/>
                    <w:bottom w:val="none" w:sz="0" w:space="0" w:color="auto"/>
                    <w:right w:val="none" w:sz="0" w:space="0" w:color="auto"/>
                  </w:divBdr>
                </w:div>
              </w:divsChild>
            </w:div>
            <w:div w:id="528296254">
              <w:marLeft w:val="0"/>
              <w:marRight w:val="0"/>
              <w:marTop w:val="0"/>
              <w:marBottom w:val="0"/>
              <w:divBdr>
                <w:top w:val="none" w:sz="0" w:space="0" w:color="auto"/>
                <w:left w:val="none" w:sz="0" w:space="0" w:color="auto"/>
                <w:bottom w:val="none" w:sz="0" w:space="0" w:color="auto"/>
                <w:right w:val="none" w:sz="0" w:space="0" w:color="auto"/>
              </w:divBdr>
              <w:divsChild>
                <w:div w:id="1211958226">
                  <w:marLeft w:val="0"/>
                  <w:marRight w:val="0"/>
                  <w:marTop w:val="0"/>
                  <w:marBottom w:val="0"/>
                  <w:divBdr>
                    <w:top w:val="none" w:sz="0" w:space="0" w:color="auto"/>
                    <w:left w:val="none" w:sz="0" w:space="0" w:color="auto"/>
                    <w:bottom w:val="none" w:sz="0" w:space="0" w:color="auto"/>
                    <w:right w:val="none" w:sz="0" w:space="0" w:color="auto"/>
                  </w:divBdr>
                </w:div>
              </w:divsChild>
            </w:div>
            <w:div w:id="1323588051">
              <w:marLeft w:val="0"/>
              <w:marRight w:val="0"/>
              <w:marTop w:val="0"/>
              <w:marBottom w:val="0"/>
              <w:divBdr>
                <w:top w:val="none" w:sz="0" w:space="0" w:color="auto"/>
                <w:left w:val="none" w:sz="0" w:space="0" w:color="auto"/>
                <w:bottom w:val="none" w:sz="0" w:space="0" w:color="auto"/>
                <w:right w:val="none" w:sz="0" w:space="0" w:color="auto"/>
              </w:divBdr>
              <w:divsChild>
                <w:div w:id="1149980222">
                  <w:marLeft w:val="0"/>
                  <w:marRight w:val="0"/>
                  <w:marTop w:val="0"/>
                  <w:marBottom w:val="0"/>
                  <w:divBdr>
                    <w:top w:val="none" w:sz="0" w:space="0" w:color="auto"/>
                    <w:left w:val="none" w:sz="0" w:space="0" w:color="auto"/>
                    <w:bottom w:val="none" w:sz="0" w:space="0" w:color="auto"/>
                    <w:right w:val="none" w:sz="0" w:space="0" w:color="auto"/>
                  </w:divBdr>
                </w:div>
              </w:divsChild>
            </w:div>
            <w:div w:id="2076006391">
              <w:marLeft w:val="0"/>
              <w:marRight w:val="0"/>
              <w:marTop w:val="0"/>
              <w:marBottom w:val="0"/>
              <w:divBdr>
                <w:top w:val="none" w:sz="0" w:space="0" w:color="auto"/>
                <w:left w:val="none" w:sz="0" w:space="0" w:color="auto"/>
                <w:bottom w:val="none" w:sz="0" w:space="0" w:color="auto"/>
                <w:right w:val="none" w:sz="0" w:space="0" w:color="auto"/>
              </w:divBdr>
              <w:divsChild>
                <w:div w:id="506676605">
                  <w:marLeft w:val="0"/>
                  <w:marRight w:val="0"/>
                  <w:marTop w:val="0"/>
                  <w:marBottom w:val="0"/>
                  <w:divBdr>
                    <w:top w:val="none" w:sz="0" w:space="0" w:color="auto"/>
                    <w:left w:val="none" w:sz="0" w:space="0" w:color="auto"/>
                    <w:bottom w:val="none" w:sz="0" w:space="0" w:color="auto"/>
                    <w:right w:val="none" w:sz="0" w:space="0" w:color="auto"/>
                  </w:divBdr>
                </w:div>
              </w:divsChild>
            </w:div>
            <w:div w:id="1964731123">
              <w:marLeft w:val="0"/>
              <w:marRight w:val="0"/>
              <w:marTop w:val="0"/>
              <w:marBottom w:val="0"/>
              <w:divBdr>
                <w:top w:val="none" w:sz="0" w:space="0" w:color="auto"/>
                <w:left w:val="none" w:sz="0" w:space="0" w:color="auto"/>
                <w:bottom w:val="none" w:sz="0" w:space="0" w:color="auto"/>
                <w:right w:val="none" w:sz="0" w:space="0" w:color="auto"/>
              </w:divBdr>
              <w:divsChild>
                <w:div w:id="1246232746">
                  <w:marLeft w:val="0"/>
                  <w:marRight w:val="0"/>
                  <w:marTop w:val="0"/>
                  <w:marBottom w:val="0"/>
                  <w:divBdr>
                    <w:top w:val="none" w:sz="0" w:space="0" w:color="auto"/>
                    <w:left w:val="none" w:sz="0" w:space="0" w:color="auto"/>
                    <w:bottom w:val="none" w:sz="0" w:space="0" w:color="auto"/>
                    <w:right w:val="none" w:sz="0" w:space="0" w:color="auto"/>
                  </w:divBdr>
                </w:div>
              </w:divsChild>
            </w:div>
            <w:div w:id="1728020178">
              <w:marLeft w:val="0"/>
              <w:marRight w:val="0"/>
              <w:marTop w:val="0"/>
              <w:marBottom w:val="0"/>
              <w:divBdr>
                <w:top w:val="none" w:sz="0" w:space="0" w:color="auto"/>
                <w:left w:val="none" w:sz="0" w:space="0" w:color="auto"/>
                <w:bottom w:val="none" w:sz="0" w:space="0" w:color="auto"/>
                <w:right w:val="none" w:sz="0" w:space="0" w:color="auto"/>
              </w:divBdr>
              <w:divsChild>
                <w:div w:id="298264451">
                  <w:marLeft w:val="0"/>
                  <w:marRight w:val="0"/>
                  <w:marTop w:val="0"/>
                  <w:marBottom w:val="0"/>
                  <w:divBdr>
                    <w:top w:val="none" w:sz="0" w:space="0" w:color="auto"/>
                    <w:left w:val="none" w:sz="0" w:space="0" w:color="auto"/>
                    <w:bottom w:val="none" w:sz="0" w:space="0" w:color="auto"/>
                    <w:right w:val="none" w:sz="0" w:space="0" w:color="auto"/>
                  </w:divBdr>
                </w:div>
              </w:divsChild>
            </w:div>
            <w:div w:id="1118649317">
              <w:marLeft w:val="0"/>
              <w:marRight w:val="0"/>
              <w:marTop w:val="0"/>
              <w:marBottom w:val="0"/>
              <w:divBdr>
                <w:top w:val="none" w:sz="0" w:space="0" w:color="auto"/>
                <w:left w:val="none" w:sz="0" w:space="0" w:color="auto"/>
                <w:bottom w:val="none" w:sz="0" w:space="0" w:color="auto"/>
                <w:right w:val="none" w:sz="0" w:space="0" w:color="auto"/>
              </w:divBdr>
              <w:divsChild>
                <w:div w:id="1580139575">
                  <w:marLeft w:val="0"/>
                  <w:marRight w:val="0"/>
                  <w:marTop w:val="0"/>
                  <w:marBottom w:val="0"/>
                  <w:divBdr>
                    <w:top w:val="none" w:sz="0" w:space="0" w:color="auto"/>
                    <w:left w:val="none" w:sz="0" w:space="0" w:color="auto"/>
                    <w:bottom w:val="none" w:sz="0" w:space="0" w:color="auto"/>
                    <w:right w:val="none" w:sz="0" w:space="0" w:color="auto"/>
                  </w:divBdr>
                </w:div>
              </w:divsChild>
            </w:div>
            <w:div w:id="1429275099">
              <w:marLeft w:val="0"/>
              <w:marRight w:val="0"/>
              <w:marTop w:val="0"/>
              <w:marBottom w:val="0"/>
              <w:divBdr>
                <w:top w:val="none" w:sz="0" w:space="0" w:color="auto"/>
                <w:left w:val="none" w:sz="0" w:space="0" w:color="auto"/>
                <w:bottom w:val="none" w:sz="0" w:space="0" w:color="auto"/>
                <w:right w:val="none" w:sz="0" w:space="0" w:color="auto"/>
              </w:divBdr>
              <w:divsChild>
                <w:div w:id="1686590465">
                  <w:marLeft w:val="0"/>
                  <w:marRight w:val="0"/>
                  <w:marTop w:val="0"/>
                  <w:marBottom w:val="0"/>
                  <w:divBdr>
                    <w:top w:val="none" w:sz="0" w:space="0" w:color="auto"/>
                    <w:left w:val="none" w:sz="0" w:space="0" w:color="auto"/>
                    <w:bottom w:val="none" w:sz="0" w:space="0" w:color="auto"/>
                    <w:right w:val="none" w:sz="0" w:space="0" w:color="auto"/>
                  </w:divBdr>
                </w:div>
              </w:divsChild>
            </w:div>
            <w:div w:id="1789276334">
              <w:marLeft w:val="0"/>
              <w:marRight w:val="0"/>
              <w:marTop w:val="0"/>
              <w:marBottom w:val="0"/>
              <w:divBdr>
                <w:top w:val="none" w:sz="0" w:space="0" w:color="auto"/>
                <w:left w:val="none" w:sz="0" w:space="0" w:color="auto"/>
                <w:bottom w:val="none" w:sz="0" w:space="0" w:color="auto"/>
                <w:right w:val="none" w:sz="0" w:space="0" w:color="auto"/>
              </w:divBdr>
              <w:divsChild>
                <w:div w:id="831486066">
                  <w:marLeft w:val="0"/>
                  <w:marRight w:val="0"/>
                  <w:marTop w:val="0"/>
                  <w:marBottom w:val="0"/>
                  <w:divBdr>
                    <w:top w:val="none" w:sz="0" w:space="0" w:color="auto"/>
                    <w:left w:val="none" w:sz="0" w:space="0" w:color="auto"/>
                    <w:bottom w:val="none" w:sz="0" w:space="0" w:color="auto"/>
                    <w:right w:val="none" w:sz="0" w:space="0" w:color="auto"/>
                  </w:divBdr>
                </w:div>
              </w:divsChild>
            </w:div>
            <w:div w:id="607809943">
              <w:marLeft w:val="0"/>
              <w:marRight w:val="0"/>
              <w:marTop w:val="0"/>
              <w:marBottom w:val="0"/>
              <w:divBdr>
                <w:top w:val="none" w:sz="0" w:space="0" w:color="auto"/>
                <w:left w:val="none" w:sz="0" w:space="0" w:color="auto"/>
                <w:bottom w:val="none" w:sz="0" w:space="0" w:color="auto"/>
                <w:right w:val="none" w:sz="0" w:space="0" w:color="auto"/>
              </w:divBdr>
              <w:divsChild>
                <w:div w:id="745151250">
                  <w:marLeft w:val="0"/>
                  <w:marRight w:val="0"/>
                  <w:marTop w:val="0"/>
                  <w:marBottom w:val="0"/>
                  <w:divBdr>
                    <w:top w:val="none" w:sz="0" w:space="0" w:color="auto"/>
                    <w:left w:val="none" w:sz="0" w:space="0" w:color="auto"/>
                    <w:bottom w:val="none" w:sz="0" w:space="0" w:color="auto"/>
                    <w:right w:val="none" w:sz="0" w:space="0" w:color="auto"/>
                  </w:divBdr>
                </w:div>
              </w:divsChild>
            </w:div>
            <w:div w:id="606615831">
              <w:marLeft w:val="0"/>
              <w:marRight w:val="0"/>
              <w:marTop w:val="0"/>
              <w:marBottom w:val="0"/>
              <w:divBdr>
                <w:top w:val="none" w:sz="0" w:space="0" w:color="auto"/>
                <w:left w:val="none" w:sz="0" w:space="0" w:color="auto"/>
                <w:bottom w:val="none" w:sz="0" w:space="0" w:color="auto"/>
                <w:right w:val="none" w:sz="0" w:space="0" w:color="auto"/>
              </w:divBdr>
              <w:divsChild>
                <w:div w:id="1629238603">
                  <w:marLeft w:val="0"/>
                  <w:marRight w:val="0"/>
                  <w:marTop w:val="0"/>
                  <w:marBottom w:val="0"/>
                  <w:divBdr>
                    <w:top w:val="none" w:sz="0" w:space="0" w:color="auto"/>
                    <w:left w:val="none" w:sz="0" w:space="0" w:color="auto"/>
                    <w:bottom w:val="none" w:sz="0" w:space="0" w:color="auto"/>
                    <w:right w:val="none" w:sz="0" w:space="0" w:color="auto"/>
                  </w:divBdr>
                </w:div>
              </w:divsChild>
            </w:div>
            <w:div w:id="1957372920">
              <w:marLeft w:val="0"/>
              <w:marRight w:val="0"/>
              <w:marTop w:val="0"/>
              <w:marBottom w:val="0"/>
              <w:divBdr>
                <w:top w:val="none" w:sz="0" w:space="0" w:color="auto"/>
                <w:left w:val="none" w:sz="0" w:space="0" w:color="auto"/>
                <w:bottom w:val="none" w:sz="0" w:space="0" w:color="auto"/>
                <w:right w:val="none" w:sz="0" w:space="0" w:color="auto"/>
              </w:divBdr>
              <w:divsChild>
                <w:div w:id="762184737">
                  <w:marLeft w:val="0"/>
                  <w:marRight w:val="0"/>
                  <w:marTop w:val="0"/>
                  <w:marBottom w:val="0"/>
                  <w:divBdr>
                    <w:top w:val="none" w:sz="0" w:space="0" w:color="auto"/>
                    <w:left w:val="none" w:sz="0" w:space="0" w:color="auto"/>
                    <w:bottom w:val="none" w:sz="0" w:space="0" w:color="auto"/>
                    <w:right w:val="none" w:sz="0" w:space="0" w:color="auto"/>
                  </w:divBdr>
                </w:div>
              </w:divsChild>
            </w:div>
            <w:div w:id="741219247">
              <w:marLeft w:val="0"/>
              <w:marRight w:val="0"/>
              <w:marTop w:val="0"/>
              <w:marBottom w:val="0"/>
              <w:divBdr>
                <w:top w:val="none" w:sz="0" w:space="0" w:color="auto"/>
                <w:left w:val="none" w:sz="0" w:space="0" w:color="auto"/>
                <w:bottom w:val="none" w:sz="0" w:space="0" w:color="auto"/>
                <w:right w:val="none" w:sz="0" w:space="0" w:color="auto"/>
              </w:divBdr>
              <w:divsChild>
                <w:div w:id="1998923977">
                  <w:marLeft w:val="0"/>
                  <w:marRight w:val="0"/>
                  <w:marTop w:val="0"/>
                  <w:marBottom w:val="0"/>
                  <w:divBdr>
                    <w:top w:val="none" w:sz="0" w:space="0" w:color="auto"/>
                    <w:left w:val="none" w:sz="0" w:space="0" w:color="auto"/>
                    <w:bottom w:val="none" w:sz="0" w:space="0" w:color="auto"/>
                    <w:right w:val="none" w:sz="0" w:space="0" w:color="auto"/>
                  </w:divBdr>
                </w:div>
              </w:divsChild>
            </w:div>
            <w:div w:id="1148324961">
              <w:marLeft w:val="0"/>
              <w:marRight w:val="0"/>
              <w:marTop w:val="0"/>
              <w:marBottom w:val="0"/>
              <w:divBdr>
                <w:top w:val="none" w:sz="0" w:space="0" w:color="auto"/>
                <w:left w:val="none" w:sz="0" w:space="0" w:color="auto"/>
                <w:bottom w:val="none" w:sz="0" w:space="0" w:color="auto"/>
                <w:right w:val="none" w:sz="0" w:space="0" w:color="auto"/>
              </w:divBdr>
              <w:divsChild>
                <w:div w:id="697045856">
                  <w:marLeft w:val="0"/>
                  <w:marRight w:val="0"/>
                  <w:marTop w:val="0"/>
                  <w:marBottom w:val="0"/>
                  <w:divBdr>
                    <w:top w:val="none" w:sz="0" w:space="0" w:color="auto"/>
                    <w:left w:val="none" w:sz="0" w:space="0" w:color="auto"/>
                    <w:bottom w:val="none" w:sz="0" w:space="0" w:color="auto"/>
                    <w:right w:val="none" w:sz="0" w:space="0" w:color="auto"/>
                  </w:divBdr>
                </w:div>
              </w:divsChild>
            </w:div>
            <w:div w:id="2085714009">
              <w:marLeft w:val="0"/>
              <w:marRight w:val="0"/>
              <w:marTop w:val="0"/>
              <w:marBottom w:val="0"/>
              <w:divBdr>
                <w:top w:val="none" w:sz="0" w:space="0" w:color="auto"/>
                <w:left w:val="none" w:sz="0" w:space="0" w:color="auto"/>
                <w:bottom w:val="none" w:sz="0" w:space="0" w:color="auto"/>
                <w:right w:val="none" w:sz="0" w:space="0" w:color="auto"/>
              </w:divBdr>
              <w:divsChild>
                <w:div w:id="1810047592">
                  <w:marLeft w:val="0"/>
                  <w:marRight w:val="0"/>
                  <w:marTop w:val="0"/>
                  <w:marBottom w:val="0"/>
                  <w:divBdr>
                    <w:top w:val="none" w:sz="0" w:space="0" w:color="auto"/>
                    <w:left w:val="none" w:sz="0" w:space="0" w:color="auto"/>
                    <w:bottom w:val="none" w:sz="0" w:space="0" w:color="auto"/>
                    <w:right w:val="none" w:sz="0" w:space="0" w:color="auto"/>
                  </w:divBdr>
                </w:div>
              </w:divsChild>
            </w:div>
            <w:div w:id="1820464426">
              <w:marLeft w:val="0"/>
              <w:marRight w:val="0"/>
              <w:marTop w:val="0"/>
              <w:marBottom w:val="0"/>
              <w:divBdr>
                <w:top w:val="none" w:sz="0" w:space="0" w:color="auto"/>
                <w:left w:val="none" w:sz="0" w:space="0" w:color="auto"/>
                <w:bottom w:val="none" w:sz="0" w:space="0" w:color="auto"/>
                <w:right w:val="none" w:sz="0" w:space="0" w:color="auto"/>
              </w:divBdr>
              <w:divsChild>
                <w:div w:id="702903360">
                  <w:marLeft w:val="0"/>
                  <w:marRight w:val="0"/>
                  <w:marTop w:val="0"/>
                  <w:marBottom w:val="0"/>
                  <w:divBdr>
                    <w:top w:val="none" w:sz="0" w:space="0" w:color="auto"/>
                    <w:left w:val="none" w:sz="0" w:space="0" w:color="auto"/>
                    <w:bottom w:val="none" w:sz="0" w:space="0" w:color="auto"/>
                    <w:right w:val="none" w:sz="0" w:space="0" w:color="auto"/>
                  </w:divBdr>
                </w:div>
              </w:divsChild>
            </w:div>
            <w:div w:id="722020048">
              <w:marLeft w:val="0"/>
              <w:marRight w:val="0"/>
              <w:marTop w:val="0"/>
              <w:marBottom w:val="0"/>
              <w:divBdr>
                <w:top w:val="none" w:sz="0" w:space="0" w:color="auto"/>
                <w:left w:val="none" w:sz="0" w:space="0" w:color="auto"/>
                <w:bottom w:val="none" w:sz="0" w:space="0" w:color="auto"/>
                <w:right w:val="none" w:sz="0" w:space="0" w:color="auto"/>
              </w:divBdr>
              <w:divsChild>
                <w:div w:id="1913390405">
                  <w:marLeft w:val="0"/>
                  <w:marRight w:val="0"/>
                  <w:marTop w:val="0"/>
                  <w:marBottom w:val="0"/>
                  <w:divBdr>
                    <w:top w:val="none" w:sz="0" w:space="0" w:color="auto"/>
                    <w:left w:val="none" w:sz="0" w:space="0" w:color="auto"/>
                    <w:bottom w:val="none" w:sz="0" w:space="0" w:color="auto"/>
                    <w:right w:val="none" w:sz="0" w:space="0" w:color="auto"/>
                  </w:divBdr>
                </w:div>
              </w:divsChild>
            </w:div>
            <w:div w:id="1061514024">
              <w:marLeft w:val="0"/>
              <w:marRight w:val="0"/>
              <w:marTop w:val="0"/>
              <w:marBottom w:val="0"/>
              <w:divBdr>
                <w:top w:val="none" w:sz="0" w:space="0" w:color="auto"/>
                <w:left w:val="none" w:sz="0" w:space="0" w:color="auto"/>
                <w:bottom w:val="none" w:sz="0" w:space="0" w:color="auto"/>
                <w:right w:val="none" w:sz="0" w:space="0" w:color="auto"/>
              </w:divBdr>
              <w:divsChild>
                <w:div w:id="22171845">
                  <w:marLeft w:val="0"/>
                  <w:marRight w:val="0"/>
                  <w:marTop w:val="0"/>
                  <w:marBottom w:val="0"/>
                  <w:divBdr>
                    <w:top w:val="none" w:sz="0" w:space="0" w:color="auto"/>
                    <w:left w:val="none" w:sz="0" w:space="0" w:color="auto"/>
                    <w:bottom w:val="none" w:sz="0" w:space="0" w:color="auto"/>
                    <w:right w:val="none" w:sz="0" w:space="0" w:color="auto"/>
                  </w:divBdr>
                </w:div>
              </w:divsChild>
            </w:div>
            <w:div w:id="406347554">
              <w:marLeft w:val="0"/>
              <w:marRight w:val="0"/>
              <w:marTop w:val="0"/>
              <w:marBottom w:val="0"/>
              <w:divBdr>
                <w:top w:val="none" w:sz="0" w:space="0" w:color="auto"/>
                <w:left w:val="none" w:sz="0" w:space="0" w:color="auto"/>
                <w:bottom w:val="none" w:sz="0" w:space="0" w:color="auto"/>
                <w:right w:val="none" w:sz="0" w:space="0" w:color="auto"/>
              </w:divBdr>
              <w:divsChild>
                <w:div w:id="1995720666">
                  <w:marLeft w:val="0"/>
                  <w:marRight w:val="0"/>
                  <w:marTop w:val="0"/>
                  <w:marBottom w:val="0"/>
                  <w:divBdr>
                    <w:top w:val="none" w:sz="0" w:space="0" w:color="auto"/>
                    <w:left w:val="none" w:sz="0" w:space="0" w:color="auto"/>
                    <w:bottom w:val="none" w:sz="0" w:space="0" w:color="auto"/>
                    <w:right w:val="none" w:sz="0" w:space="0" w:color="auto"/>
                  </w:divBdr>
                </w:div>
              </w:divsChild>
            </w:div>
            <w:div w:id="1387752067">
              <w:marLeft w:val="0"/>
              <w:marRight w:val="0"/>
              <w:marTop w:val="0"/>
              <w:marBottom w:val="0"/>
              <w:divBdr>
                <w:top w:val="none" w:sz="0" w:space="0" w:color="auto"/>
                <w:left w:val="none" w:sz="0" w:space="0" w:color="auto"/>
                <w:bottom w:val="none" w:sz="0" w:space="0" w:color="auto"/>
                <w:right w:val="none" w:sz="0" w:space="0" w:color="auto"/>
              </w:divBdr>
              <w:divsChild>
                <w:div w:id="863400029">
                  <w:marLeft w:val="0"/>
                  <w:marRight w:val="0"/>
                  <w:marTop w:val="0"/>
                  <w:marBottom w:val="0"/>
                  <w:divBdr>
                    <w:top w:val="none" w:sz="0" w:space="0" w:color="auto"/>
                    <w:left w:val="none" w:sz="0" w:space="0" w:color="auto"/>
                    <w:bottom w:val="none" w:sz="0" w:space="0" w:color="auto"/>
                    <w:right w:val="none" w:sz="0" w:space="0" w:color="auto"/>
                  </w:divBdr>
                </w:div>
              </w:divsChild>
            </w:div>
            <w:div w:id="1806852850">
              <w:marLeft w:val="0"/>
              <w:marRight w:val="0"/>
              <w:marTop w:val="0"/>
              <w:marBottom w:val="0"/>
              <w:divBdr>
                <w:top w:val="none" w:sz="0" w:space="0" w:color="auto"/>
                <w:left w:val="none" w:sz="0" w:space="0" w:color="auto"/>
                <w:bottom w:val="none" w:sz="0" w:space="0" w:color="auto"/>
                <w:right w:val="none" w:sz="0" w:space="0" w:color="auto"/>
              </w:divBdr>
              <w:divsChild>
                <w:div w:id="1037970308">
                  <w:marLeft w:val="0"/>
                  <w:marRight w:val="0"/>
                  <w:marTop w:val="0"/>
                  <w:marBottom w:val="0"/>
                  <w:divBdr>
                    <w:top w:val="none" w:sz="0" w:space="0" w:color="auto"/>
                    <w:left w:val="none" w:sz="0" w:space="0" w:color="auto"/>
                    <w:bottom w:val="none" w:sz="0" w:space="0" w:color="auto"/>
                    <w:right w:val="none" w:sz="0" w:space="0" w:color="auto"/>
                  </w:divBdr>
                </w:div>
              </w:divsChild>
            </w:div>
            <w:div w:id="1834879633">
              <w:marLeft w:val="0"/>
              <w:marRight w:val="0"/>
              <w:marTop w:val="0"/>
              <w:marBottom w:val="0"/>
              <w:divBdr>
                <w:top w:val="none" w:sz="0" w:space="0" w:color="auto"/>
                <w:left w:val="none" w:sz="0" w:space="0" w:color="auto"/>
                <w:bottom w:val="none" w:sz="0" w:space="0" w:color="auto"/>
                <w:right w:val="none" w:sz="0" w:space="0" w:color="auto"/>
              </w:divBdr>
              <w:divsChild>
                <w:div w:id="163396555">
                  <w:marLeft w:val="0"/>
                  <w:marRight w:val="0"/>
                  <w:marTop w:val="0"/>
                  <w:marBottom w:val="0"/>
                  <w:divBdr>
                    <w:top w:val="none" w:sz="0" w:space="0" w:color="auto"/>
                    <w:left w:val="none" w:sz="0" w:space="0" w:color="auto"/>
                    <w:bottom w:val="none" w:sz="0" w:space="0" w:color="auto"/>
                    <w:right w:val="none" w:sz="0" w:space="0" w:color="auto"/>
                  </w:divBdr>
                </w:div>
              </w:divsChild>
            </w:div>
            <w:div w:id="1254708008">
              <w:marLeft w:val="0"/>
              <w:marRight w:val="0"/>
              <w:marTop w:val="0"/>
              <w:marBottom w:val="0"/>
              <w:divBdr>
                <w:top w:val="none" w:sz="0" w:space="0" w:color="auto"/>
                <w:left w:val="none" w:sz="0" w:space="0" w:color="auto"/>
                <w:bottom w:val="none" w:sz="0" w:space="0" w:color="auto"/>
                <w:right w:val="none" w:sz="0" w:space="0" w:color="auto"/>
              </w:divBdr>
              <w:divsChild>
                <w:div w:id="1471172275">
                  <w:marLeft w:val="0"/>
                  <w:marRight w:val="0"/>
                  <w:marTop w:val="0"/>
                  <w:marBottom w:val="0"/>
                  <w:divBdr>
                    <w:top w:val="none" w:sz="0" w:space="0" w:color="auto"/>
                    <w:left w:val="none" w:sz="0" w:space="0" w:color="auto"/>
                    <w:bottom w:val="none" w:sz="0" w:space="0" w:color="auto"/>
                    <w:right w:val="none" w:sz="0" w:space="0" w:color="auto"/>
                  </w:divBdr>
                </w:div>
              </w:divsChild>
            </w:div>
            <w:div w:id="56324605">
              <w:marLeft w:val="0"/>
              <w:marRight w:val="0"/>
              <w:marTop w:val="0"/>
              <w:marBottom w:val="0"/>
              <w:divBdr>
                <w:top w:val="none" w:sz="0" w:space="0" w:color="auto"/>
                <w:left w:val="none" w:sz="0" w:space="0" w:color="auto"/>
                <w:bottom w:val="none" w:sz="0" w:space="0" w:color="auto"/>
                <w:right w:val="none" w:sz="0" w:space="0" w:color="auto"/>
              </w:divBdr>
              <w:divsChild>
                <w:div w:id="987320072">
                  <w:marLeft w:val="0"/>
                  <w:marRight w:val="0"/>
                  <w:marTop w:val="0"/>
                  <w:marBottom w:val="0"/>
                  <w:divBdr>
                    <w:top w:val="none" w:sz="0" w:space="0" w:color="auto"/>
                    <w:left w:val="none" w:sz="0" w:space="0" w:color="auto"/>
                    <w:bottom w:val="none" w:sz="0" w:space="0" w:color="auto"/>
                    <w:right w:val="none" w:sz="0" w:space="0" w:color="auto"/>
                  </w:divBdr>
                </w:div>
              </w:divsChild>
            </w:div>
            <w:div w:id="76292406">
              <w:marLeft w:val="0"/>
              <w:marRight w:val="0"/>
              <w:marTop w:val="0"/>
              <w:marBottom w:val="0"/>
              <w:divBdr>
                <w:top w:val="none" w:sz="0" w:space="0" w:color="auto"/>
                <w:left w:val="none" w:sz="0" w:space="0" w:color="auto"/>
                <w:bottom w:val="none" w:sz="0" w:space="0" w:color="auto"/>
                <w:right w:val="none" w:sz="0" w:space="0" w:color="auto"/>
              </w:divBdr>
              <w:divsChild>
                <w:div w:id="495927134">
                  <w:marLeft w:val="0"/>
                  <w:marRight w:val="0"/>
                  <w:marTop w:val="0"/>
                  <w:marBottom w:val="0"/>
                  <w:divBdr>
                    <w:top w:val="none" w:sz="0" w:space="0" w:color="auto"/>
                    <w:left w:val="none" w:sz="0" w:space="0" w:color="auto"/>
                    <w:bottom w:val="none" w:sz="0" w:space="0" w:color="auto"/>
                    <w:right w:val="none" w:sz="0" w:space="0" w:color="auto"/>
                  </w:divBdr>
                </w:div>
              </w:divsChild>
            </w:div>
            <w:div w:id="1925676466">
              <w:marLeft w:val="0"/>
              <w:marRight w:val="0"/>
              <w:marTop w:val="0"/>
              <w:marBottom w:val="0"/>
              <w:divBdr>
                <w:top w:val="none" w:sz="0" w:space="0" w:color="auto"/>
                <w:left w:val="none" w:sz="0" w:space="0" w:color="auto"/>
                <w:bottom w:val="none" w:sz="0" w:space="0" w:color="auto"/>
                <w:right w:val="none" w:sz="0" w:space="0" w:color="auto"/>
              </w:divBdr>
              <w:divsChild>
                <w:div w:id="1339236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224537">
          <w:marLeft w:val="0"/>
          <w:marRight w:val="0"/>
          <w:marTop w:val="0"/>
          <w:marBottom w:val="0"/>
          <w:divBdr>
            <w:top w:val="none" w:sz="0" w:space="0" w:color="auto"/>
            <w:left w:val="none" w:sz="0" w:space="0" w:color="auto"/>
            <w:bottom w:val="none" w:sz="0" w:space="0" w:color="auto"/>
            <w:right w:val="none" w:sz="0" w:space="0" w:color="auto"/>
          </w:divBdr>
          <w:divsChild>
            <w:div w:id="1551989311">
              <w:marLeft w:val="0"/>
              <w:marRight w:val="0"/>
              <w:marTop w:val="0"/>
              <w:marBottom w:val="0"/>
              <w:divBdr>
                <w:top w:val="none" w:sz="0" w:space="0" w:color="auto"/>
                <w:left w:val="none" w:sz="0" w:space="0" w:color="auto"/>
                <w:bottom w:val="none" w:sz="0" w:space="0" w:color="auto"/>
                <w:right w:val="none" w:sz="0" w:space="0" w:color="auto"/>
              </w:divBdr>
              <w:divsChild>
                <w:div w:id="1965115056">
                  <w:marLeft w:val="0"/>
                  <w:marRight w:val="0"/>
                  <w:marTop w:val="0"/>
                  <w:marBottom w:val="0"/>
                  <w:divBdr>
                    <w:top w:val="none" w:sz="0" w:space="0" w:color="auto"/>
                    <w:left w:val="none" w:sz="0" w:space="0" w:color="auto"/>
                    <w:bottom w:val="none" w:sz="0" w:space="0" w:color="auto"/>
                    <w:right w:val="none" w:sz="0" w:space="0" w:color="auto"/>
                  </w:divBdr>
                </w:div>
              </w:divsChild>
            </w:div>
            <w:div w:id="1250962264">
              <w:marLeft w:val="0"/>
              <w:marRight w:val="0"/>
              <w:marTop w:val="0"/>
              <w:marBottom w:val="0"/>
              <w:divBdr>
                <w:top w:val="none" w:sz="0" w:space="0" w:color="auto"/>
                <w:left w:val="none" w:sz="0" w:space="0" w:color="auto"/>
                <w:bottom w:val="none" w:sz="0" w:space="0" w:color="auto"/>
                <w:right w:val="none" w:sz="0" w:space="0" w:color="auto"/>
              </w:divBdr>
              <w:divsChild>
                <w:div w:id="1594780238">
                  <w:marLeft w:val="0"/>
                  <w:marRight w:val="0"/>
                  <w:marTop w:val="0"/>
                  <w:marBottom w:val="0"/>
                  <w:divBdr>
                    <w:top w:val="none" w:sz="0" w:space="0" w:color="auto"/>
                    <w:left w:val="none" w:sz="0" w:space="0" w:color="auto"/>
                    <w:bottom w:val="none" w:sz="0" w:space="0" w:color="auto"/>
                    <w:right w:val="none" w:sz="0" w:space="0" w:color="auto"/>
                  </w:divBdr>
                </w:div>
              </w:divsChild>
            </w:div>
            <w:div w:id="599022000">
              <w:marLeft w:val="0"/>
              <w:marRight w:val="0"/>
              <w:marTop w:val="0"/>
              <w:marBottom w:val="0"/>
              <w:divBdr>
                <w:top w:val="none" w:sz="0" w:space="0" w:color="auto"/>
                <w:left w:val="none" w:sz="0" w:space="0" w:color="auto"/>
                <w:bottom w:val="none" w:sz="0" w:space="0" w:color="auto"/>
                <w:right w:val="none" w:sz="0" w:space="0" w:color="auto"/>
              </w:divBdr>
              <w:divsChild>
                <w:div w:id="1594390474">
                  <w:marLeft w:val="0"/>
                  <w:marRight w:val="0"/>
                  <w:marTop w:val="0"/>
                  <w:marBottom w:val="0"/>
                  <w:divBdr>
                    <w:top w:val="none" w:sz="0" w:space="0" w:color="auto"/>
                    <w:left w:val="none" w:sz="0" w:space="0" w:color="auto"/>
                    <w:bottom w:val="none" w:sz="0" w:space="0" w:color="auto"/>
                    <w:right w:val="none" w:sz="0" w:space="0" w:color="auto"/>
                  </w:divBdr>
                </w:div>
              </w:divsChild>
            </w:div>
            <w:div w:id="2008484928">
              <w:marLeft w:val="0"/>
              <w:marRight w:val="0"/>
              <w:marTop w:val="0"/>
              <w:marBottom w:val="0"/>
              <w:divBdr>
                <w:top w:val="none" w:sz="0" w:space="0" w:color="auto"/>
                <w:left w:val="none" w:sz="0" w:space="0" w:color="auto"/>
                <w:bottom w:val="none" w:sz="0" w:space="0" w:color="auto"/>
                <w:right w:val="none" w:sz="0" w:space="0" w:color="auto"/>
              </w:divBdr>
              <w:divsChild>
                <w:div w:id="1287156317">
                  <w:marLeft w:val="0"/>
                  <w:marRight w:val="0"/>
                  <w:marTop w:val="0"/>
                  <w:marBottom w:val="0"/>
                  <w:divBdr>
                    <w:top w:val="none" w:sz="0" w:space="0" w:color="auto"/>
                    <w:left w:val="none" w:sz="0" w:space="0" w:color="auto"/>
                    <w:bottom w:val="none" w:sz="0" w:space="0" w:color="auto"/>
                    <w:right w:val="none" w:sz="0" w:space="0" w:color="auto"/>
                  </w:divBdr>
                </w:div>
              </w:divsChild>
            </w:div>
            <w:div w:id="1132939724">
              <w:marLeft w:val="0"/>
              <w:marRight w:val="0"/>
              <w:marTop w:val="0"/>
              <w:marBottom w:val="0"/>
              <w:divBdr>
                <w:top w:val="none" w:sz="0" w:space="0" w:color="auto"/>
                <w:left w:val="none" w:sz="0" w:space="0" w:color="auto"/>
                <w:bottom w:val="none" w:sz="0" w:space="0" w:color="auto"/>
                <w:right w:val="none" w:sz="0" w:space="0" w:color="auto"/>
              </w:divBdr>
              <w:divsChild>
                <w:div w:id="2138065847">
                  <w:marLeft w:val="0"/>
                  <w:marRight w:val="0"/>
                  <w:marTop w:val="0"/>
                  <w:marBottom w:val="0"/>
                  <w:divBdr>
                    <w:top w:val="none" w:sz="0" w:space="0" w:color="auto"/>
                    <w:left w:val="none" w:sz="0" w:space="0" w:color="auto"/>
                    <w:bottom w:val="none" w:sz="0" w:space="0" w:color="auto"/>
                    <w:right w:val="none" w:sz="0" w:space="0" w:color="auto"/>
                  </w:divBdr>
                </w:div>
              </w:divsChild>
            </w:div>
            <w:div w:id="2023311751">
              <w:marLeft w:val="0"/>
              <w:marRight w:val="0"/>
              <w:marTop w:val="0"/>
              <w:marBottom w:val="0"/>
              <w:divBdr>
                <w:top w:val="none" w:sz="0" w:space="0" w:color="auto"/>
                <w:left w:val="none" w:sz="0" w:space="0" w:color="auto"/>
                <w:bottom w:val="none" w:sz="0" w:space="0" w:color="auto"/>
                <w:right w:val="none" w:sz="0" w:space="0" w:color="auto"/>
              </w:divBdr>
              <w:divsChild>
                <w:div w:id="913512589">
                  <w:marLeft w:val="0"/>
                  <w:marRight w:val="0"/>
                  <w:marTop w:val="0"/>
                  <w:marBottom w:val="0"/>
                  <w:divBdr>
                    <w:top w:val="none" w:sz="0" w:space="0" w:color="auto"/>
                    <w:left w:val="none" w:sz="0" w:space="0" w:color="auto"/>
                    <w:bottom w:val="none" w:sz="0" w:space="0" w:color="auto"/>
                    <w:right w:val="none" w:sz="0" w:space="0" w:color="auto"/>
                  </w:divBdr>
                </w:div>
              </w:divsChild>
            </w:div>
            <w:div w:id="1959943244">
              <w:marLeft w:val="0"/>
              <w:marRight w:val="0"/>
              <w:marTop w:val="0"/>
              <w:marBottom w:val="0"/>
              <w:divBdr>
                <w:top w:val="none" w:sz="0" w:space="0" w:color="auto"/>
                <w:left w:val="none" w:sz="0" w:space="0" w:color="auto"/>
                <w:bottom w:val="none" w:sz="0" w:space="0" w:color="auto"/>
                <w:right w:val="none" w:sz="0" w:space="0" w:color="auto"/>
              </w:divBdr>
              <w:divsChild>
                <w:div w:id="1590120904">
                  <w:marLeft w:val="0"/>
                  <w:marRight w:val="0"/>
                  <w:marTop w:val="0"/>
                  <w:marBottom w:val="0"/>
                  <w:divBdr>
                    <w:top w:val="none" w:sz="0" w:space="0" w:color="auto"/>
                    <w:left w:val="none" w:sz="0" w:space="0" w:color="auto"/>
                    <w:bottom w:val="none" w:sz="0" w:space="0" w:color="auto"/>
                    <w:right w:val="none" w:sz="0" w:space="0" w:color="auto"/>
                  </w:divBdr>
                </w:div>
              </w:divsChild>
            </w:div>
            <w:div w:id="483621633">
              <w:marLeft w:val="0"/>
              <w:marRight w:val="0"/>
              <w:marTop w:val="0"/>
              <w:marBottom w:val="0"/>
              <w:divBdr>
                <w:top w:val="none" w:sz="0" w:space="0" w:color="auto"/>
                <w:left w:val="none" w:sz="0" w:space="0" w:color="auto"/>
                <w:bottom w:val="none" w:sz="0" w:space="0" w:color="auto"/>
                <w:right w:val="none" w:sz="0" w:space="0" w:color="auto"/>
              </w:divBdr>
              <w:divsChild>
                <w:div w:id="2049329905">
                  <w:marLeft w:val="0"/>
                  <w:marRight w:val="0"/>
                  <w:marTop w:val="0"/>
                  <w:marBottom w:val="0"/>
                  <w:divBdr>
                    <w:top w:val="none" w:sz="0" w:space="0" w:color="auto"/>
                    <w:left w:val="none" w:sz="0" w:space="0" w:color="auto"/>
                    <w:bottom w:val="none" w:sz="0" w:space="0" w:color="auto"/>
                    <w:right w:val="none" w:sz="0" w:space="0" w:color="auto"/>
                  </w:divBdr>
                </w:div>
              </w:divsChild>
            </w:div>
            <w:div w:id="369649103">
              <w:marLeft w:val="0"/>
              <w:marRight w:val="0"/>
              <w:marTop w:val="0"/>
              <w:marBottom w:val="0"/>
              <w:divBdr>
                <w:top w:val="none" w:sz="0" w:space="0" w:color="auto"/>
                <w:left w:val="none" w:sz="0" w:space="0" w:color="auto"/>
                <w:bottom w:val="none" w:sz="0" w:space="0" w:color="auto"/>
                <w:right w:val="none" w:sz="0" w:space="0" w:color="auto"/>
              </w:divBdr>
              <w:divsChild>
                <w:div w:id="1926575251">
                  <w:marLeft w:val="0"/>
                  <w:marRight w:val="0"/>
                  <w:marTop w:val="0"/>
                  <w:marBottom w:val="0"/>
                  <w:divBdr>
                    <w:top w:val="none" w:sz="0" w:space="0" w:color="auto"/>
                    <w:left w:val="none" w:sz="0" w:space="0" w:color="auto"/>
                    <w:bottom w:val="none" w:sz="0" w:space="0" w:color="auto"/>
                    <w:right w:val="none" w:sz="0" w:space="0" w:color="auto"/>
                  </w:divBdr>
                </w:div>
              </w:divsChild>
            </w:div>
            <w:div w:id="128713327">
              <w:marLeft w:val="0"/>
              <w:marRight w:val="0"/>
              <w:marTop w:val="0"/>
              <w:marBottom w:val="0"/>
              <w:divBdr>
                <w:top w:val="none" w:sz="0" w:space="0" w:color="auto"/>
                <w:left w:val="none" w:sz="0" w:space="0" w:color="auto"/>
                <w:bottom w:val="none" w:sz="0" w:space="0" w:color="auto"/>
                <w:right w:val="none" w:sz="0" w:space="0" w:color="auto"/>
              </w:divBdr>
              <w:divsChild>
                <w:div w:id="1640109321">
                  <w:marLeft w:val="0"/>
                  <w:marRight w:val="0"/>
                  <w:marTop w:val="0"/>
                  <w:marBottom w:val="0"/>
                  <w:divBdr>
                    <w:top w:val="none" w:sz="0" w:space="0" w:color="auto"/>
                    <w:left w:val="none" w:sz="0" w:space="0" w:color="auto"/>
                    <w:bottom w:val="none" w:sz="0" w:space="0" w:color="auto"/>
                    <w:right w:val="none" w:sz="0" w:space="0" w:color="auto"/>
                  </w:divBdr>
                </w:div>
              </w:divsChild>
            </w:div>
            <w:div w:id="592594903">
              <w:marLeft w:val="0"/>
              <w:marRight w:val="0"/>
              <w:marTop w:val="0"/>
              <w:marBottom w:val="0"/>
              <w:divBdr>
                <w:top w:val="none" w:sz="0" w:space="0" w:color="auto"/>
                <w:left w:val="none" w:sz="0" w:space="0" w:color="auto"/>
                <w:bottom w:val="none" w:sz="0" w:space="0" w:color="auto"/>
                <w:right w:val="none" w:sz="0" w:space="0" w:color="auto"/>
              </w:divBdr>
              <w:divsChild>
                <w:div w:id="2006123955">
                  <w:marLeft w:val="0"/>
                  <w:marRight w:val="0"/>
                  <w:marTop w:val="0"/>
                  <w:marBottom w:val="0"/>
                  <w:divBdr>
                    <w:top w:val="none" w:sz="0" w:space="0" w:color="auto"/>
                    <w:left w:val="none" w:sz="0" w:space="0" w:color="auto"/>
                    <w:bottom w:val="none" w:sz="0" w:space="0" w:color="auto"/>
                    <w:right w:val="none" w:sz="0" w:space="0" w:color="auto"/>
                  </w:divBdr>
                </w:div>
              </w:divsChild>
            </w:div>
            <w:div w:id="1931043516">
              <w:marLeft w:val="0"/>
              <w:marRight w:val="0"/>
              <w:marTop w:val="0"/>
              <w:marBottom w:val="0"/>
              <w:divBdr>
                <w:top w:val="none" w:sz="0" w:space="0" w:color="auto"/>
                <w:left w:val="none" w:sz="0" w:space="0" w:color="auto"/>
                <w:bottom w:val="none" w:sz="0" w:space="0" w:color="auto"/>
                <w:right w:val="none" w:sz="0" w:space="0" w:color="auto"/>
              </w:divBdr>
              <w:divsChild>
                <w:div w:id="702827375">
                  <w:marLeft w:val="0"/>
                  <w:marRight w:val="0"/>
                  <w:marTop w:val="0"/>
                  <w:marBottom w:val="0"/>
                  <w:divBdr>
                    <w:top w:val="none" w:sz="0" w:space="0" w:color="auto"/>
                    <w:left w:val="none" w:sz="0" w:space="0" w:color="auto"/>
                    <w:bottom w:val="none" w:sz="0" w:space="0" w:color="auto"/>
                    <w:right w:val="none" w:sz="0" w:space="0" w:color="auto"/>
                  </w:divBdr>
                </w:div>
              </w:divsChild>
            </w:div>
            <w:div w:id="1577518809">
              <w:marLeft w:val="0"/>
              <w:marRight w:val="0"/>
              <w:marTop w:val="0"/>
              <w:marBottom w:val="0"/>
              <w:divBdr>
                <w:top w:val="none" w:sz="0" w:space="0" w:color="auto"/>
                <w:left w:val="none" w:sz="0" w:space="0" w:color="auto"/>
                <w:bottom w:val="none" w:sz="0" w:space="0" w:color="auto"/>
                <w:right w:val="none" w:sz="0" w:space="0" w:color="auto"/>
              </w:divBdr>
              <w:divsChild>
                <w:div w:id="1729911126">
                  <w:marLeft w:val="0"/>
                  <w:marRight w:val="0"/>
                  <w:marTop w:val="0"/>
                  <w:marBottom w:val="0"/>
                  <w:divBdr>
                    <w:top w:val="none" w:sz="0" w:space="0" w:color="auto"/>
                    <w:left w:val="none" w:sz="0" w:space="0" w:color="auto"/>
                    <w:bottom w:val="none" w:sz="0" w:space="0" w:color="auto"/>
                    <w:right w:val="none" w:sz="0" w:space="0" w:color="auto"/>
                  </w:divBdr>
                </w:div>
              </w:divsChild>
            </w:div>
            <w:div w:id="492065599">
              <w:marLeft w:val="0"/>
              <w:marRight w:val="0"/>
              <w:marTop w:val="0"/>
              <w:marBottom w:val="0"/>
              <w:divBdr>
                <w:top w:val="none" w:sz="0" w:space="0" w:color="auto"/>
                <w:left w:val="none" w:sz="0" w:space="0" w:color="auto"/>
                <w:bottom w:val="none" w:sz="0" w:space="0" w:color="auto"/>
                <w:right w:val="none" w:sz="0" w:space="0" w:color="auto"/>
              </w:divBdr>
              <w:divsChild>
                <w:div w:id="1146901023">
                  <w:marLeft w:val="0"/>
                  <w:marRight w:val="0"/>
                  <w:marTop w:val="0"/>
                  <w:marBottom w:val="0"/>
                  <w:divBdr>
                    <w:top w:val="none" w:sz="0" w:space="0" w:color="auto"/>
                    <w:left w:val="none" w:sz="0" w:space="0" w:color="auto"/>
                    <w:bottom w:val="none" w:sz="0" w:space="0" w:color="auto"/>
                    <w:right w:val="none" w:sz="0" w:space="0" w:color="auto"/>
                  </w:divBdr>
                </w:div>
              </w:divsChild>
            </w:div>
            <w:div w:id="1400320619">
              <w:marLeft w:val="0"/>
              <w:marRight w:val="0"/>
              <w:marTop w:val="0"/>
              <w:marBottom w:val="0"/>
              <w:divBdr>
                <w:top w:val="none" w:sz="0" w:space="0" w:color="auto"/>
                <w:left w:val="none" w:sz="0" w:space="0" w:color="auto"/>
                <w:bottom w:val="none" w:sz="0" w:space="0" w:color="auto"/>
                <w:right w:val="none" w:sz="0" w:space="0" w:color="auto"/>
              </w:divBdr>
              <w:divsChild>
                <w:div w:id="1245408142">
                  <w:marLeft w:val="0"/>
                  <w:marRight w:val="0"/>
                  <w:marTop w:val="0"/>
                  <w:marBottom w:val="0"/>
                  <w:divBdr>
                    <w:top w:val="none" w:sz="0" w:space="0" w:color="auto"/>
                    <w:left w:val="none" w:sz="0" w:space="0" w:color="auto"/>
                    <w:bottom w:val="none" w:sz="0" w:space="0" w:color="auto"/>
                    <w:right w:val="none" w:sz="0" w:space="0" w:color="auto"/>
                  </w:divBdr>
                </w:div>
              </w:divsChild>
            </w:div>
            <w:div w:id="813181974">
              <w:marLeft w:val="0"/>
              <w:marRight w:val="0"/>
              <w:marTop w:val="0"/>
              <w:marBottom w:val="0"/>
              <w:divBdr>
                <w:top w:val="none" w:sz="0" w:space="0" w:color="auto"/>
                <w:left w:val="none" w:sz="0" w:space="0" w:color="auto"/>
                <w:bottom w:val="none" w:sz="0" w:space="0" w:color="auto"/>
                <w:right w:val="none" w:sz="0" w:space="0" w:color="auto"/>
              </w:divBdr>
              <w:divsChild>
                <w:div w:id="1113981009">
                  <w:marLeft w:val="0"/>
                  <w:marRight w:val="0"/>
                  <w:marTop w:val="0"/>
                  <w:marBottom w:val="0"/>
                  <w:divBdr>
                    <w:top w:val="none" w:sz="0" w:space="0" w:color="auto"/>
                    <w:left w:val="none" w:sz="0" w:space="0" w:color="auto"/>
                    <w:bottom w:val="none" w:sz="0" w:space="0" w:color="auto"/>
                    <w:right w:val="none" w:sz="0" w:space="0" w:color="auto"/>
                  </w:divBdr>
                </w:div>
              </w:divsChild>
            </w:div>
            <w:div w:id="1443693233">
              <w:marLeft w:val="0"/>
              <w:marRight w:val="0"/>
              <w:marTop w:val="0"/>
              <w:marBottom w:val="0"/>
              <w:divBdr>
                <w:top w:val="none" w:sz="0" w:space="0" w:color="auto"/>
                <w:left w:val="none" w:sz="0" w:space="0" w:color="auto"/>
                <w:bottom w:val="none" w:sz="0" w:space="0" w:color="auto"/>
                <w:right w:val="none" w:sz="0" w:space="0" w:color="auto"/>
              </w:divBdr>
              <w:divsChild>
                <w:div w:id="543295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666269">
      <w:bodyDiv w:val="1"/>
      <w:marLeft w:val="0"/>
      <w:marRight w:val="0"/>
      <w:marTop w:val="0"/>
      <w:marBottom w:val="0"/>
      <w:divBdr>
        <w:top w:val="none" w:sz="0" w:space="0" w:color="auto"/>
        <w:left w:val="none" w:sz="0" w:space="0" w:color="auto"/>
        <w:bottom w:val="none" w:sz="0" w:space="0" w:color="auto"/>
        <w:right w:val="none" w:sz="0" w:space="0" w:color="auto"/>
      </w:divBdr>
      <w:divsChild>
        <w:div w:id="180974111">
          <w:marLeft w:val="0"/>
          <w:marRight w:val="0"/>
          <w:marTop w:val="0"/>
          <w:marBottom w:val="0"/>
          <w:divBdr>
            <w:top w:val="none" w:sz="0" w:space="0" w:color="auto"/>
            <w:left w:val="none" w:sz="0" w:space="0" w:color="auto"/>
            <w:bottom w:val="none" w:sz="0" w:space="0" w:color="auto"/>
            <w:right w:val="none" w:sz="0" w:space="0" w:color="auto"/>
          </w:divBdr>
          <w:divsChild>
            <w:div w:id="963924835">
              <w:marLeft w:val="0"/>
              <w:marRight w:val="0"/>
              <w:marTop w:val="0"/>
              <w:marBottom w:val="0"/>
              <w:divBdr>
                <w:top w:val="none" w:sz="0" w:space="0" w:color="auto"/>
                <w:left w:val="none" w:sz="0" w:space="0" w:color="auto"/>
                <w:bottom w:val="none" w:sz="0" w:space="0" w:color="auto"/>
                <w:right w:val="none" w:sz="0" w:space="0" w:color="auto"/>
              </w:divBdr>
              <w:divsChild>
                <w:div w:id="1792360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453238">
          <w:marLeft w:val="0"/>
          <w:marRight w:val="0"/>
          <w:marTop w:val="0"/>
          <w:marBottom w:val="0"/>
          <w:divBdr>
            <w:top w:val="none" w:sz="0" w:space="0" w:color="auto"/>
            <w:left w:val="none" w:sz="0" w:space="0" w:color="auto"/>
            <w:bottom w:val="none" w:sz="0" w:space="0" w:color="auto"/>
            <w:right w:val="none" w:sz="0" w:space="0" w:color="auto"/>
          </w:divBdr>
          <w:divsChild>
            <w:div w:id="755856470">
              <w:marLeft w:val="0"/>
              <w:marRight w:val="0"/>
              <w:marTop w:val="0"/>
              <w:marBottom w:val="0"/>
              <w:divBdr>
                <w:top w:val="none" w:sz="0" w:space="0" w:color="auto"/>
                <w:left w:val="none" w:sz="0" w:space="0" w:color="auto"/>
                <w:bottom w:val="none" w:sz="0" w:space="0" w:color="auto"/>
                <w:right w:val="none" w:sz="0" w:space="0" w:color="auto"/>
              </w:divBdr>
              <w:divsChild>
                <w:div w:id="169030264">
                  <w:marLeft w:val="0"/>
                  <w:marRight w:val="0"/>
                  <w:marTop w:val="0"/>
                  <w:marBottom w:val="0"/>
                  <w:divBdr>
                    <w:top w:val="none" w:sz="0" w:space="0" w:color="auto"/>
                    <w:left w:val="none" w:sz="0" w:space="0" w:color="auto"/>
                    <w:bottom w:val="none" w:sz="0" w:space="0" w:color="auto"/>
                    <w:right w:val="none" w:sz="0" w:space="0" w:color="auto"/>
                  </w:divBdr>
                </w:div>
              </w:divsChild>
            </w:div>
            <w:div w:id="873928492">
              <w:marLeft w:val="0"/>
              <w:marRight w:val="0"/>
              <w:marTop w:val="0"/>
              <w:marBottom w:val="0"/>
              <w:divBdr>
                <w:top w:val="none" w:sz="0" w:space="0" w:color="auto"/>
                <w:left w:val="none" w:sz="0" w:space="0" w:color="auto"/>
                <w:bottom w:val="none" w:sz="0" w:space="0" w:color="auto"/>
                <w:right w:val="none" w:sz="0" w:space="0" w:color="auto"/>
              </w:divBdr>
              <w:divsChild>
                <w:div w:id="350228576">
                  <w:marLeft w:val="0"/>
                  <w:marRight w:val="0"/>
                  <w:marTop w:val="0"/>
                  <w:marBottom w:val="0"/>
                  <w:divBdr>
                    <w:top w:val="none" w:sz="0" w:space="0" w:color="auto"/>
                    <w:left w:val="none" w:sz="0" w:space="0" w:color="auto"/>
                    <w:bottom w:val="none" w:sz="0" w:space="0" w:color="auto"/>
                    <w:right w:val="none" w:sz="0" w:space="0" w:color="auto"/>
                  </w:divBdr>
                </w:div>
              </w:divsChild>
            </w:div>
            <w:div w:id="1891771402">
              <w:marLeft w:val="0"/>
              <w:marRight w:val="0"/>
              <w:marTop w:val="0"/>
              <w:marBottom w:val="0"/>
              <w:divBdr>
                <w:top w:val="none" w:sz="0" w:space="0" w:color="auto"/>
                <w:left w:val="none" w:sz="0" w:space="0" w:color="auto"/>
                <w:bottom w:val="none" w:sz="0" w:space="0" w:color="auto"/>
                <w:right w:val="none" w:sz="0" w:space="0" w:color="auto"/>
              </w:divBdr>
              <w:divsChild>
                <w:div w:id="1337076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3728740">
      <w:bodyDiv w:val="1"/>
      <w:marLeft w:val="0"/>
      <w:marRight w:val="0"/>
      <w:marTop w:val="0"/>
      <w:marBottom w:val="0"/>
      <w:divBdr>
        <w:top w:val="none" w:sz="0" w:space="0" w:color="auto"/>
        <w:left w:val="none" w:sz="0" w:space="0" w:color="auto"/>
        <w:bottom w:val="none" w:sz="0" w:space="0" w:color="auto"/>
        <w:right w:val="none" w:sz="0" w:space="0" w:color="auto"/>
      </w:divBdr>
      <w:divsChild>
        <w:div w:id="1727992566">
          <w:marLeft w:val="0"/>
          <w:marRight w:val="0"/>
          <w:marTop w:val="0"/>
          <w:marBottom w:val="0"/>
          <w:divBdr>
            <w:top w:val="none" w:sz="0" w:space="0" w:color="auto"/>
            <w:left w:val="none" w:sz="0" w:space="0" w:color="auto"/>
            <w:bottom w:val="none" w:sz="0" w:space="0" w:color="auto"/>
            <w:right w:val="none" w:sz="0" w:space="0" w:color="auto"/>
          </w:divBdr>
          <w:divsChild>
            <w:div w:id="1640109067">
              <w:marLeft w:val="0"/>
              <w:marRight w:val="0"/>
              <w:marTop w:val="0"/>
              <w:marBottom w:val="0"/>
              <w:divBdr>
                <w:top w:val="none" w:sz="0" w:space="0" w:color="auto"/>
                <w:left w:val="none" w:sz="0" w:space="0" w:color="auto"/>
                <w:bottom w:val="none" w:sz="0" w:space="0" w:color="auto"/>
                <w:right w:val="none" w:sz="0" w:space="0" w:color="auto"/>
              </w:divBdr>
              <w:divsChild>
                <w:div w:id="1676877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8720635">
      <w:bodyDiv w:val="1"/>
      <w:marLeft w:val="0"/>
      <w:marRight w:val="0"/>
      <w:marTop w:val="0"/>
      <w:marBottom w:val="0"/>
      <w:divBdr>
        <w:top w:val="none" w:sz="0" w:space="0" w:color="auto"/>
        <w:left w:val="none" w:sz="0" w:space="0" w:color="auto"/>
        <w:bottom w:val="none" w:sz="0" w:space="0" w:color="auto"/>
        <w:right w:val="none" w:sz="0" w:space="0" w:color="auto"/>
      </w:divBdr>
      <w:divsChild>
        <w:div w:id="171072018">
          <w:marLeft w:val="0"/>
          <w:marRight w:val="0"/>
          <w:marTop w:val="0"/>
          <w:marBottom w:val="0"/>
          <w:divBdr>
            <w:top w:val="none" w:sz="0" w:space="0" w:color="auto"/>
            <w:left w:val="none" w:sz="0" w:space="0" w:color="auto"/>
            <w:bottom w:val="none" w:sz="0" w:space="0" w:color="auto"/>
            <w:right w:val="none" w:sz="0" w:space="0" w:color="auto"/>
          </w:divBdr>
          <w:divsChild>
            <w:div w:id="860707223">
              <w:marLeft w:val="0"/>
              <w:marRight w:val="0"/>
              <w:marTop w:val="0"/>
              <w:marBottom w:val="0"/>
              <w:divBdr>
                <w:top w:val="none" w:sz="0" w:space="0" w:color="auto"/>
                <w:left w:val="none" w:sz="0" w:space="0" w:color="auto"/>
                <w:bottom w:val="none" w:sz="0" w:space="0" w:color="auto"/>
                <w:right w:val="none" w:sz="0" w:space="0" w:color="auto"/>
              </w:divBdr>
              <w:divsChild>
                <w:div w:id="1920407742">
                  <w:marLeft w:val="0"/>
                  <w:marRight w:val="0"/>
                  <w:marTop w:val="0"/>
                  <w:marBottom w:val="0"/>
                  <w:divBdr>
                    <w:top w:val="none" w:sz="0" w:space="0" w:color="auto"/>
                    <w:left w:val="none" w:sz="0" w:space="0" w:color="auto"/>
                    <w:bottom w:val="none" w:sz="0" w:space="0" w:color="auto"/>
                    <w:right w:val="none" w:sz="0" w:space="0" w:color="auto"/>
                  </w:divBdr>
                </w:div>
              </w:divsChild>
            </w:div>
            <w:div w:id="1923758964">
              <w:marLeft w:val="0"/>
              <w:marRight w:val="0"/>
              <w:marTop w:val="0"/>
              <w:marBottom w:val="0"/>
              <w:divBdr>
                <w:top w:val="none" w:sz="0" w:space="0" w:color="auto"/>
                <w:left w:val="none" w:sz="0" w:space="0" w:color="auto"/>
                <w:bottom w:val="none" w:sz="0" w:space="0" w:color="auto"/>
                <w:right w:val="none" w:sz="0" w:space="0" w:color="auto"/>
              </w:divBdr>
              <w:divsChild>
                <w:div w:id="96110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216459">
          <w:marLeft w:val="0"/>
          <w:marRight w:val="0"/>
          <w:marTop w:val="0"/>
          <w:marBottom w:val="0"/>
          <w:divBdr>
            <w:top w:val="none" w:sz="0" w:space="0" w:color="auto"/>
            <w:left w:val="none" w:sz="0" w:space="0" w:color="auto"/>
            <w:bottom w:val="none" w:sz="0" w:space="0" w:color="auto"/>
            <w:right w:val="none" w:sz="0" w:space="0" w:color="auto"/>
          </w:divBdr>
          <w:divsChild>
            <w:div w:id="387649414">
              <w:marLeft w:val="0"/>
              <w:marRight w:val="0"/>
              <w:marTop w:val="0"/>
              <w:marBottom w:val="0"/>
              <w:divBdr>
                <w:top w:val="none" w:sz="0" w:space="0" w:color="auto"/>
                <w:left w:val="none" w:sz="0" w:space="0" w:color="auto"/>
                <w:bottom w:val="none" w:sz="0" w:space="0" w:color="auto"/>
                <w:right w:val="none" w:sz="0" w:space="0" w:color="auto"/>
              </w:divBdr>
              <w:divsChild>
                <w:div w:id="144056790">
                  <w:marLeft w:val="0"/>
                  <w:marRight w:val="0"/>
                  <w:marTop w:val="0"/>
                  <w:marBottom w:val="0"/>
                  <w:divBdr>
                    <w:top w:val="none" w:sz="0" w:space="0" w:color="auto"/>
                    <w:left w:val="none" w:sz="0" w:space="0" w:color="auto"/>
                    <w:bottom w:val="none" w:sz="0" w:space="0" w:color="auto"/>
                    <w:right w:val="none" w:sz="0" w:space="0" w:color="auto"/>
                  </w:divBdr>
                </w:div>
              </w:divsChild>
            </w:div>
            <w:div w:id="1715276955">
              <w:marLeft w:val="0"/>
              <w:marRight w:val="0"/>
              <w:marTop w:val="0"/>
              <w:marBottom w:val="0"/>
              <w:divBdr>
                <w:top w:val="none" w:sz="0" w:space="0" w:color="auto"/>
                <w:left w:val="none" w:sz="0" w:space="0" w:color="auto"/>
                <w:bottom w:val="none" w:sz="0" w:space="0" w:color="auto"/>
                <w:right w:val="none" w:sz="0" w:space="0" w:color="auto"/>
              </w:divBdr>
              <w:divsChild>
                <w:div w:id="202795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2082">
          <w:marLeft w:val="0"/>
          <w:marRight w:val="0"/>
          <w:marTop w:val="0"/>
          <w:marBottom w:val="0"/>
          <w:divBdr>
            <w:top w:val="none" w:sz="0" w:space="0" w:color="auto"/>
            <w:left w:val="none" w:sz="0" w:space="0" w:color="auto"/>
            <w:bottom w:val="none" w:sz="0" w:space="0" w:color="auto"/>
            <w:right w:val="none" w:sz="0" w:space="0" w:color="auto"/>
          </w:divBdr>
          <w:divsChild>
            <w:div w:id="873345934">
              <w:marLeft w:val="0"/>
              <w:marRight w:val="0"/>
              <w:marTop w:val="0"/>
              <w:marBottom w:val="0"/>
              <w:divBdr>
                <w:top w:val="none" w:sz="0" w:space="0" w:color="auto"/>
                <w:left w:val="none" w:sz="0" w:space="0" w:color="auto"/>
                <w:bottom w:val="none" w:sz="0" w:space="0" w:color="auto"/>
                <w:right w:val="none" w:sz="0" w:space="0" w:color="auto"/>
              </w:divBdr>
              <w:divsChild>
                <w:div w:id="988169419">
                  <w:marLeft w:val="0"/>
                  <w:marRight w:val="0"/>
                  <w:marTop w:val="0"/>
                  <w:marBottom w:val="0"/>
                  <w:divBdr>
                    <w:top w:val="none" w:sz="0" w:space="0" w:color="auto"/>
                    <w:left w:val="none" w:sz="0" w:space="0" w:color="auto"/>
                    <w:bottom w:val="none" w:sz="0" w:space="0" w:color="auto"/>
                    <w:right w:val="none" w:sz="0" w:space="0" w:color="auto"/>
                  </w:divBdr>
                </w:div>
              </w:divsChild>
            </w:div>
            <w:div w:id="2050452729">
              <w:marLeft w:val="0"/>
              <w:marRight w:val="0"/>
              <w:marTop w:val="0"/>
              <w:marBottom w:val="0"/>
              <w:divBdr>
                <w:top w:val="none" w:sz="0" w:space="0" w:color="auto"/>
                <w:left w:val="none" w:sz="0" w:space="0" w:color="auto"/>
                <w:bottom w:val="none" w:sz="0" w:space="0" w:color="auto"/>
                <w:right w:val="none" w:sz="0" w:space="0" w:color="auto"/>
              </w:divBdr>
              <w:divsChild>
                <w:div w:id="2124107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979881">
      <w:bodyDiv w:val="1"/>
      <w:marLeft w:val="0"/>
      <w:marRight w:val="0"/>
      <w:marTop w:val="0"/>
      <w:marBottom w:val="0"/>
      <w:divBdr>
        <w:top w:val="none" w:sz="0" w:space="0" w:color="auto"/>
        <w:left w:val="none" w:sz="0" w:space="0" w:color="auto"/>
        <w:bottom w:val="none" w:sz="0" w:space="0" w:color="auto"/>
        <w:right w:val="none" w:sz="0" w:space="0" w:color="auto"/>
      </w:divBdr>
      <w:divsChild>
        <w:div w:id="897664148">
          <w:marLeft w:val="0"/>
          <w:marRight w:val="0"/>
          <w:marTop w:val="0"/>
          <w:marBottom w:val="0"/>
          <w:divBdr>
            <w:top w:val="none" w:sz="0" w:space="0" w:color="auto"/>
            <w:left w:val="none" w:sz="0" w:space="0" w:color="auto"/>
            <w:bottom w:val="none" w:sz="0" w:space="0" w:color="auto"/>
            <w:right w:val="none" w:sz="0" w:space="0" w:color="auto"/>
          </w:divBdr>
          <w:divsChild>
            <w:div w:id="823279779">
              <w:marLeft w:val="0"/>
              <w:marRight w:val="0"/>
              <w:marTop w:val="0"/>
              <w:marBottom w:val="0"/>
              <w:divBdr>
                <w:top w:val="none" w:sz="0" w:space="0" w:color="auto"/>
                <w:left w:val="none" w:sz="0" w:space="0" w:color="auto"/>
                <w:bottom w:val="none" w:sz="0" w:space="0" w:color="auto"/>
                <w:right w:val="none" w:sz="0" w:space="0" w:color="auto"/>
              </w:divBdr>
              <w:divsChild>
                <w:div w:id="819421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4664680">
      <w:bodyDiv w:val="1"/>
      <w:marLeft w:val="0"/>
      <w:marRight w:val="0"/>
      <w:marTop w:val="0"/>
      <w:marBottom w:val="0"/>
      <w:divBdr>
        <w:top w:val="none" w:sz="0" w:space="0" w:color="auto"/>
        <w:left w:val="none" w:sz="0" w:space="0" w:color="auto"/>
        <w:bottom w:val="none" w:sz="0" w:space="0" w:color="auto"/>
        <w:right w:val="none" w:sz="0" w:space="0" w:color="auto"/>
      </w:divBdr>
      <w:divsChild>
        <w:div w:id="1353724437">
          <w:marLeft w:val="0"/>
          <w:marRight w:val="0"/>
          <w:marTop w:val="0"/>
          <w:marBottom w:val="0"/>
          <w:divBdr>
            <w:top w:val="none" w:sz="0" w:space="0" w:color="auto"/>
            <w:left w:val="none" w:sz="0" w:space="0" w:color="auto"/>
            <w:bottom w:val="none" w:sz="0" w:space="0" w:color="auto"/>
            <w:right w:val="none" w:sz="0" w:space="0" w:color="auto"/>
          </w:divBdr>
          <w:divsChild>
            <w:div w:id="1793547082">
              <w:marLeft w:val="0"/>
              <w:marRight w:val="0"/>
              <w:marTop w:val="0"/>
              <w:marBottom w:val="0"/>
              <w:divBdr>
                <w:top w:val="none" w:sz="0" w:space="0" w:color="auto"/>
                <w:left w:val="none" w:sz="0" w:space="0" w:color="auto"/>
                <w:bottom w:val="none" w:sz="0" w:space="0" w:color="auto"/>
                <w:right w:val="none" w:sz="0" w:space="0" w:color="auto"/>
              </w:divBdr>
              <w:divsChild>
                <w:div w:id="910312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466024">
          <w:marLeft w:val="0"/>
          <w:marRight w:val="0"/>
          <w:marTop w:val="0"/>
          <w:marBottom w:val="0"/>
          <w:divBdr>
            <w:top w:val="none" w:sz="0" w:space="0" w:color="auto"/>
            <w:left w:val="none" w:sz="0" w:space="0" w:color="auto"/>
            <w:bottom w:val="none" w:sz="0" w:space="0" w:color="auto"/>
            <w:right w:val="none" w:sz="0" w:space="0" w:color="auto"/>
          </w:divBdr>
          <w:divsChild>
            <w:div w:id="284698829">
              <w:marLeft w:val="0"/>
              <w:marRight w:val="0"/>
              <w:marTop w:val="0"/>
              <w:marBottom w:val="0"/>
              <w:divBdr>
                <w:top w:val="none" w:sz="0" w:space="0" w:color="auto"/>
                <w:left w:val="none" w:sz="0" w:space="0" w:color="auto"/>
                <w:bottom w:val="none" w:sz="0" w:space="0" w:color="auto"/>
                <w:right w:val="none" w:sz="0" w:space="0" w:color="auto"/>
              </w:divBdr>
              <w:divsChild>
                <w:div w:id="1413235377">
                  <w:marLeft w:val="0"/>
                  <w:marRight w:val="0"/>
                  <w:marTop w:val="0"/>
                  <w:marBottom w:val="0"/>
                  <w:divBdr>
                    <w:top w:val="none" w:sz="0" w:space="0" w:color="auto"/>
                    <w:left w:val="none" w:sz="0" w:space="0" w:color="auto"/>
                    <w:bottom w:val="none" w:sz="0" w:space="0" w:color="auto"/>
                    <w:right w:val="none" w:sz="0" w:space="0" w:color="auto"/>
                  </w:divBdr>
                </w:div>
              </w:divsChild>
            </w:div>
            <w:div w:id="510803499">
              <w:marLeft w:val="0"/>
              <w:marRight w:val="0"/>
              <w:marTop w:val="0"/>
              <w:marBottom w:val="0"/>
              <w:divBdr>
                <w:top w:val="none" w:sz="0" w:space="0" w:color="auto"/>
                <w:left w:val="none" w:sz="0" w:space="0" w:color="auto"/>
                <w:bottom w:val="none" w:sz="0" w:space="0" w:color="auto"/>
                <w:right w:val="none" w:sz="0" w:space="0" w:color="auto"/>
              </w:divBdr>
              <w:divsChild>
                <w:div w:id="1164857157">
                  <w:marLeft w:val="0"/>
                  <w:marRight w:val="0"/>
                  <w:marTop w:val="0"/>
                  <w:marBottom w:val="0"/>
                  <w:divBdr>
                    <w:top w:val="none" w:sz="0" w:space="0" w:color="auto"/>
                    <w:left w:val="none" w:sz="0" w:space="0" w:color="auto"/>
                    <w:bottom w:val="none" w:sz="0" w:space="0" w:color="auto"/>
                    <w:right w:val="none" w:sz="0" w:space="0" w:color="auto"/>
                  </w:divBdr>
                </w:div>
              </w:divsChild>
            </w:div>
            <w:div w:id="1447970863">
              <w:marLeft w:val="0"/>
              <w:marRight w:val="0"/>
              <w:marTop w:val="0"/>
              <w:marBottom w:val="0"/>
              <w:divBdr>
                <w:top w:val="none" w:sz="0" w:space="0" w:color="auto"/>
                <w:left w:val="none" w:sz="0" w:space="0" w:color="auto"/>
                <w:bottom w:val="none" w:sz="0" w:space="0" w:color="auto"/>
                <w:right w:val="none" w:sz="0" w:space="0" w:color="auto"/>
              </w:divBdr>
              <w:divsChild>
                <w:div w:id="523372707">
                  <w:marLeft w:val="0"/>
                  <w:marRight w:val="0"/>
                  <w:marTop w:val="0"/>
                  <w:marBottom w:val="0"/>
                  <w:divBdr>
                    <w:top w:val="none" w:sz="0" w:space="0" w:color="auto"/>
                    <w:left w:val="none" w:sz="0" w:space="0" w:color="auto"/>
                    <w:bottom w:val="none" w:sz="0" w:space="0" w:color="auto"/>
                    <w:right w:val="none" w:sz="0" w:space="0" w:color="auto"/>
                  </w:divBdr>
                </w:div>
              </w:divsChild>
            </w:div>
            <w:div w:id="677123094">
              <w:marLeft w:val="0"/>
              <w:marRight w:val="0"/>
              <w:marTop w:val="0"/>
              <w:marBottom w:val="0"/>
              <w:divBdr>
                <w:top w:val="none" w:sz="0" w:space="0" w:color="auto"/>
                <w:left w:val="none" w:sz="0" w:space="0" w:color="auto"/>
                <w:bottom w:val="none" w:sz="0" w:space="0" w:color="auto"/>
                <w:right w:val="none" w:sz="0" w:space="0" w:color="auto"/>
              </w:divBdr>
              <w:divsChild>
                <w:div w:id="1151403313">
                  <w:marLeft w:val="0"/>
                  <w:marRight w:val="0"/>
                  <w:marTop w:val="0"/>
                  <w:marBottom w:val="0"/>
                  <w:divBdr>
                    <w:top w:val="none" w:sz="0" w:space="0" w:color="auto"/>
                    <w:left w:val="none" w:sz="0" w:space="0" w:color="auto"/>
                    <w:bottom w:val="none" w:sz="0" w:space="0" w:color="auto"/>
                    <w:right w:val="none" w:sz="0" w:space="0" w:color="auto"/>
                  </w:divBdr>
                </w:div>
              </w:divsChild>
            </w:div>
            <w:div w:id="1245065120">
              <w:marLeft w:val="0"/>
              <w:marRight w:val="0"/>
              <w:marTop w:val="0"/>
              <w:marBottom w:val="0"/>
              <w:divBdr>
                <w:top w:val="none" w:sz="0" w:space="0" w:color="auto"/>
                <w:left w:val="none" w:sz="0" w:space="0" w:color="auto"/>
                <w:bottom w:val="none" w:sz="0" w:space="0" w:color="auto"/>
                <w:right w:val="none" w:sz="0" w:space="0" w:color="auto"/>
              </w:divBdr>
              <w:divsChild>
                <w:div w:id="648555965">
                  <w:marLeft w:val="0"/>
                  <w:marRight w:val="0"/>
                  <w:marTop w:val="0"/>
                  <w:marBottom w:val="0"/>
                  <w:divBdr>
                    <w:top w:val="none" w:sz="0" w:space="0" w:color="auto"/>
                    <w:left w:val="none" w:sz="0" w:space="0" w:color="auto"/>
                    <w:bottom w:val="none" w:sz="0" w:space="0" w:color="auto"/>
                    <w:right w:val="none" w:sz="0" w:space="0" w:color="auto"/>
                  </w:divBdr>
                </w:div>
              </w:divsChild>
            </w:div>
            <w:div w:id="1686901989">
              <w:marLeft w:val="0"/>
              <w:marRight w:val="0"/>
              <w:marTop w:val="0"/>
              <w:marBottom w:val="0"/>
              <w:divBdr>
                <w:top w:val="none" w:sz="0" w:space="0" w:color="auto"/>
                <w:left w:val="none" w:sz="0" w:space="0" w:color="auto"/>
                <w:bottom w:val="none" w:sz="0" w:space="0" w:color="auto"/>
                <w:right w:val="none" w:sz="0" w:space="0" w:color="auto"/>
              </w:divBdr>
              <w:divsChild>
                <w:div w:id="615016368">
                  <w:marLeft w:val="0"/>
                  <w:marRight w:val="0"/>
                  <w:marTop w:val="0"/>
                  <w:marBottom w:val="0"/>
                  <w:divBdr>
                    <w:top w:val="none" w:sz="0" w:space="0" w:color="auto"/>
                    <w:left w:val="none" w:sz="0" w:space="0" w:color="auto"/>
                    <w:bottom w:val="none" w:sz="0" w:space="0" w:color="auto"/>
                    <w:right w:val="none" w:sz="0" w:space="0" w:color="auto"/>
                  </w:divBdr>
                </w:div>
              </w:divsChild>
            </w:div>
            <w:div w:id="1517423821">
              <w:marLeft w:val="0"/>
              <w:marRight w:val="0"/>
              <w:marTop w:val="0"/>
              <w:marBottom w:val="0"/>
              <w:divBdr>
                <w:top w:val="none" w:sz="0" w:space="0" w:color="auto"/>
                <w:left w:val="none" w:sz="0" w:space="0" w:color="auto"/>
                <w:bottom w:val="none" w:sz="0" w:space="0" w:color="auto"/>
                <w:right w:val="none" w:sz="0" w:space="0" w:color="auto"/>
              </w:divBdr>
              <w:divsChild>
                <w:div w:id="855192258">
                  <w:marLeft w:val="0"/>
                  <w:marRight w:val="0"/>
                  <w:marTop w:val="0"/>
                  <w:marBottom w:val="0"/>
                  <w:divBdr>
                    <w:top w:val="none" w:sz="0" w:space="0" w:color="auto"/>
                    <w:left w:val="none" w:sz="0" w:space="0" w:color="auto"/>
                    <w:bottom w:val="none" w:sz="0" w:space="0" w:color="auto"/>
                    <w:right w:val="none" w:sz="0" w:space="0" w:color="auto"/>
                  </w:divBdr>
                </w:div>
              </w:divsChild>
            </w:div>
            <w:div w:id="989747593">
              <w:marLeft w:val="0"/>
              <w:marRight w:val="0"/>
              <w:marTop w:val="0"/>
              <w:marBottom w:val="0"/>
              <w:divBdr>
                <w:top w:val="none" w:sz="0" w:space="0" w:color="auto"/>
                <w:left w:val="none" w:sz="0" w:space="0" w:color="auto"/>
                <w:bottom w:val="none" w:sz="0" w:space="0" w:color="auto"/>
                <w:right w:val="none" w:sz="0" w:space="0" w:color="auto"/>
              </w:divBdr>
              <w:divsChild>
                <w:div w:id="733970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408458">
          <w:marLeft w:val="0"/>
          <w:marRight w:val="0"/>
          <w:marTop w:val="0"/>
          <w:marBottom w:val="0"/>
          <w:divBdr>
            <w:top w:val="none" w:sz="0" w:space="0" w:color="auto"/>
            <w:left w:val="none" w:sz="0" w:space="0" w:color="auto"/>
            <w:bottom w:val="none" w:sz="0" w:space="0" w:color="auto"/>
            <w:right w:val="none" w:sz="0" w:space="0" w:color="auto"/>
          </w:divBdr>
          <w:divsChild>
            <w:div w:id="971600053">
              <w:marLeft w:val="0"/>
              <w:marRight w:val="0"/>
              <w:marTop w:val="0"/>
              <w:marBottom w:val="0"/>
              <w:divBdr>
                <w:top w:val="none" w:sz="0" w:space="0" w:color="auto"/>
                <w:left w:val="none" w:sz="0" w:space="0" w:color="auto"/>
                <w:bottom w:val="none" w:sz="0" w:space="0" w:color="auto"/>
                <w:right w:val="none" w:sz="0" w:space="0" w:color="auto"/>
              </w:divBdr>
              <w:divsChild>
                <w:div w:id="1911113844">
                  <w:marLeft w:val="0"/>
                  <w:marRight w:val="0"/>
                  <w:marTop w:val="0"/>
                  <w:marBottom w:val="0"/>
                  <w:divBdr>
                    <w:top w:val="none" w:sz="0" w:space="0" w:color="auto"/>
                    <w:left w:val="none" w:sz="0" w:space="0" w:color="auto"/>
                    <w:bottom w:val="none" w:sz="0" w:space="0" w:color="auto"/>
                    <w:right w:val="none" w:sz="0" w:space="0" w:color="auto"/>
                  </w:divBdr>
                </w:div>
              </w:divsChild>
            </w:div>
            <w:div w:id="1079642834">
              <w:marLeft w:val="0"/>
              <w:marRight w:val="0"/>
              <w:marTop w:val="0"/>
              <w:marBottom w:val="0"/>
              <w:divBdr>
                <w:top w:val="none" w:sz="0" w:space="0" w:color="auto"/>
                <w:left w:val="none" w:sz="0" w:space="0" w:color="auto"/>
                <w:bottom w:val="none" w:sz="0" w:space="0" w:color="auto"/>
                <w:right w:val="none" w:sz="0" w:space="0" w:color="auto"/>
              </w:divBdr>
              <w:divsChild>
                <w:div w:id="2115972578">
                  <w:marLeft w:val="0"/>
                  <w:marRight w:val="0"/>
                  <w:marTop w:val="0"/>
                  <w:marBottom w:val="0"/>
                  <w:divBdr>
                    <w:top w:val="none" w:sz="0" w:space="0" w:color="auto"/>
                    <w:left w:val="none" w:sz="0" w:space="0" w:color="auto"/>
                    <w:bottom w:val="none" w:sz="0" w:space="0" w:color="auto"/>
                    <w:right w:val="none" w:sz="0" w:space="0" w:color="auto"/>
                  </w:divBdr>
                </w:div>
              </w:divsChild>
            </w:div>
            <w:div w:id="1904638959">
              <w:marLeft w:val="0"/>
              <w:marRight w:val="0"/>
              <w:marTop w:val="0"/>
              <w:marBottom w:val="0"/>
              <w:divBdr>
                <w:top w:val="none" w:sz="0" w:space="0" w:color="auto"/>
                <w:left w:val="none" w:sz="0" w:space="0" w:color="auto"/>
                <w:bottom w:val="none" w:sz="0" w:space="0" w:color="auto"/>
                <w:right w:val="none" w:sz="0" w:space="0" w:color="auto"/>
              </w:divBdr>
              <w:divsChild>
                <w:div w:id="525290341">
                  <w:marLeft w:val="0"/>
                  <w:marRight w:val="0"/>
                  <w:marTop w:val="0"/>
                  <w:marBottom w:val="0"/>
                  <w:divBdr>
                    <w:top w:val="none" w:sz="0" w:space="0" w:color="auto"/>
                    <w:left w:val="none" w:sz="0" w:space="0" w:color="auto"/>
                    <w:bottom w:val="none" w:sz="0" w:space="0" w:color="auto"/>
                    <w:right w:val="none" w:sz="0" w:space="0" w:color="auto"/>
                  </w:divBdr>
                </w:div>
              </w:divsChild>
            </w:div>
            <w:div w:id="2027168335">
              <w:marLeft w:val="0"/>
              <w:marRight w:val="0"/>
              <w:marTop w:val="0"/>
              <w:marBottom w:val="0"/>
              <w:divBdr>
                <w:top w:val="none" w:sz="0" w:space="0" w:color="auto"/>
                <w:left w:val="none" w:sz="0" w:space="0" w:color="auto"/>
                <w:bottom w:val="none" w:sz="0" w:space="0" w:color="auto"/>
                <w:right w:val="none" w:sz="0" w:space="0" w:color="auto"/>
              </w:divBdr>
              <w:divsChild>
                <w:div w:id="500971704">
                  <w:marLeft w:val="0"/>
                  <w:marRight w:val="0"/>
                  <w:marTop w:val="0"/>
                  <w:marBottom w:val="0"/>
                  <w:divBdr>
                    <w:top w:val="none" w:sz="0" w:space="0" w:color="auto"/>
                    <w:left w:val="none" w:sz="0" w:space="0" w:color="auto"/>
                    <w:bottom w:val="none" w:sz="0" w:space="0" w:color="auto"/>
                    <w:right w:val="none" w:sz="0" w:space="0" w:color="auto"/>
                  </w:divBdr>
                </w:div>
              </w:divsChild>
            </w:div>
            <w:div w:id="1386416405">
              <w:marLeft w:val="0"/>
              <w:marRight w:val="0"/>
              <w:marTop w:val="0"/>
              <w:marBottom w:val="0"/>
              <w:divBdr>
                <w:top w:val="none" w:sz="0" w:space="0" w:color="auto"/>
                <w:left w:val="none" w:sz="0" w:space="0" w:color="auto"/>
                <w:bottom w:val="none" w:sz="0" w:space="0" w:color="auto"/>
                <w:right w:val="none" w:sz="0" w:space="0" w:color="auto"/>
              </w:divBdr>
              <w:divsChild>
                <w:div w:id="815031752">
                  <w:marLeft w:val="0"/>
                  <w:marRight w:val="0"/>
                  <w:marTop w:val="0"/>
                  <w:marBottom w:val="0"/>
                  <w:divBdr>
                    <w:top w:val="none" w:sz="0" w:space="0" w:color="auto"/>
                    <w:left w:val="none" w:sz="0" w:space="0" w:color="auto"/>
                    <w:bottom w:val="none" w:sz="0" w:space="0" w:color="auto"/>
                    <w:right w:val="none" w:sz="0" w:space="0" w:color="auto"/>
                  </w:divBdr>
                </w:div>
              </w:divsChild>
            </w:div>
            <w:div w:id="1875726765">
              <w:marLeft w:val="0"/>
              <w:marRight w:val="0"/>
              <w:marTop w:val="0"/>
              <w:marBottom w:val="0"/>
              <w:divBdr>
                <w:top w:val="none" w:sz="0" w:space="0" w:color="auto"/>
                <w:left w:val="none" w:sz="0" w:space="0" w:color="auto"/>
                <w:bottom w:val="none" w:sz="0" w:space="0" w:color="auto"/>
                <w:right w:val="none" w:sz="0" w:space="0" w:color="auto"/>
              </w:divBdr>
              <w:divsChild>
                <w:div w:id="2080128708">
                  <w:marLeft w:val="0"/>
                  <w:marRight w:val="0"/>
                  <w:marTop w:val="0"/>
                  <w:marBottom w:val="0"/>
                  <w:divBdr>
                    <w:top w:val="none" w:sz="0" w:space="0" w:color="auto"/>
                    <w:left w:val="none" w:sz="0" w:space="0" w:color="auto"/>
                    <w:bottom w:val="none" w:sz="0" w:space="0" w:color="auto"/>
                    <w:right w:val="none" w:sz="0" w:space="0" w:color="auto"/>
                  </w:divBdr>
                </w:div>
              </w:divsChild>
            </w:div>
            <w:div w:id="1918444390">
              <w:marLeft w:val="0"/>
              <w:marRight w:val="0"/>
              <w:marTop w:val="0"/>
              <w:marBottom w:val="0"/>
              <w:divBdr>
                <w:top w:val="none" w:sz="0" w:space="0" w:color="auto"/>
                <w:left w:val="none" w:sz="0" w:space="0" w:color="auto"/>
                <w:bottom w:val="none" w:sz="0" w:space="0" w:color="auto"/>
                <w:right w:val="none" w:sz="0" w:space="0" w:color="auto"/>
              </w:divBdr>
              <w:divsChild>
                <w:div w:id="176501469">
                  <w:marLeft w:val="0"/>
                  <w:marRight w:val="0"/>
                  <w:marTop w:val="0"/>
                  <w:marBottom w:val="0"/>
                  <w:divBdr>
                    <w:top w:val="none" w:sz="0" w:space="0" w:color="auto"/>
                    <w:left w:val="none" w:sz="0" w:space="0" w:color="auto"/>
                    <w:bottom w:val="none" w:sz="0" w:space="0" w:color="auto"/>
                    <w:right w:val="none" w:sz="0" w:space="0" w:color="auto"/>
                  </w:divBdr>
                </w:div>
              </w:divsChild>
            </w:div>
            <w:div w:id="1202019159">
              <w:marLeft w:val="0"/>
              <w:marRight w:val="0"/>
              <w:marTop w:val="0"/>
              <w:marBottom w:val="0"/>
              <w:divBdr>
                <w:top w:val="none" w:sz="0" w:space="0" w:color="auto"/>
                <w:left w:val="none" w:sz="0" w:space="0" w:color="auto"/>
                <w:bottom w:val="none" w:sz="0" w:space="0" w:color="auto"/>
                <w:right w:val="none" w:sz="0" w:space="0" w:color="auto"/>
              </w:divBdr>
              <w:divsChild>
                <w:div w:id="212041395">
                  <w:marLeft w:val="0"/>
                  <w:marRight w:val="0"/>
                  <w:marTop w:val="0"/>
                  <w:marBottom w:val="0"/>
                  <w:divBdr>
                    <w:top w:val="none" w:sz="0" w:space="0" w:color="auto"/>
                    <w:left w:val="none" w:sz="0" w:space="0" w:color="auto"/>
                    <w:bottom w:val="none" w:sz="0" w:space="0" w:color="auto"/>
                    <w:right w:val="none" w:sz="0" w:space="0" w:color="auto"/>
                  </w:divBdr>
                </w:div>
              </w:divsChild>
            </w:div>
            <w:div w:id="1452095519">
              <w:marLeft w:val="0"/>
              <w:marRight w:val="0"/>
              <w:marTop w:val="0"/>
              <w:marBottom w:val="0"/>
              <w:divBdr>
                <w:top w:val="none" w:sz="0" w:space="0" w:color="auto"/>
                <w:left w:val="none" w:sz="0" w:space="0" w:color="auto"/>
                <w:bottom w:val="none" w:sz="0" w:space="0" w:color="auto"/>
                <w:right w:val="none" w:sz="0" w:space="0" w:color="auto"/>
              </w:divBdr>
              <w:divsChild>
                <w:div w:id="984116557">
                  <w:marLeft w:val="0"/>
                  <w:marRight w:val="0"/>
                  <w:marTop w:val="0"/>
                  <w:marBottom w:val="0"/>
                  <w:divBdr>
                    <w:top w:val="none" w:sz="0" w:space="0" w:color="auto"/>
                    <w:left w:val="none" w:sz="0" w:space="0" w:color="auto"/>
                    <w:bottom w:val="none" w:sz="0" w:space="0" w:color="auto"/>
                    <w:right w:val="none" w:sz="0" w:space="0" w:color="auto"/>
                  </w:divBdr>
                </w:div>
              </w:divsChild>
            </w:div>
            <w:div w:id="36515756">
              <w:marLeft w:val="0"/>
              <w:marRight w:val="0"/>
              <w:marTop w:val="0"/>
              <w:marBottom w:val="0"/>
              <w:divBdr>
                <w:top w:val="none" w:sz="0" w:space="0" w:color="auto"/>
                <w:left w:val="none" w:sz="0" w:space="0" w:color="auto"/>
                <w:bottom w:val="none" w:sz="0" w:space="0" w:color="auto"/>
                <w:right w:val="none" w:sz="0" w:space="0" w:color="auto"/>
              </w:divBdr>
              <w:divsChild>
                <w:div w:id="363675112">
                  <w:marLeft w:val="0"/>
                  <w:marRight w:val="0"/>
                  <w:marTop w:val="0"/>
                  <w:marBottom w:val="0"/>
                  <w:divBdr>
                    <w:top w:val="none" w:sz="0" w:space="0" w:color="auto"/>
                    <w:left w:val="none" w:sz="0" w:space="0" w:color="auto"/>
                    <w:bottom w:val="none" w:sz="0" w:space="0" w:color="auto"/>
                    <w:right w:val="none" w:sz="0" w:space="0" w:color="auto"/>
                  </w:divBdr>
                </w:div>
              </w:divsChild>
            </w:div>
            <w:div w:id="277106187">
              <w:marLeft w:val="0"/>
              <w:marRight w:val="0"/>
              <w:marTop w:val="0"/>
              <w:marBottom w:val="0"/>
              <w:divBdr>
                <w:top w:val="none" w:sz="0" w:space="0" w:color="auto"/>
                <w:left w:val="none" w:sz="0" w:space="0" w:color="auto"/>
                <w:bottom w:val="none" w:sz="0" w:space="0" w:color="auto"/>
                <w:right w:val="none" w:sz="0" w:space="0" w:color="auto"/>
              </w:divBdr>
              <w:divsChild>
                <w:div w:id="1558972447">
                  <w:marLeft w:val="0"/>
                  <w:marRight w:val="0"/>
                  <w:marTop w:val="0"/>
                  <w:marBottom w:val="0"/>
                  <w:divBdr>
                    <w:top w:val="none" w:sz="0" w:space="0" w:color="auto"/>
                    <w:left w:val="none" w:sz="0" w:space="0" w:color="auto"/>
                    <w:bottom w:val="none" w:sz="0" w:space="0" w:color="auto"/>
                    <w:right w:val="none" w:sz="0" w:space="0" w:color="auto"/>
                  </w:divBdr>
                </w:div>
              </w:divsChild>
            </w:div>
            <w:div w:id="393161882">
              <w:marLeft w:val="0"/>
              <w:marRight w:val="0"/>
              <w:marTop w:val="0"/>
              <w:marBottom w:val="0"/>
              <w:divBdr>
                <w:top w:val="none" w:sz="0" w:space="0" w:color="auto"/>
                <w:left w:val="none" w:sz="0" w:space="0" w:color="auto"/>
                <w:bottom w:val="none" w:sz="0" w:space="0" w:color="auto"/>
                <w:right w:val="none" w:sz="0" w:space="0" w:color="auto"/>
              </w:divBdr>
              <w:divsChild>
                <w:div w:id="167722109">
                  <w:marLeft w:val="0"/>
                  <w:marRight w:val="0"/>
                  <w:marTop w:val="0"/>
                  <w:marBottom w:val="0"/>
                  <w:divBdr>
                    <w:top w:val="none" w:sz="0" w:space="0" w:color="auto"/>
                    <w:left w:val="none" w:sz="0" w:space="0" w:color="auto"/>
                    <w:bottom w:val="none" w:sz="0" w:space="0" w:color="auto"/>
                    <w:right w:val="none" w:sz="0" w:space="0" w:color="auto"/>
                  </w:divBdr>
                </w:div>
              </w:divsChild>
            </w:div>
            <w:div w:id="1146629972">
              <w:marLeft w:val="0"/>
              <w:marRight w:val="0"/>
              <w:marTop w:val="0"/>
              <w:marBottom w:val="0"/>
              <w:divBdr>
                <w:top w:val="none" w:sz="0" w:space="0" w:color="auto"/>
                <w:left w:val="none" w:sz="0" w:space="0" w:color="auto"/>
                <w:bottom w:val="none" w:sz="0" w:space="0" w:color="auto"/>
                <w:right w:val="none" w:sz="0" w:space="0" w:color="auto"/>
              </w:divBdr>
              <w:divsChild>
                <w:div w:id="654450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2617632">
      <w:bodyDiv w:val="1"/>
      <w:marLeft w:val="0"/>
      <w:marRight w:val="0"/>
      <w:marTop w:val="0"/>
      <w:marBottom w:val="0"/>
      <w:divBdr>
        <w:top w:val="none" w:sz="0" w:space="0" w:color="auto"/>
        <w:left w:val="none" w:sz="0" w:space="0" w:color="auto"/>
        <w:bottom w:val="none" w:sz="0" w:space="0" w:color="auto"/>
        <w:right w:val="none" w:sz="0" w:space="0" w:color="auto"/>
      </w:divBdr>
      <w:divsChild>
        <w:div w:id="1726874932">
          <w:marLeft w:val="0"/>
          <w:marRight w:val="0"/>
          <w:marTop w:val="0"/>
          <w:marBottom w:val="0"/>
          <w:divBdr>
            <w:top w:val="none" w:sz="0" w:space="0" w:color="auto"/>
            <w:left w:val="none" w:sz="0" w:space="0" w:color="auto"/>
            <w:bottom w:val="none" w:sz="0" w:space="0" w:color="auto"/>
            <w:right w:val="none" w:sz="0" w:space="0" w:color="auto"/>
          </w:divBdr>
          <w:divsChild>
            <w:div w:id="521165070">
              <w:marLeft w:val="0"/>
              <w:marRight w:val="0"/>
              <w:marTop w:val="0"/>
              <w:marBottom w:val="0"/>
              <w:divBdr>
                <w:top w:val="none" w:sz="0" w:space="0" w:color="auto"/>
                <w:left w:val="none" w:sz="0" w:space="0" w:color="auto"/>
                <w:bottom w:val="none" w:sz="0" w:space="0" w:color="auto"/>
                <w:right w:val="none" w:sz="0" w:space="0" w:color="auto"/>
              </w:divBdr>
              <w:divsChild>
                <w:div w:id="1231846239">
                  <w:marLeft w:val="0"/>
                  <w:marRight w:val="0"/>
                  <w:marTop w:val="0"/>
                  <w:marBottom w:val="0"/>
                  <w:divBdr>
                    <w:top w:val="none" w:sz="0" w:space="0" w:color="auto"/>
                    <w:left w:val="none" w:sz="0" w:space="0" w:color="auto"/>
                    <w:bottom w:val="none" w:sz="0" w:space="0" w:color="auto"/>
                    <w:right w:val="none" w:sz="0" w:space="0" w:color="auto"/>
                  </w:divBdr>
                </w:div>
              </w:divsChild>
            </w:div>
            <w:div w:id="1114401001">
              <w:marLeft w:val="0"/>
              <w:marRight w:val="0"/>
              <w:marTop w:val="0"/>
              <w:marBottom w:val="0"/>
              <w:divBdr>
                <w:top w:val="none" w:sz="0" w:space="0" w:color="auto"/>
                <w:left w:val="none" w:sz="0" w:space="0" w:color="auto"/>
                <w:bottom w:val="none" w:sz="0" w:space="0" w:color="auto"/>
                <w:right w:val="none" w:sz="0" w:space="0" w:color="auto"/>
              </w:divBdr>
              <w:divsChild>
                <w:div w:id="13213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879908">
          <w:marLeft w:val="0"/>
          <w:marRight w:val="0"/>
          <w:marTop w:val="0"/>
          <w:marBottom w:val="0"/>
          <w:divBdr>
            <w:top w:val="none" w:sz="0" w:space="0" w:color="auto"/>
            <w:left w:val="none" w:sz="0" w:space="0" w:color="auto"/>
            <w:bottom w:val="none" w:sz="0" w:space="0" w:color="auto"/>
            <w:right w:val="none" w:sz="0" w:space="0" w:color="auto"/>
          </w:divBdr>
          <w:divsChild>
            <w:div w:id="99616541">
              <w:marLeft w:val="0"/>
              <w:marRight w:val="0"/>
              <w:marTop w:val="0"/>
              <w:marBottom w:val="0"/>
              <w:divBdr>
                <w:top w:val="none" w:sz="0" w:space="0" w:color="auto"/>
                <w:left w:val="none" w:sz="0" w:space="0" w:color="auto"/>
                <w:bottom w:val="none" w:sz="0" w:space="0" w:color="auto"/>
                <w:right w:val="none" w:sz="0" w:space="0" w:color="auto"/>
              </w:divBdr>
              <w:divsChild>
                <w:div w:id="807478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558668">
      <w:bodyDiv w:val="1"/>
      <w:marLeft w:val="0"/>
      <w:marRight w:val="0"/>
      <w:marTop w:val="0"/>
      <w:marBottom w:val="0"/>
      <w:divBdr>
        <w:top w:val="none" w:sz="0" w:space="0" w:color="auto"/>
        <w:left w:val="none" w:sz="0" w:space="0" w:color="auto"/>
        <w:bottom w:val="none" w:sz="0" w:space="0" w:color="auto"/>
        <w:right w:val="none" w:sz="0" w:space="0" w:color="auto"/>
      </w:divBdr>
      <w:divsChild>
        <w:div w:id="84885528">
          <w:marLeft w:val="0"/>
          <w:marRight w:val="0"/>
          <w:marTop w:val="0"/>
          <w:marBottom w:val="0"/>
          <w:divBdr>
            <w:top w:val="none" w:sz="0" w:space="0" w:color="auto"/>
            <w:left w:val="none" w:sz="0" w:space="0" w:color="auto"/>
            <w:bottom w:val="none" w:sz="0" w:space="0" w:color="auto"/>
            <w:right w:val="none" w:sz="0" w:space="0" w:color="auto"/>
          </w:divBdr>
          <w:divsChild>
            <w:div w:id="1067728160">
              <w:marLeft w:val="0"/>
              <w:marRight w:val="0"/>
              <w:marTop w:val="0"/>
              <w:marBottom w:val="0"/>
              <w:divBdr>
                <w:top w:val="none" w:sz="0" w:space="0" w:color="auto"/>
                <w:left w:val="none" w:sz="0" w:space="0" w:color="auto"/>
                <w:bottom w:val="none" w:sz="0" w:space="0" w:color="auto"/>
                <w:right w:val="none" w:sz="0" w:space="0" w:color="auto"/>
              </w:divBdr>
              <w:divsChild>
                <w:div w:id="974486545">
                  <w:marLeft w:val="0"/>
                  <w:marRight w:val="0"/>
                  <w:marTop w:val="0"/>
                  <w:marBottom w:val="0"/>
                  <w:divBdr>
                    <w:top w:val="none" w:sz="0" w:space="0" w:color="auto"/>
                    <w:left w:val="none" w:sz="0" w:space="0" w:color="auto"/>
                    <w:bottom w:val="none" w:sz="0" w:space="0" w:color="auto"/>
                    <w:right w:val="none" w:sz="0" w:space="0" w:color="auto"/>
                  </w:divBdr>
                </w:div>
              </w:divsChild>
            </w:div>
            <w:div w:id="1923104502">
              <w:marLeft w:val="0"/>
              <w:marRight w:val="0"/>
              <w:marTop w:val="0"/>
              <w:marBottom w:val="0"/>
              <w:divBdr>
                <w:top w:val="none" w:sz="0" w:space="0" w:color="auto"/>
                <w:left w:val="none" w:sz="0" w:space="0" w:color="auto"/>
                <w:bottom w:val="none" w:sz="0" w:space="0" w:color="auto"/>
                <w:right w:val="none" w:sz="0" w:space="0" w:color="auto"/>
              </w:divBdr>
              <w:divsChild>
                <w:div w:id="306983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1501477">
          <w:marLeft w:val="0"/>
          <w:marRight w:val="0"/>
          <w:marTop w:val="0"/>
          <w:marBottom w:val="0"/>
          <w:divBdr>
            <w:top w:val="none" w:sz="0" w:space="0" w:color="auto"/>
            <w:left w:val="none" w:sz="0" w:space="0" w:color="auto"/>
            <w:bottom w:val="none" w:sz="0" w:space="0" w:color="auto"/>
            <w:right w:val="none" w:sz="0" w:space="0" w:color="auto"/>
          </w:divBdr>
          <w:divsChild>
            <w:div w:id="1268122147">
              <w:marLeft w:val="0"/>
              <w:marRight w:val="0"/>
              <w:marTop w:val="0"/>
              <w:marBottom w:val="0"/>
              <w:divBdr>
                <w:top w:val="none" w:sz="0" w:space="0" w:color="auto"/>
                <w:left w:val="none" w:sz="0" w:space="0" w:color="auto"/>
                <w:bottom w:val="none" w:sz="0" w:space="0" w:color="auto"/>
                <w:right w:val="none" w:sz="0" w:space="0" w:color="auto"/>
              </w:divBdr>
              <w:divsChild>
                <w:div w:id="610093577">
                  <w:marLeft w:val="0"/>
                  <w:marRight w:val="0"/>
                  <w:marTop w:val="0"/>
                  <w:marBottom w:val="0"/>
                  <w:divBdr>
                    <w:top w:val="none" w:sz="0" w:space="0" w:color="auto"/>
                    <w:left w:val="none" w:sz="0" w:space="0" w:color="auto"/>
                    <w:bottom w:val="none" w:sz="0" w:space="0" w:color="auto"/>
                    <w:right w:val="none" w:sz="0" w:space="0" w:color="auto"/>
                  </w:divBdr>
                </w:div>
              </w:divsChild>
            </w:div>
            <w:div w:id="1275020517">
              <w:marLeft w:val="0"/>
              <w:marRight w:val="0"/>
              <w:marTop w:val="0"/>
              <w:marBottom w:val="0"/>
              <w:divBdr>
                <w:top w:val="none" w:sz="0" w:space="0" w:color="auto"/>
                <w:left w:val="none" w:sz="0" w:space="0" w:color="auto"/>
                <w:bottom w:val="none" w:sz="0" w:space="0" w:color="auto"/>
                <w:right w:val="none" w:sz="0" w:space="0" w:color="auto"/>
              </w:divBdr>
              <w:divsChild>
                <w:div w:id="721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886604">
          <w:marLeft w:val="0"/>
          <w:marRight w:val="0"/>
          <w:marTop w:val="0"/>
          <w:marBottom w:val="0"/>
          <w:divBdr>
            <w:top w:val="none" w:sz="0" w:space="0" w:color="auto"/>
            <w:left w:val="none" w:sz="0" w:space="0" w:color="auto"/>
            <w:bottom w:val="none" w:sz="0" w:space="0" w:color="auto"/>
            <w:right w:val="none" w:sz="0" w:space="0" w:color="auto"/>
          </w:divBdr>
          <w:divsChild>
            <w:div w:id="39715539">
              <w:marLeft w:val="0"/>
              <w:marRight w:val="0"/>
              <w:marTop w:val="0"/>
              <w:marBottom w:val="0"/>
              <w:divBdr>
                <w:top w:val="none" w:sz="0" w:space="0" w:color="auto"/>
                <w:left w:val="none" w:sz="0" w:space="0" w:color="auto"/>
                <w:bottom w:val="none" w:sz="0" w:space="0" w:color="auto"/>
                <w:right w:val="none" w:sz="0" w:space="0" w:color="auto"/>
              </w:divBdr>
              <w:divsChild>
                <w:div w:id="1230311155">
                  <w:marLeft w:val="0"/>
                  <w:marRight w:val="0"/>
                  <w:marTop w:val="0"/>
                  <w:marBottom w:val="0"/>
                  <w:divBdr>
                    <w:top w:val="none" w:sz="0" w:space="0" w:color="auto"/>
                    <w:left w:val="none" w:sz="0" w:space="0" w:color="auto"/>
                    <w:bottom w:val="none" w:sz="0" w:space="0" w:color="auto"/>
                    <w:right w:val="none" w:sz="0" w:space="0" w:color="auto"/>
                  </w:divBdr>
                </w:div>
              </w:divsChild>
            </w:div>
            <w:div w:id="1780492469">
              <w:marLeft w:val="0"/>
              <w:marRight w:val="0"/>
              <w:marTop w:val="0"/>
              <w:marBottom w:val="0"/>
              <w:divBdr>
                <w:top w:val="none" w:sz="0" w:space="0" w:color="auto"/>
                <w:left w:val="none" w:sz="0" w:space="0" w:color="auto"/>
                <w:bottom w:val="none" w:sz="0" w:space="0" w:color="auto"/>
                <w:right w:val="none" w:sz="0" w:space="0" w:color="auto"/>
              </w:divBdr>
              <w:divsChild>
                <w:div w:id="1647319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8533028">
      <w:bodyDiv w:val="1"/>
      <w:marLeft w:val="0"/>
      <w:marRight w:val="0"/>
      <w:marTop w:val="0"/>
      <w:marBottom w:val="0"/>
      <w:divBdr>
        <w:top w:val="none" w:sz="0" w:space="0" w:color="auto"/>
        <w:left w:val="none" w:sz="0" w:space="0" w:color="auto"/>
        <w:bottom w:val="none" w:sz="0" w:space="0" w:color="auto"/>
        <w:right w:val="none" w:sz="0" w:space="0" w:color="auto"/>
      </w:divBdr>
      <w:divsChild>
        <w:div w:id="691536809">
          <w:marLeft w:val="0"/>
          <w:marRight w:val="0"/>
          <w:marTop w:val="0"/>
          <w:marBottom w:val="0"/>
          <w:divBdr>
            <w:top w:val="none" w:sz="0" w:space="0" w:color="auto"/>
            <w:left w:val="none" w:sz="0" w:space="0" w:color="auto"/>
            <w:bottom w:val="none" w:sz="0" w:space="0" w:color="auto"/>
            <w:right w:val="none" w:sz="0" w:space="0" w:color="auto"/>
          </w:divBdr>
          <w:divsChild>
            <w:div w:id="287047884">
              <w:marLeft w:val="0"/>
              <w:marRight w:val="0"/>
              <w:marTop w:val="0"/>
              <w:marBottom w:val="0"/>
              <w:divBdr>
                <w:top w:val="none" w:sz="0" w:space="0" w:color="auto"/>
                <w:left w:val="none" w:sz="0" w:space="0" w:color="auto"/>
                <w:bottom w:val="none" w:sz="0" w:space="0" w:color="auto"/>
                <w:right w:val="none" w:sz="0" w:space="0" w:color="auto"/>
              </w:divBdr>
              <w:divsChild>
                <w:div w:id="27382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mailto:nick.shepherd@southwark.anglican.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mandy.ford@southwark.anglican.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tif"/><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sue.maree@southwark.anglic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28E09B-80AC-4267-B959-DB5A8C92FC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72</Pages>
  <Words>13682</Words>
  <Characters>77991</Characters>
  <Application>Microsoft Office Word</Application>
  <DocSecurity>0</DocSecurity>
  <Lines>649</Lines>
  <Paragraphs>182</Paragraphs>
  <ScaleCrop>false</ScaleCrop>
  <HeadingPairs>
    <vt:vector size="2" baseType="variant">
      <vt:variant>
        <vt:lpstr>Title</vt:lpstr>
      </vt:variant>
      <vt:variant>
        <vt:i4>1</vt:i4>
      </vt:variant>
    </vt:vector>
  </HeadingPairs>
  <TitlesOfParts>
    <vt:vector size="1" baseType="lpstr">
      <vt:lpstr/>
    </vt:vector>
  </TitlesOfParts>
  <Company>Church of England</Company>
  <LinksUpToDate>false</LinksUpToDate>
  <CharactersWithSpaces>91491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Mandy Ford</dc:creator>
  <cp:keywords/>
  <dc:description/>
  <cp:lastModifiedBy>gill kimber</cp:lastModifiedBy>
  <cp:revision>2</cp:revision>
  <cp:lastPrinted>2016-12-06T16:53:00Z</cp:lastPrinted>
  <dcterms:created xsi:type="dcterms:W3CDTF">2019-02-26T08:11:00Z</dcterms:created>
  <dcterms:modified xsi:type="dcterms:W3CDTF">2019-02-26T08:11:00Z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652992794</vt:i4>
  </property>
  <property fmtid="{D5CDD505-2E9C-101B-9397-08002B2CF9AE}" pid="3" name="_NewReviewCycle">
    <vt:lpwstr/>
  </property>
  <property fmtid="{D5CDD505-2E9C-101B-9397-08002B2CF9AE}" pid="4" name="_EmailSubject">
    <vt:lpwstr>IME 2 query for Distinctive Deacons</vt:lpwstr>
  </property>
  <property fmtid="{D5CDD505-2E9C-101B-9397-08002B2CF9AE}" pid="5" name="_AuthorEmail">
    <vt:lpwstr>Mandy.Ford@southwark.anglican.org</vt:lpwstr>
  </property>
  <property fmtid="{D5CDD505-2E9C-101B-9397-08002B2CF9AE}" pid="6" name="_AuthorEmailDisplayName">
    <vt:lpwstr>Mandy Ford</vt:lpwstr>
  </property>
  <property fmtid="{D5CDD505-2E9C-101B-9397-08002B2CF9AE}" pid="7" name="_ReviewingToolsShownOnce">
    <vt:lpwstr/>
  </property>
</Properties>
</file>